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5F8EA5AB" w:rsidR="007F7F8C" w:rsidRPr="0062548A" w:rsidRDefault="00D502CF" w:rsidP="00525029">
      <w:pPr>
        <w:widowControl w:val="0"/>
        <w:spacing w:before="120" w:after="120" w:line="240" w:lineRule="atLeast"/>
        <w:jc w:val="center"/>
        <w:rPr>
          <w:rFonts w:asciiTheme="minorHAnsi" w:hAnsiTheme="minorHAnsi" w:cstheme="minorHAnsi"/>
          <w:i/>
          <w:color w:val="1F497D"/>
        </w:rPr>
      </w:pPr>
      <w:bookmarkStart w:id="0" w:name="_Hlk214281413"/>
      <w:bookmarkEnd w:id="0"/>
      <w:r>
        <w:rPr>
          <w:rFonts w:eastAsiaTheme="minorHAnsi"/>
          <w:noProof/>
          <w:sz w:val="24"/>
          <w:szCs w:val="24"/>
        </w:rPr>
        <mc:AlternateContent>
          <mc:Choice Requires="wps">
            <w:drawing>
              <wp:anchor distT="0" distB="0" distL="114300" distR="114300" simplePos="0" relativeHeight="251668480" behindDoc="0" locked="0" layoutInCell="0" allowOverlap="1" wp14:anchorId="0C2615F0" wp14:editId="2E01C2F2">
                <wp:simplePos x="0" y="0"/>
                <wp:positionH relativeFrom="page">
                  <wp:posOffset>-453390</wp:posOffset>
                </wp:positionH>
                <wp:positionV relativeFrom="page">
                  <wp:posOffset>21590</wp:posOffset>
                </wp:positionV>
                <wp:extent cx="7772400" cy="463550"/>
                <wp:effectExtent l="0" t="0" r="0" b="12700"/>
                <wp:wrapNone/>
                <wp:docPr id="289" name="Pole tekstowe 289"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A4C720" w14:textId="77777777" w:rsidR="00D80296" w:rsidRDefault="00D80296" w:rsidP="00D502C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2615F0" id="_x0000_t202" coordsize="21600,21600" o:spt="202" path="m,l,21600r21600,l21600,xe">
                <v:stroke joinstyle="miter"/>
                <v:path gradientshapeok="t" o:connecttype="rect"/>
              </v:shapetype>
              <v:shape id="Pole tekstowe 289" o:spid="_x0000_s1026" type="#_x0000_t202" alt="{&quot;HashCode&quot;:1391122239,&quot;Height&quot;:9999999.0,&quot;Width&quot;:9999999.0,&quot;Placement&quot;:&quot;Header&quot;,&quot;Index&quot;:&quot;Primary&quot;,&quot;Section&quot;:1,&quot;Top&quot;:0.0,&quot;Left&quot;:0.0}" style="position:absolute;left:0;text-align:left;margin-left:-35.7pt;margin-top:1.7pt;width:612pt;height:3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" o:allowincell="f" filled="f" stroked="f" strokeweight=".5pt">
                <v:textbox inset=",0,20pt,0">
                  <w:txbxContent>
                    <w:p w14:paraId="48A4C720" w14:textId="77777777" w:rsidR="00D80296" w:rsidRDefault="00D80296" w:rsidP="00D502C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EE1621" w:rsidRPr="008C7F60">
        <w:rPr>
          <w:rFonts w:asciiTheme="minorHAnsi" w:hAnsiTheme="minorHAnsi" w:cstheme="minorHAnsi"/>
          <w:color w:val="092D74"/>
        </w:rPr>
        <w:t xml:space="preserve">UMOWA NR </w:t>
      </w:r>
      <w:r w:rsidR="00EE1621" w:rsidRPr="008C7F60">
        <w:rPr>
          <w:rFonts w:asciiTheme="minorHAnsi" w:hAnsiTheme="minorHAnsi" w:cstheme="minorHAnsi"/>
          <w:snapToGrid w:val="0"/>
          <w:color w:val="092D74"/>
          <w:highlight w:val="cyan"/>
        </w:rPr>
        <w:t>(…)</w:t>
      </w:r>
    </w:p>
    <w:p w14:paraId="1C9C2BC8" w14:textId="2D7D2366" w:rsidR="007F7F8C" w:rsidRPr="006110B9" w:rsidRDefault="00C27F48"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postępowania o udzielenie zamówieni</w:t>
      </w:r>
      <w:r w:rsidR="007F7F8C" w:rsidRPr="00A61FAC">
        <w:rPr>
          <w:rFonts w:asciiTheme="minorHAnsi" w:hAnsiTheme="minorHAnsi" w:cstheme="minorHAnsi"/>
        </w:rPr>
        <w:t>a publicznego</w:t>
      </w:r>
      <w:r w:rsidR="007F7F8C" w:rsidRPr="006110B9">
        <w:rPr>
          <w:rFonts w:asciiTheme="minorHAnsi" w:hAnsiTheme="minorHAnsi" w:cstheme="minorHAnsi"/>
        </w:rPr>
        <w:t xml:space="preserve"> numer </w:t>
      </w:r>
      <w:r w:rsidR="00717C83">
        <w:rPr>
          <w:rFonts w:asciiTheme="minorHAnsi" w:hAnsiTheme="minorHAnsi" w:cstheme="minorHAnsi"/>
          <w:snapToGrid w:val="0"/>
        </w:rPr>
        <w:t>POST/PEC/PEC/UZR/00914/2025</w:t>
      </w:r>
      <w:r w:rsidR="007F7F8C" w:rsidRPr="006110B9">
        <w:rPr>
          <w:rFonts w:asciiTheme="minorHAnsi" w:hAnsiTheme="minorHAnsi" w:cstheme="minorHAnsi"/>
        </w:rPr>
        <w:t xml:space="preserve"> pomiędzy:</w:t>
      </w:r>
    </w:p>
    <w:p w14:paraId="2E4856D2" w14:textId="788268D1" w:rsidR="007F7F8C" w:rsidRPr="0009626B" w:rsidRDefault="007F7F8C" w:rsidP="00525029">
      <w:pPr>
        <w:widowControl w:val="0"/>
        <w:spacing w:before="120" w:after="120" w:line="240" w:lineRule="atLeast"/>
        <w:jc w:val="both"/>
        <w:rPr>
          <w:rFonts w:asciiTheme="minorHAnsi" w:hAnsiTheme="minorHAnsi" w:cstheme="minorHAnsi"/>
          <w:b/>
        </w:rPr>
      </w:pPr>
      <w:r w:rsidRPr="0009626B">
        <w:rPr>
          <w:rFonts w:asciiTheme="minorHAnsi" w:hAnsiTheme="minorHAnsi" w:cstheme="minorHAnsi"/>
          <w:b/>
        </w:rPr>
        <w:t xml:space="preserve">PGE Energia Ciepła S.A. </w:t>
      </w:r>
    </w:p>
    <w:p w14:paraId="283794DA" w14:textId="159CA742" w:rsidR="007F7F8C" w:rsidRPr="009305CC" w:rsidRDefault="007F7F8C" w:rsidP="00525029">
      <w:pPr>
        <w:widowControl w:val="0"/>
        <w:spacing w:before="120" w:after="120" w:line="240" w:lineRule="atLeast"/>
        <w:jc w:val="both"/>
        <w:rPr>
          <w:rFonts w:asciiTheme="minorHAnsi" w:hAnsiTheme="minorHAnsi" w:cstheme="minorHAnsi"/>
          <w:snapToGrid w:val="0"/>
        </w:rPr>
      </w:pPr>
      <w:r w:rsidRPr="0009626B">
        <w:rPr>
          <w:rFonts w:asciiTheme="minorHAnsi" w:hAnsiTheme="minorHAnsi" w:cstheme="minorHAnsi"/>
        </w:rPr>
        <w:t xml:space="preserve">z siedzibą w Warszawie, Budynek </w:t>
      </w:r>
      <w:proofErr w:type="spellStart"/>
      <w:r w:rsidRPr="0009626B">
        <w:rPr>
          <w:rFonts w:asciiTheme="minorHAnsi" w:hAnsiTheme="minorHAnsi" w:cstheme="minorHAnsi"/>
        </w:rPr>
        <w:t>Skylight</w:t>
      </w:r>
      <w:proofErr w:type="spellEnd"/>
      <w:r w:rsidRPr="0009626B">
        <w:rPr>
          <w:rFonts w:asciiTheme="minorHAnsi" w:hAnsiTheme="minorHAnsi" w:cstheme="minorHAnsi"/>
        </w:rPr>
        <w:t xml:space="preserve">, XII p. przy ul. Złotej 59, zarejestrowaną </w:t>
      </w:r>
      <w:r w:rsidR="00C27F48" w:rsidRPr="0009626B">
        <w:rPr>
          <w:rFonts w:asciiTheme="minorHAnsi" w:hAnsiTheme="minorHAnsi" w:cstheme="minorHAnsi"/>
        </w:rPr>
        <w:t>w Sądzie</w:t>
      </w:r>
      <w:r w:rsidRPr="0009626B">
        <w:rPr>
          <w:rFonts w:asciiTheme="minorHAnsi" w:hAnsiTheme="minorHAnsi" w:cstheme="minorHAnsi"/>
        </w:rPr>
        <w:t xml:space="preserve"> Rejonowym dla m. st. Warszawy w Warszawie, XII Wydział Gospodarczy Krajowego Rejestru Sądowego pod numerem KRS</w:t>
      </w:r>
      <w:r w:rsidR="005B46C2" w:rsidRPr="0009626B">
        <w:rPr>
          <w:rFonts w:asciiTheme="minorHAnsi" w:hAnsiTheme="minorHAnsi" w:cstheme="minorHAnsi"/>
        </w:rPr>
        <w:t>:</w:t>
      </w:r>
      <w:r w:rsidRPr="0009626B">
        <w:rPr>
          <w:rFonts w:asciiTheme="minorHAnsi" w:hAnsiTheme="minorHAnsi" w:cstheme="minorHAnsi"/>
        </w:rPr>
        <w:t xml:space="preserve"> 0000013479, NIP</w:t>
      </w:r>
      <w:r w:rsidR="005B46C2" w:rsidRPr="0009626B">
        <w:rPr>
          <w:rFonts w:asciiTheme="minorHAnsi" w:hAnsiTheme="minorHAnsi" w:cstheme="minorHAnsi"/>
        </w:rPr>
        <w:t>:</w:t>
      </w:r>
      <w:r w:rsidRPr="0009626B">
        <w:rPr>
          <w:rFonts w:asciiTheme="minorHAnsi" w:hAnsiTheme="minorHAnsi" w:cstheme="minorHAnsi"/>
        </w:rPr>
        <w:t xml:space="preserve"> 6420000642, Kapitał Zakładowy </w:t>
      </w:r>
      <w:r w:rsidR="00C27F48" w:rsidRPr="0009626B">
        <w:rPr>
          <w:rFonts w:asciiTheme="minorHAnsi" w:hAnsiTheme="minorHAnsi" w:cstheme="minorHAnsi"/>
        </w:rPr>
        <w:t xml:space="preserve">Spółki: </w:t>
      </w:r>
      <w:r w:rsidR="00930AD0" w:rsidRPr="0009626B">
        <w:rPr>
          <w:rFonts w:asciiTheme="minorHAnsi" w:eastAsiaTheme="minorHAnsi" w:hAnsiTheme="minorHAnsi" w:cstheme="minorHAnsi"/>
          <w:szCs w:val="16"/>
          <w:lang w:eastAsia="en-US"/>
        </w:rPr>
        <w:t>2 501 281 240</w:t>
      </w:r>
      <w:r w:rsidR="00930AD0" w:rsidRPr="0009626B">
        <w:rPr>
          <w:rFonts w:ascii="Tahoma" w:eastAsiaTheme="minorHAnsi" w:hAnsi="Tahoma" w:cs="Tahoma"/>
          <w:szCs w:val="16"/>
          <w:lang w:eastAsia="en-US"/>
        </w:rPr>
        <w:t xml:space="preserve"> </w:t>
      </w:r>
      <w:r w:rsidR="00C27F48" w:rsidRPr="0009626B">
        <w:rPr>
          <w:rFonts w:asciiTheme="minorHAnsi" w:hAnsiTheme="minorHAnsi" w:cstheme="minorHAnsi"/>
        </w:rPr>
        <w:t>PLN</w:t>
      </w:r>
      <w:r w:rsidRPr="0009626B">
        <w:rPr>
          <w:rFonts w:asciiTheme="minorHAnsi" w:hAnsiTheme="minorHAnsi" w:cstheme="minorHAnsi"/>
        </w:rPr>
        <w:t xml:space="preserve"> opłacony w całości,</w:t>
      </w:r>
    </w:p>
    <w:p w14:paraId="45159EBD" w14:textId="632CF61A"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8E6F12">
        <w:rPr>
          <w:rFonts w:asciiTheme="minorHAnsi" w:hAnsiTheme="minorHAnsi" w:cstheme="minorHAnsi"/>
          <w:b/>
        </w:rPr>
        <w:t xml:space="preserve"> </w:t>
      </w:r>
      <w:r w:rsidR="008E6F12"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525029">
      <w:pPr>
        <w:widowControl w:val="0"/>
        <w:numPr>
          <w:ilvl w:val="0"/>
          <w:numId w:val="14"/>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9D4BD9">
        <w:rPr>
          <w:rFonts w:asciiTheme="minorHAnsi" w:hAnsiTheme="minorHAnsi" w:cstheme="minorHAnsi"/>
          <w:i/>
          <w:snapToGrid w:val="0"/>
          <w:highlight w:val="yellow"/>
        </w:rPr>
        <w:t>[dot. spółek akcyjnych]</w:t>
      </w:r>
      <w:r w:rsidRPr="009D4BD9">
        <w:rPr>
          <w:rFonts w:asciiTheme="minorHAnsi" w:hAnsiTheme="minorHAnsi" w:cstheme="minorHAnsi"/>
          <w:i/>
          <w:snapToGrid w:val="0"/>
        </w:rPr>
        <w:t>,</w:t>
      </w:r>
      <w:r w:rsidRPr="006110B9">
        <w:rPr>
          <w:rFonts w:asciiTheme="minorHAnsi" w:hAnsiTheme="minorHAnsi" w:cstheme="minorHAnsi"/>
          <w:snapToGrid w:val="0"/>
        </w:rPr>
        <w:t xml:space="preserve"> </w:t>
      </w:r>
    </w:p>
    <w:p w14:paraId="42534C34" w14:textId="01EA4109" w:rsidR="007F7F8C" w:rsidRPr="006110B9" w:rsidRDefault="007F7F8C" w:rsidP="00525029">
      <w:pPr>
        <w:widowControl w:val="0"/>
        <w:spacing w:before="120" w:after="120" w:line="240" w:lineRule="atLeast"/>
        <w:jc w:val="both"/>
        <w:rPr>
          <w:rFonts w:asciiTheme="minorHAnsi" w:hAnsiTheme="minorHAnsi" w:cstheme="minorHAnsi"/>
        </w:rPr>
      </w:pPr>
      <w:r w:rsidRPr="006110B9">
        <w:rPr>
          <w:rFonts w:asciiTheme="minorHAnsi" w:hAnsiTheme="minorHAnsi" w:cstheme="minorHAnsi"/>
        </w:rPr>
        <w:t>zwan</w:t>
      </w:r>
      <w:r w:rsidR="00E66791">
        <w:rPr>
          <w:rFonts w:asciiTheme="minorHAnsi" w:hAnsiTheme="minorHAnsi" w:cstheme="minorHAnsi"/>
        </w:rPr>
        <w:t>ą</w:t>
      </w:r>
      <w:r w:rsidRPr="006110B9">
        <w:rPr>
          <w:rFonts w:asciiTheme="minorHAnsi" w:hAnsiTheme="minorHAnsi" w:cstheme="minorHAnsi"/>
        </w:rPr>
        <w:t xml:space="preserve">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8E6F12"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525029">
      <w:pPr>
        <w:widowControl w:val="0"/>
        <w:numPr>
          <w:ilvl w:val="0"/>
          <w:numId w:val="5"/>
        </w:numPr>
        <w:spacing w:before="120" w:after="120" w:line="240" w:lineRule="atLeas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525029">
      <w:pPr>
        <w:widowControl w:val="0"/>
        <w:spacing w:before="120" w:after="120" w:line="240" w:lineRule="atLeas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525029">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8597DB0" w14:textId="77777777" w:rsidR="0080768B" w:rsidRDefault="007F7F8C">
      <w:pPr>
        <w:widowControl w:val="0"/>
        <w:spacing w:before="120" w:after="120" w:line="240" w:lineRule="atLeas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p>
    <w:p w14:paraId="46966B88" w14:textId="77777777" w:rsidR="0080768B" w:rsidRDefault="0080768B">
      <w:pPr>
        <w:widowControl w:val="0"/>
        <w:spacing w:before="120" w:after="120" w:line="240" w:lineRule="atLeast"/>
        <w:ind w:left="360" w:hanging="360"/>
        <w:rPr>
          <w:rFonts w:asciiTheme="minorHAnsi" w:hAnsiTheme="minorHAnsi" w:cstheme="minorHAnsi"/>
        </w:rPr>
      </w:pPr>
    </w:p>
    <w:p w14:paraId="22305F3D" w14:textId="77777777" w:rsidR="0080768B" w:rsidRDefault="0080768B">
      <w:pPr>
        <w:widowControl w:val="0"/>
        <w:spacing w:before="120" w:after="120" w:line="240" w:lineRule="atLeast"/>
        <w:ind w:left="360" w:hanging="360"/>
        <w:rPr>
          <w:rFonts w:asciiTheme="minorHAnsi" w:hAnsiTheme="minorHAnsi" w:cstheme="minorHAnsi"/>
        </w:rPr>
      </w:pPr>
    </w:p>
    <w:p w14:paraId="2DCACE5F" w14:textId="77777777" w:rsidR="0080768B" w:rsidRDefault="0080768B">
      <w:pPr>
        <w:widowControl w:val="0"/>
        <w:spacing w:before="120" w:after="120" w:line="240" w:lineRule="atLeast"/>
        <w:ind w:left="360" w:hanging="360"/>
        <w:rPr>
          <w:rFonts w:asciiTheme="minorHAnsi" w:hAnsiTheme="minorHAnsi" w:cstheme="minorHAnsi"/>
        </w:rPr>
      </w:pPr>
    </w:p>
    <w:p w14:paraId="6C9813AC" w14:textId="77777777" w:rsidR="0080768B" w:rsidRDefault="0080768B">
      <w:pPr>
        <w:widowControl w:val="0"/>
        <w:spacing w:before="120" w:after="120" w:line="240" w:lineRule="atLeast"/>
        <w:ind w:left="360" w:hanging="360"/>
        <w:rPr>
          <w:rFonts w:asciiTheme="minorHAnsi" w:hAnsiTheme="minorHAnsi" w:cstheme="minorHAnsi"/>
        </w:rPr>
      </w:pPr>
    </w:p>
    <w:p w14:paraId="7D826F59" w14:textId="77777777" w:rsidR="0080768B" w:rsidRDefault="0080768B">
      <w:pPr>
        <w:widowControl w:val="0"/>
        <w:spacing w:before="120" w:after="120" w:line="240" w:lineRule="atLeast"/>
        <w:ind w:left="360" w:hanging="360"/>
        <w:rPr>
          <w:rFonts w:asciiTheme="minorHAnsi" w:hAnsiTheme="minorHAnsi" w:cstheme="minorHAnsi"/>
        </w:rPr>
      </w:pPr>
    </w:p>
    <w:p w14:paraId="5F08E503" w14:textId="77777777" w:rsidR="0080768B" w:rsidRDefault="0080768B">
      <w:pPr>
        <w:widowControl w:val="0"/>
        <w:spacing w:before="120" w:after="120" w:line="240" w:lineRule="atLeast"/>
        <w:ind w:left="360" w:hanging="360"/>
        <w:rPr>
          <w:rFonts w:asciiTheme="minorHAnsi" w:hAnsiTheme="minorHAnsi" w:cstheme="minorHAnsi"/>
        </w:rPr>
      </w:pPr>
    </w:p>
    <w:p w14:paraId="35A4A551" w14:textId="77777777" w:rsidR="0080768B" w:rsidRDefault="0080768B">
      <w:pPr>
        <w:widowControl w:val="0"/>
        <w:spacing w:before="120" w:after="120" w:line="240" w:lineRule="atLeast"/>
        <w:ind w:left="360" w:hanging="360"/>
        <w:rPr>
          <w:rFonts w:asciiTheme="minorHAnsi" w:hAnsiTheme="minorHAnsi" w:cstheme="minorHAnsi"/>
        </w:rPr>
      </w:pPr>
    </w:p>
    <w:p w14:paraId="17B2CB53" w14:textId="77777777" w:rsidR="0080768B" w:rsidRDefault="0080768B">
      <w:pPr>
        <w:widowControl w:val="0"/>
        <w:spacing w:before="120" w:after="120" w:line="240" w:lineRule="atLeast"/>
        <w:ind w:left="360" w:hanging="360"/>
        <w:rPr>
          <w:rFonts w:asciiTheme="minorHAnsi" w:hAnsiTheme="minorHAnsi" w:cstheme="minorHAnsi"/>
        </w:rPr>
      </w:pPr>
    </w:p>
    <w:p w14:paraId="2356B12A" w14:textId="77777777" w:rsidR="0080768B" w:rsidRDefault="0080768B">
      <w:pPr>
        <w:widowControl w:val="0"/>
        <w:spacing w:before="120" w:after="120" w:line="240" w:lineRule="atLeast"/>
        <w:ind w:left="360" w:hanging="360"/>
        <w:rPr>
          <w:rFonts w:asciiTheme="minorHAnsi" w:hAnsiTheme="minorHAnsi" w:cstheme="minorHAnsi"/>
        </w:rPr>
      </w:pPr>
    </w:p>
    <w:p w14:paraId="64513922" w14:textId="77777777" w:rsidR="0080768B" w:rsidRDefault="0080768B">
      <w:pPr>
        <w:widowControl w:val="0"/>
        <w:spacing w:before="120" w:after="120" w:line="240" w:lineRule="atLeast"/>
        <w:ind w:left="360" w:hanging="360"/>
        <w:rPr>
          <w:rFonts w:asciiTheme="minorHAnsi" w:hAnsiTheme="minorHAnsi" w:cstheme="minorHAnsi"/>
        </w:rPr>
      </w:pPr>
    </w:p>
    <w:p w14:paraId="7131392A" w14:textId="77777777" w:rsidR="0080768B" w:rsidRDefault="0080768B">
      <w:pPr>
        <w:widowControl w:val="0"/>
        <w:spacing w:before="120" w:after="120" w:line="240" w:lineRule="atLeast"/>
        <w:ind w:left="360" w:hanging="360"/>
        <w:rPr>
          <w:rFonts w:asciiTheme="minorHAnsi" w:hAnsiTheme="minorHAnsi" w:cstheme="minorHAnsi"/>
        </w:rPr>
      </w:pPr>
    </w:p>
    <w:p w14:paraId="05DE8E0C" w14:textId="77777777" w:rsidR="0080768B" w:rsidRDefault="0080768B">
      <w:pPr>
        <w:widowControl w:val="0"/>
        <w:spacing w:before="120" w:after="120" w:line="240" w:lineRule="atLeast"/>
        <w:ind w:left="360" w:hanging="360"/>
        <w:rPr>
          <w:rFonts w:asciiTheme="minorHAnsi" w:hAnsiTheme="minorHAnsi" w:cstheme="minorHAnsi"/>
        </w:rPr>
      </w:pPr>
    </w:p>
    <w:p w14:paraId="4FE96F85" w14:textId="77777777" w:rsidR="0080768B" w:rsidRDefault="0080768B">
      <w:pPr>
        <w:widowControl w:val="0"/>
        <w:spacing w:before="120" w:after="120" w:line="240" w:lineRule="atLeast"/>
        <w:ind w:left="360" w:hanging="360"/>
        <w:rPr>
          <w:rFonts w:asciiTheme="minorHAnsi" w:hAnsiTheme="minorHAnsi" w:cstheme="minorHAnsi"/>
        </w:rPr>
      </w:pPr>
    </w:p>
    <w:p w14:paraId="3BC3EA35" w14:textId="77777777" w:rsidR="0080768B" w:rsidRDefault="0080768B">
      <w:pPr>
        <w:widowControl w:val="0"/>
        <w:spacing w:before="120" w:after="120" w:line="240" w:lineRule="atLeast"/>
        <w:ind w:left="360" w:hanging="360"/>
        <w:rPr>
          <w:rFonts w:asciiTheme="minorHAnsi" w:hAnsiTheme="minorHAnsi" w:cstheme="minorHAnsi"/>
        </w:rPr>
      </w:pPr>
    </w:p>
    <w:p w14:paraId="74244B70" w14:textId="77777777" w:rsidR="0080768B" w:rsidRDefault="0080768B">
      <w:pPr>
        <w:widowControl w:val="0"/>
        <w:spacing w:before="120" w:after="120" w:line="240" w:lineRule="atLeast"/>
        <w:ind w:left="360" w:hanging="360"/>
        <w:rPr>
          <w:rFonts w:asciiTheme="minorHAnsi" w:hAnsiTheme="minorHAnsi" w:cstheme="minorHAnsi"/>
        </w:rPr>
      </w:pPr>
    </w:p>
    <w:p w14:paraId="55808CFE" w14:textId="77777777" w:rsidR="0080768B" w:rsidRDefault="0080768B">
      <w:pPr>
        <w:widowControl w:val="0"/>
        <w:spacing w:before="120" w:after="120" w:line="240" w:lineRule="atLeast"/>
        <w:ind w:left="360" w:hanging="360"/>
        <w:rPr>
          <w:rFonts w:asciiTheme="minorHAnsi" w:hAnsiTheme="minorHAnsi" w:cstheme="minorHAnsi"/>
        </w:rPr>
      </w:pPr>
    </w:p>
    <w:p w14:paraId="04C90AA6" w14:textId="77777777" w:rsidR="0080768B" w:rsidRDefault="0080768B">
      <w:pPr>
        <w:widowControl w:val="0"/>
        <w:spacing w:before="120" w:after="120" w:line="240" w:lineRule="atLeast"/>
        <w:ind w:left="360" w:hanging="360"/>
        <w:rPr>
          <w:rFonts w:asciiTheme="minorHAnsi" w:hAnsiTheme="minorHAnsi" w:cstheme="minorHAnsi"/>
        </w:rPr>
      </w:pPr>
    </w:p>
    <w:p w14:paraId="3B05800C" w14:textId="77777777" w:rsidR="0080768B" w:rsidRDefault="0080768B">
      <w:pPr>
        <w:widowControl w:val="0"/>
        <w:spacing w:before="120" w:after="120" w:line="240" w:lineRule="atLeast"/>
        <w:ind w:left="360" w:hanging="360"/>
        <w:rPr>
          <w:rFonts w:asciiTheme="minorHAnsi" w:hAnsiTheme="minorHAnsi" w:cstheme="minorHAnsi"/>
        </w:rPr>
      </w:pPr>
    </w:p>
    <w:p w14:paraId="077DE55A" w14:textId="6E9D70DC" w:rsidR="00836F45" w:rsidRPr="006110B9" w:rsidRDefault="00F65861" w:rsidP="001112AC">
      <w:pPr>
        <w:widowControl w:val="0"/>
        <w:spacing w:before="120" w:after="120" w:line="240" w:lineRule="atLeast"/>
        <w:rPr>
          <w:rFonts w:asciiTheme="minorHAnsi" w:hAnsiTheme="minorHAnsi" w:cstheme="minorHAnsi"/>
        </w:rPr>
      </w:pP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1" w:name="_Ref274034556"/>
    <w:p w14:paraId="0E098369" w14:textId="69FCC8DD" w:rsidR="004C020F" w:rsidRPr="00B0399B" w:rsidRDefault="00963FCE"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cstheme="minorHAnsi"/>
          <w:color w:val="000000" w:themeColor="text1"/>
        </w:rPr>
        <w:fldChar w:fldCharType="begin"/>
      </w:r>
      <w:r w:rsidRPr="00B0399B">
        <w:rPr>
          <w:rFonts w:cstheme="minorHAnsi"/>
          <w:color w:val="000000" w:themeColor="text1"/>
        </w:rPr>
        <w:instrText xml:space="preserve"> TOC \o "1-1" \u </w:instrText>
      </w:r>
      <w:r w:rsidRPr="00B0399B">
        <w:rPr>
          <w:rFonts w:cstheme="minorHAnsi"/>
          <w:color w:val="000000" w:themeColor="text1"/>
        </w:rPr>
        <w:fldChar w:fldCharType="separate"/>
      </w:r>
      <w:r w:rsidR="004C020F" w:rsidRPr="00B0399B">
        <w:rPr>
          <w:rFonts w:asciiTheme="minorHAnsi" w:hAnsiTheme="minorHAnsi" w:cstheme="minorHAnsi"/>
          <w:b w:val="0"/>
          <w:noProof/>
          <w:color w:val="000000" w:themeColor="text1"/>
        </w:rPr>
        <w:t>§1</w:t>
      </w:r>
      <w:r w:rsidR="004C020F" w:rsidRPr="00B0399B">
        <w:rPr>
          <w:rFonts w:asciiTheme="minorHAnsi" w:eastAsiaTheme="minorEastAsia" w:hAnsiTheme="minorHAnsi" w:cstheme="minorBidi"/>
          <w:b w:val="0"/>
          <w:bCs w:val="0"/>
          <w:caps w:val="0"/>
          <w:noProof/>
          <w:color w:val="000000" w:themeColor="text1"/>
          <w:sz w:val="22"/>
          <w:szCs w:val="22"/>
        </w:rPr>
        <w:tab/>
      </w:r>
      <w:r w:rsidR="004C020F" w:rsidRPr="00B0399B">
        <w:rPr>
          <w:rFonts w:asciiTheme="minorHAnsi" w:hAnsiTheme="minorHAnsi" w:cstheme="minorHAnsi"/>
          <w:b w:val="0"/>
          <w:noProof/>
          <w:color w:val="000000" w:themeColor="text1"/>
        </w:rPr>
        <w:t>DEFINICJE I INTERPRETACJE</w:t>
      </w:r>
      <w:r w:rsidR="004C020F" w:rsidRPr="00B0399B">
        <w:rPr>
          <w:noProof/>
          <w:color w:val="000000" w:themeColor="text1"/>
        </w:rPr>
        <w:tab/>
      </w:r>
      <w:r w:rsidR="00DF13C9">
        <w:rPr>
          <w:noProof/>
          <w:color w:val="000000" w:themeColor="text1"/>
        </w:rPr>
        <w:t>3</w:t>
      </w:r>
    </w:p>
    <w:p w14:paraId="1E030F77" w14:textId="6D4CC8C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PRZEDMIOT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_Toc40786550 \h </w:instrText>
      </w:r>
      <w:r w:rsidRPr="00B0399B">
        <w:rPr>
          <w:noProof/>
          <w:color w:val="000000" w:themeColor="text1"/>
        </w:rPr>
      </w:r>
      <w:r w:rsidRPr="00B0399B">
        <w:rPr>
          <w:noProof/>
          <w:color w:val="000000" w:themeColor="text1"/>
        </w:rPr>
        <w:fldChar w:fldCharType="separate"/>
      </w:r>
      <w:r w:rsidR="00216E0C">
        <w:rPr>
          <w:noProof/>
          <w:color w:val="000000" w:themeColor="text1"/>
        </w:rPr>
        <w:t>9</w:t>
      </w:r>
      <w:r w:rsidRPr="00B0399B">
        <w:rPr>
          <w:noProof/>
          <w:color w:val="000000" w:themeColor="text1"/>
        </w:rPr>
        <w:fldChar w:fldCharType="end"/>
      </w:r>
    </w:p>
    <w:p w14:paraId="7675042C" w14:textId="705A3EF9"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OKRES REALIZACJI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_Toc40786551 \h </w:instrText>
      </w:r>
      <w:r w:rsidRPr="00B0399B">
        <w:rPr>
          <w:noProof/>
          <w:color w:val="000000" w:themeColor="text1"/>
        </w:rPr>
      </w:r>
      <w:r w:rsidRPr="00B0399B">
        <w:rPr>
          <w:noProof/>
          <w:color w:val="000000" w:themeColor="text1"/>
        </w:rPr>
        <w:fldChar w:fldCharType="separate"/>
      </w:r>
      <w:r w:rsidR="00216E0C">
        <w:rPr>
          <w:noProof/>
          <w:color w:val="000000" w:themeColor="text1"/>
        </w:rPr>
        <w:t>11</w:t>
      </w:r>
      <w:r w:rsidRPr="00B0399B">
        <w:rPr>
          <w:noProof/>
          <w:color w:val="000000" w:themeColor="text1"/>
        </w:rPr>
        <w:fldChar w:fldCharType="end"/>
      </w:r>
    </w:p>
    <w:p w14:paraId="0B813210" w14:textId="0BF3CE5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WYNAGRODZENIE I WARUNKI PŁATNOŚCI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_Toc40786554 \h </w:instrText>
      </w:r>
      <w:r w:rsidRPr="00B0399B">
        <w:rPr>
          <w:noProof/>
          <w:color w:val="000000" w:themeColor="text1"/>
        </w:rPr>
      </w:r>
      <w:r w:rsidRPr="00B0399B">
        <w:rPr>
          <w:noProof/>
          <w:color w:val="000000" w:themeColor="text1"/>
        </w:rPr>
        <w:fldChar w:fldCharType="separate"/>
      </w:r>
      <w:r w:rsidR="00216E0C">
        <w:rPr>
          <w:noProof/>
          <w:color w:val="000000" w:themeColor="text1"/>
        </w:rPr>
        <w:t>11</w:t>
      </w:r>
      <w:r w:rsidRPr="00B0399B">
        <w:rPr>
          <w:noProof/>
          <w:color w:val="000000" w:themeColor="text1"/>
        </w:rPr>
        <w:fldChar w:fldCharType="end"/>
      </w:r>
    </w:p>
    <w:p w14:paraId="766A387F" w14:textId="3E27334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PRAWA I OBOWIĄZKI STRON ORAZ ZASADY WSPÓŁPRACY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_Toc40786556 \h </w:instrText>
      </w:r>
      <w:r w:rsidRPr="00B0399B">
        <w:rPr>
          <w:noProof/>
          <w:color w:val="000000" w:themeColor="text1"/>
        </w:rPr>
      </w:r>
      <w:r w:rsidRPr="00B0399B">
        <w:rPr>
          <w:noProof/>
          <w:color w:val="000000" w:themeColor="text1"/>
        </w:rPr>
        <w:fldChar w:fldCharType="separate"/>
      </w:r>
      <w:r w:rsidR="00216E0C">
        <w:rPr>
          <w:noProof/>
          <w:color w:val="000000" w:themeColor="text1"/>
        </w:rPr>
        <w:t>19</w:t>
      </w:r>
      <w:r w:rsidRPr="00B0399B">
        <w:rPr>
          <w:noProof/>
          <w:color w:val="000000" w:themeColor="text1"/>
        </w:rPr>
        <w:fldChar w:fldCharType="end"/>
      </w:r>
    </w:p>
    <w:p w14:paraId="6406522D" w14:textId="207A0E9B"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ZLECANIE PRAC I ODBIÓR</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_Toc40786557 \h </w:instrText>
      </w:r>
      <w:r w:rsidRPr="00B0399B">
        <w:rPr>
          <w:noProof/>
          <w:color w:val="000000" w:themeColor="text1"/>
        </w:rPr>
      </w:r>
      <w:r w:rsidRPr="00B0399B">
        <w:rPr>
          <w:noProof/>
          <w:color w:val="000000" w:themeColor="text1"/>
        </w:rPr>
        <w:fldChar w:fldCharType="separate"/>
      </w:r>
      <w:r w:rsidR="00216E0C">
        <w:rPr>
          <w:noProof/>
          <w:color w:val="000000" w:themeColor="text1"/>
        </w:rPr>
        <w:t>29</w:t>
      </w:r>
      <w:r w:rsidRPr="00B0399B">
        <w:rPr>
          <w:noProof/>
          <w:color w:val="000000" w:themeColor="text1"/>
        </w:rPr>
        <w:fldChar w:fldCharType="end"/>
      </w:r>
    </w:p>
    <w:p w14:paraId="618B73DE" w14:textId="5A323776"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GWARANCJA I RĘKOJMIA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_Toc40786558 \h </w:instrText>
      </w:r>
      <w:r w:rsidRPr="00B0399B">
        <w:rPr>
          <w:noProof/>
          <w:color w:val="000000" w:themeColor="text1"/>
        </w:rPr>
      </w:r>
      <w:r w:rsidRPr="00B0399B">
        <w:rPr>
          <w:noProof/>
          <w:color w:val="000000" w:themeColor="text1"/>
        </w:rPr>
        <w:fldChar w:fldCharType="separate"/>
      </w:r>
      <w:r w:rsidR="00216E0C">
        <w:rPr>
          <w:noProof/>
          <w:color w:val="000000" w:themeColor="text1"/>
        </w:rPr>
        <w:t>30</w:t>
      </w:r>
      <w:r w:rsidRPr="00B0399B">
        <w:rPr>
          <w:noProof/>
          <w:color w:val="000000" w:themeColor="text1"/>
        </w:rPr>
        <w:fldChar w:fldCharType="end"/>
      </w:r>
    </w:p>
    <w:p w14:paraId="3DE8FE97" w14:textId="69FA7E0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WARUNKI UBEZPIECZENIA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_Toc40786559 \h </w:instrText>
      </w:r>
      <w:r w:rsidRPr="00B0399B">
        <w:rPr>
          <w:noProof/>
          <w:color w:val="000000" w:themeColor="text1"/>
        </w:rPr>
      </w:r>
      <w:r w:rsidRPr="00B0399B">
        <w:rPr>
          <w:noProof/>
          <w:color w:val="000000" w:themeColor="text1"/>
        </w:rPr>
        <w:fldChar w:fldCharType="separate"/>
      </w:r>
      <w:r w:rsidR="00216E0C">
        <w:rPr>
          <w:noProof/>
          <w:color w:val="000000" w:themeColor="text1"/>
        </w:rPr>
        <w:t>31</w:t>
      </w:r>
      <w:r w:rsidRPr="00B0399B">
        <w:rPr>
          <w:noProof/>
          <w:color w:val="000000" w:themeColor="text1"/>
        </w:rPr>
        <w:fldChar w:fldCharType="end"/>
      </w:r>
    </w:p>
    <w:p w14:paraId="2E7BB2C2" w14:textId="1247605F"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ZABEZPIECZEN</w:t>
      </w:r>
      <w:r w:rsidRPr="00272EC5">
        <w:rPr>
          <w:rFonts w:asciiTheme="minorHAnsi" w:hAnsiTheme="minorHAnsi" w:cstheme="minorHAnsi"/>
          <w:b w:val="0"/>
          <w:noProof/>
          <w:color w:val="000000" w:themeColor="text1"/>
        </w:rPr>
        <w:t xml:space="preserve">IA </w:t>
      </w:r>
      <w:r w:rsidRPr="001112AC">
        <w:rPr>
          <w:rFonts w:asciiTheme="minorHAnsi" w:hAnsiTheme="minorHAnsi" w:cstheme="minorHAnsi"/>
          <w:b w:val="0"/>
          <w:noProof/>
          <w:color w:val="000000" w:themeColor="text1"/>
        </w:rPr>
        <w:t>[NIE DOTYCZY]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_Toc40786560 \h </w:instrText>
      </w:r>
      <w:r w:rsidRPr="00B0399B">
        <w:rPr>
          <w:noProof/>
          <w:color w:val="000000" w:themeColor="text1"/>
        </w:rPr>
      </w:r>
      <w:r w:rsidRPr="00B0399B">
        <w:rPr>
          <w:noProof/>
          <w:color w:val="000000" w:themeColor="text1"/>
        </w:rPr>
        <w:fldChar w:fldCharType="separate"/>
      </w:r>
      <w:r w:rsidR="00216E0C">
        <w:rPr>
          <w:noProof/>
          <w:color w:val="000000" w:themeColor="text1"/>
        </w:rPr>
        <w:t>32</w:t>
      </w:r>
      <w:r w:rsidRPr="00B0399B">
        <w:rPr>
          <w:noProof/>
          <w:color w:val="000000" w:themeColor="text1"/>
        </w:rPr>
        <w:fldChar w:fldCharType="end"/>
      </w:r>
    </w:p>
    <w:p w14:paraId="5A859664" w14:textId="22F2057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 xml:space="preserve">PRAWA WŁASNOŚCI INTELEKTUALNEJ : </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_Toc40786561 \h </w:instrText>
      </w:r>
      <w:r w:rsidRPr="00B0399B">
        <w:rPr>
          <w:noProof/>
          <w:color w:val="000000" w:themeColor="text1"/>
        </w:rPr>
      </w:r>
      <w:r w:rsidRPr="00B0399B">
        <w:rPr>
          <w:noProof/>
          <w:color w:val="000000" w:themeColor="text1"/>
        </w:rPr>
        <w:fldChar w:fldCharType="separate"/>
      </w:r>
      <w:r w:rsidR="00216E0C">
        <w:rPr>
          <w:noProof/>
          <w:color w:val="000000" w:themeColor="text1"/>
        </w:rPr>
        <w:t>32</w:t>
      </w:r>
      <w:r w:rsidRPr="00B0399B">
        <w:rPr>
          <w:noProof/>
          <w:color w:val="000000" w:themeColor="text1"/>
        </w:rPr>
        <w:fldChar w:fldCharType="end"/>
      </w:r>
    </w:p>
    <w:p w14:paraId="51E752F8" w14:textId="4F69940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POUFNOŚĆ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_Toc40786562 \h </w:instrText>
      </w:r>
      <w:r w:rsidRPr="00B0399B">
        <w:rPr>
          <w:noProof/>
          <w:color w:val="000000" w:themeColor="text1"/>
        </w:rPr>
      </w:r>
      <w:r w:rsidRPr="00B0399B">
        <w:rPr>
          <w:noProof/>
          <w:color w:val="000000" w:themeColor="text1"/>
        </w:rPr>
        <w:fldChar w:fldCharType="separate"/>
      </w:r>
      <w:r w:rsidR="00216E0C">
        <w:rPr>
          <w:noProof/>
          <w:color w:val="000000" w:themeColor="text1"/>
        </w:rPr>
        <w:t>37</w:t>
      </w:r>
      <w:r w:rsidRPr="00B0399B">
        <w:rPr>
          <w:noProof/>
          <w:color w:val="000000" w:themeColor="text1"/>
        </w:rPr>
        <w:fldChar w:fldCharType="end"/>
      </w:r>
    </w:p>
    <w:p w14:paraId="3266C95D" w14:textId="2E7F6A7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CESJE PRAW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_Toc40786563 \h </w:instrText>
      </w:r>
      <w:r w:rsidRPr="00B0399B">
        <w:rPr>
          <w:noProof/>
          <w:color w:val="000000" w:themeColor="text1"/>
        </w:rPr>
      </w:r>
      <w:r w:rsidRPr="00B0399B">
        <w:rPr>
          <w:noProof/>
          <w:color w:val="000000" w:themeColor="text1"/>
        </w:rPr>
        <w:fldChar w:fldCharType="separate"/>
      </w:r>
      <w:r w:rsidR="00216E0C">
        <w:rPr>
          <w:noProof/>
          <w:color w:val="000000" w:themeColor="text1"/>
        </w:rPr>
        <w:t>38</w:t>
      </w:r>
      <w:r w:rsidRPr="00B0399B">
        <w:rPr>
          <w:noProof/>
          <w:color w:val="000000" w:themeColor="text1"/>
        </w:rPr>
        <w:fldChar w:fldCharType="end"/>
      </w:r>
    </w:p>
    <w:p w14:paraId="2C47C363" w14:textId="3C111DB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ODSZKODOWANIA I KARY UMOWNE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_Toc40786564 \h </w:instrText>
      </w:r>
      <w:r w:rsidRPr="00B0399B">
        <w:rPr>
          <w:noProof/>
          <w:color w:val="000000" w:themeColor="text1"/>
        </w:rPr>
      </w:r>
      <w:r w:rsidRPr="00B0399B">
        <w:rPr>
          <w:noProof/>
          <w:color w:val="000000" w:themeColor="text1"/>
        </w:rPr>
        <w:fldChar w:fldCharType="separate"/>
      </w:r>
      <w:r w:rsidR="00216E0C">
        <w:rPr>
          <w:noProof/>
          <w:color w:val="000000" w:themeColor="text1"/>
        </w:rPr>
        <w:t>39</w:t>
      </w:r>
      <w:r w:rsidRPr="00B0399B">
        <w:rPr>
          <w:noProof/>
          <w:color w:val="000000" w:themeColor="text1"/>
        </w:rPr>
        <w:fldChar w:fldCharType="end"/>
      </w:r>
    </w:p>
    <w:p w14:paraId="581F7532" w14:textId="55D11A6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SIŁA WYŻSZA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_Toc40786565 \h </w:instrText>
      </w:r>
      <w:r w:rsidRPr="00B0399B">
        <w:rPr>
          <w:noProof/>
          <w:color w:val="000000" w:themeColor="text1"/>
        </w:rPr>
      </w:r>
      <w:r w:rsidRPr="00B0399B">
        <w:rPr>
          <w:noProof/>
          <w:color w:val="000000" w:themeColor="text1"/>
        </w:rPr>
        <w:fldChar w:fldCharType="separate"/>
      </w:r>
      <w:r w:rsidR="00216E0C">
        <w:rPr>
          <w:noProof/>
          <w:color w:val="000000" w:themeColor="text1"/>
        </w:rPr>
        <w:t>40</w:t>
      </w:r>
      <w:r w:rsidRPr="00B0399B">
        <w:rPr>
          <w:noProof/>
          <w:color w:val="000000" w:themeColor="text1"/>
        </w:rPr>
        <w:fldChar w:fldCharType="end"/>
      </w:r>
    </w:p>
    <w:p w14:paraId="49DFDCE6" w14:textId="3E955CCF"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ZAWIESZENIE WYKONANIA ZOBOWIĄZAŃ WYNIKAJĄCYCH Z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_Toc40786566 \h </w:instrText>
      </w:r>
      <w:r w:rsidRPr="00B0399B">
        <w:rPr>
          <w:noProof/>
          <w:color w:val="000000" w:themeColor="text1"/>
        </w:rPr>
      </w:r>
      <w:r w:rsidRPr="00B0399B">
        <w:rPr>
          <w:noProof/>
          <w:color w:val="000000" w:themeColor="text1"/>
        </w:rPr>
        <w:fldChar w:fldCharType="separate"/>
      </w:r>
      <w:r w:rsidR="00216E0C">
        <w:rPr>
          <w:noProof/>
          <w:color w:val="000000" w:themeColor="text1"/>
        </w:rPr>
        <w:t>41</w:t>
      </w:r>
      <w:r w:rsidRPr="00B0399B">
        <w:rPr>
          <w:noProof/>
          <w:color w:val="000000" w:themeColor="text1"/>
        </w:rPr>
        <w:fldChar w:fldCharType="end"/>
      </w:r>
    </w:p>
    <w:p w14:paraId="2C2A4650" w14:textId="090A5327"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ODSTĄPIENIE / ROZWIĄZANIE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_Toc40786567 \h </w:instrText>
      </w:r>
      <w:r w:rsidRPr="00B0399B">
        <w:rPr>
          <w:noProof/>
          <w:color w:val="000000" w:themeColor="text1"/>
        </w:rPr>
      </w:r>
      <w:r w:rsidRPr="00B0399B">
        <w:rPr>
          <w:noProof/>
          <w:color w:val="000000" w:themeColor="text1"/>
        </w:rPr>
        <w:fldChar w:fldCharType="separate"/>
      </w:r>
      <w:r w:rsidR="00216E0C">
        <w:rPr>
          <w:noProof/>
          <w:color w:val="000000" w:themeColor="text1"/>
        </w:rPr>
        <w:t>42</w:t>
      </w:r>
      <w:r w:rsidRPr="00B0399B">
        <w:rPr>
          <w:noProof/>
          <w:color w:val="000000" w:themeColor="text1"/>
        </w:rPr>
        <w:fldChar w:fldCharType="end"/>
      </w:r>
    </w:p>
    <w:p w14:paraId="6CD82DF9" w14:textId="58EBB55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ZASADY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_Toc40786568 \h </w:instrText>
      </w:r>
      <w:r w:rsidRPr="00B0399B">
        <w:rPr>
          <w:noProof/>
          <w:color w:val="000000" w:themeColor="text1"/>
        </w:rPr>
      </w:r>
      <w:r w:rsidRPr="00B0399B">
        <w:rPr>
          <w:noProof/>
          <w:color w:val="000000" w:themeColor="text1"/>
        </w:rPr>
        <w:fldChar w:fldCharType="separate"/>
      </w:r>
      <w:r w:rsidR="00216E0C">
        <w:rPr>
          <w:noProof/>
          <w:color w:val="000000" w:themeColor="text1"/>
        </w:rPr>
        <w:t>44</w:t>
      </w:r>
      <w:r w:rsidRPr="00B0399B">
        <w:rPr>
          <w:noProof/>
          <w:color w:val="000000" w:themeColor="text1"/>
        </w:rPr>
        <w:fldChar w:fldCharType="end"/>
      </w:r>
    </w:p>
    <w:p w14:paraId="3C688B2A" w14:textId="1AC70071"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OGRANICZENIE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_Toc40786569 \h </w:instrText>
      </w:r>
      <w:r w:rsidRPr="00B0399B">
        <w:rPr>
          <w:noProof/>
          <w:color w:val="000000" w:themeColor="text1"/>
        </w:rPr>
      </w:r>
      <w:r w:rsidRPr="00B0399B">
        <w:rPr>
          <w:noProof/>
          <w:color w:val="000000" w:themeColor="text1"/>
        </w:rPr>
        <w:fldChar w:fldCharType="separate"/>
      </w:r>
      <w:r w:rsidR="00216E0C">
        <w:rPr>
          <w:noProof/>
          <w:color w:val="000000" w:themeColor="text1"/>
        </w:rPr>
        <w:t>45</w:t>
      </w:r>
      <w:r w:rsidRPr="00B0399B">
        <w:rPr>
          <w:noProof/>
          <w:color w:val="000000" w:themeColor="text1"/>
        </w:rPr>
        <w:fldChar w:fldCharType="end"/>
      </w:r>
    </w:p>
    <w:p w14:paraId="11AF9EB5" w14:textId="4BB16C68"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KORZYSTANIE Z PODWYKONAWCÓW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_Toc40786570 \h </w:instrText>
      </w:r>
      <w:r w:rsidRPr="00B0399B">
        <w:rPr>
          <w:noProof/>
          <w:color w:val="000000" w:themeColor="text1"/>
        </w:rPr>
      </w:r>
      <w:r w:rsidRPr="00B0399B">
        <w:rPr>
          <w:noProof/>
          <w:color w:val="000000" w:themeColor="text1"/>
        </w:rPr>
        <w:fldChar w:fldCharType="separate"/>
      </w:r>
      <w:r w:rsidR="00216E0C">
        <w:rPr>
          <w:noProof/>
          <w:color w:val="000000" w:themeColor="text1"/>
        </w:rPr>
        <w:t>45</w:t>
      </w:r>
      <w:r w:rsidRPr="00B0399B">
        <w:rPr>
          <w:noProof/>
          <w:color w:val="000000" w:themeColor="text1"/>
        </w:rPr>
        <w:fldChar w:fldCharType="end"/>
      </w:r>
    </w:p>
    <w:p w14:paraId="19682E11" w14:textId="2A591751"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ZMIANY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_Toc40786571 \h </w:instrText>
      </w:r>
      <w:r w:rsidRPr="00B0399B">
        <w:rPr>
          <w:noProof/>
          <w:color w:val="000000" w:themeColor="text1"/>
        </w:rPr>
      </w:r>
      <w:r w:rsidRPr="00B0399B">
        <w:rPr>
          <w:noProof/>
          <w:color w:val="000000" w:themeColor="text1"/>
        </w:rPr>
        <w:fldChar w:fldCharType="separate"/>
      </w:r>
      <w:r w:rsidR="00216E0C">
        <w:rPr>
          <w:noProof/>
          <w:color w:val="000000" w:themeColor="text1"/>
        </w:rPr>
        <w:t>46</w:t>
      </w:r>
      <w:r w:rsidRPr="00B0399B">
        <w:rPr>
          <w:noProof/>
          <w:color w:val="000000" w:themeColor="text1"/>
        </w:rPr>
        <w:fldChar w:fldCharType="end"/>
      </w:r>
    </w:p>
    <w:p w14:paraId="4CBC1160" w14:textId="55C4101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OŚWIADCZENIA I ZAPEWNIENIA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_Toc40786572 \h </w:instrText>
      </w:r>
      <w:r w:rsidRPr="00B0399B">
        <w:rPr>
          <w:noProof/>
          <w:color w:val="000000" w:themeColor="text1"/>
        </w:rPr>
      </w:r>
      <w:r w:rsidRPr="00B0399B">
        <w:rPr>
          <w:noProof/>
          <w:color w:val="000000" w:themeColor="text1"/>
        </w:rPr>
        <w:fldChar w:fldCharType="separate"/>
      </w:r>
      <w:r w:rsidR="00216E0C">
        <w:rPr>
          <w:noProof/>
          <w:color w:val="000000" w:themeColor="text1"/>
        </w:rPr>
        <w:t>48</w:t>
      </w:r>
      <w:r w:rsidRPr="00B0399B">
        <w:rPr>
          <w:noProof/>
          <w:color w:val="000000" w:themeColor="text1"/>
        </w:rPr>
        <w:fldChar w:fldCharType="end"/>
      </w:r>
    </w:p>
    <w:p w14:paraId="65F3697D" w14:textId="737B72DC"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OCHRONA DANYCH OSOBOWYCH</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_Toc40786573 \h </w:instrText>
      </w:r>
      <w:r w:rsidRPr="00B0399B">
        <w:rPr>
          <w:noProof/>
          <w:color w:val="000000" w:themeColor="text1"/>
        </w:rPr>
      </w:r>
      <w:r w:rsidRPr="00B0399B">
        <w:rPr>
          <w:noProof/>
          <w:color w:val="000000" w:themeColor="text1"/>
        </w:rPr>
        <w:fldChar w:fldCharType="separate"/>
      </w:r>
      <w:r w:rsidR="00216E0C">
        <w:rPr>
          <w:noProof/>
          <w:color w:val="000000" w:themeColor="text1"/>
        </w:rPr>
        <w:t>49</w:t>
      </w:r>
      <w:r w:rsidRPr="00B0399B">
        <w:rPr>
          <w:noProof/>
          <w:color w:val="000000" w:themeColor="text1"/>
        </w:rPr>
        <w:fldChar w:fldCharType="end"/>
      </w:r>
    </w:p>
    <w:p w14:paraId="4622C38A" w14:textId="2AFBB3C1"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WŁASNOŚĆ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_Toc40786574 \h </w:instrText>
      </w:r>
      <w:r w:rsidRPr="00B0399B">
        <w:rPr>
          <w:noProof/>
          <w:color w:val="000000" w:themeColor="text1"/>
        </w:rPr>
      </w:r>
      <w:r w:rsidRPr="00B0399B">
        <w:rPr>
          <w:noProof/>
          <w:color w:val="000000" w:themeColor="text1"/>
        </w:rPr>
        <w:fldChar w:fldCharType="separate"/>
      </w:r>
      <w:r w:rsidR="00216E0C">
        <w:rPr>
          <w:noProof/>
          <w:color w:val="000000" w:themeColor="text1"/>
        </w:rPr>
        <w:t>50</w:t>
      </w:r>
      <w:r w:rsidRPr="00B0399B">
        <w:rPr>
          <w:noProof/>
          <w:color w:val="000000" w:themeColor="text1"/>
        </w:rPr>
        <w:fldChar w:fldCharType="end"/>
      </w:r>
    </w:p>
    <w:p w14:paraId="3EB46AE3" w14:textId="479155CB"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POSTANOWIENIA KOŃCOWE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_Toc40786575 \h </w:instrText>
      </w:r>
      <w:r w:rsidRPr="00B0399B">
        <w:rPr>
          <w:noProof/>
          <w:color w:val="000000" w:themeColor="text1"/>
        </w:rPr>
      </w:r>
      <w:r w:rsidRPr="00B0399B">
        <w:rPr>
          <w:noProof/>
          <w:color w:val="000000" w:themeColor="text1"/>
        </w:rPr>
        <w:fldChar w:fldCharType="separate"/>
      </w:r>
      <w:r w:rsidR="00216E0C">
        <w:rPr>
          <w:noProof/>
          <w:color w:val="000000" w:themeColor="text1"/>
        </w:rPr>
        <w:t>50</w:t>
      </w:r>
      <w:r w:rsidRPr="00B0399B">
        <w:rPr>
          <w:noProof/>
          <w:color w:val="000000" w:themeColor="text1"/>
        </w:rPr>
        <w:fldChar w:fldCharType="end"/>
      </w:r>
    </w:p>
    <w:p w14:paraId="663CD5B6" w14:textId="44885408" w:rsidR="00F87C47" w:rsidRPr="00EE1621" w:rsidRDefault="00963FCE" w:rsidP="00CC49C3">
      <w:pPr>
        <w:pStyle w:val="nagwek3a"/>
      </w:pPr>
      <w:r w:rsidRPr="00B0399B">
        <w:rPr>
          <w:color w:val="000000" w:themeColor="text1"/>
        </w:rPr>
        <w:fldChar w:fldCharType="end"/>
      </w:r>
      <w:r w:rsidR="00F87C47" w:rsidRPr="00E8430C">
        <w:br w:type="page"/>
      </w:r>
      <w:bookmarkStart w:id="2" w:name="_Toc347501691"/>
      <w:bookmarkStart w:id="3" w:name="_Toc437005839"/>
      <w:bookmarkStart w:id="4" w:name="_Toc344475875"/>
      <w:r w:rsidR="00F87C47" w:rsidRPr="00EE1621">
        <w:lastRenderedPageBreak/>
        <w:t>PREAMBUŁA</w:t>
      </w:r>
      <w:bookmarkEnd w:id="2"/>
      <w:bookmarkEnd w:id="3"/>
    </w:p>
    <w:p w14:paraId="0640435F" w14:textId="77777777" w:rsidR="005B46C2"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285BFC37" w14:textId="77777777" w:rsidR="00247F3C" w:rsidRPr="00B8766A" w:rsidRDefault="007F7F8C" w:rsidP="00532E93">
      <w:pPr>
        <w:pStyle w:val="Tekstpodstawowy2"/>
        <w:widowControl w:val="0"/>
        <w:numPr>
          <w:ilvl w:val="0"/>
          <w:numId w:val="21"/>
        </w:numPr>
        <w:spacing w:after="120" w:line="240" w:lineRule="atLeas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podstawie </w:t>
      </w:r>
      <w:r w:rsidR="009D4BD9" w:rsidRPr="009D4BD9">
        <w:rPr>
          <w:rFonts w:asciiTheme="minorHAnsi" w:hAnsiTheme="minorHAnsi" w:cstheme="minorHAnsi"/>
          <w:b w:val="0"/>
          <w:color w:val="000000" w:themeColor="text1"/>
          <w:sz w:val="20"/>
        </w:rPr>
        <w:t xml:space="preserve">ustawy z </w:t>
      </w:r>
      <w:r w:rsidR="009D4BD9" w:rsidRPr="009D4BD9">
        <w:rPr>
          <w:rFonts w:asciiTheme="minorHAnsi" w:hAnsiTheme="minorHAnsi" w:cstheme="minorHAnsi"/>
          <w:b w:val="0"/>
          <w:color w:val="000000" w:themeColor="text1"/>
          <w:sz w:val="20"/>
          <w:lang w:val="pl-PL"/>
        </w:rPr>
        <w:t>dnia 11 września 2019</w:t>
      </w:r>
      <w:r w:rsidR="009D4BD9" w:rsidRPr="009D4BD9">
        <w:rPr>
          <w:rFonts w:asciiTheme="minorHAnsi" w:hAnsiTheme="minorHAnsi" w:cstheme="minorHAnsi"/>
          <w:b w:val="0"/>
          <w:color w:val="000000" w:themeColor="text1"/>
          <w:sz w:val="20"/>
        </w:rPr>
        <w:t xml:space="preserve"> r. Prawo zamówień publicznych,</w:t>
      </w:r>
      <w:r w:rsidR="00D13FA2">
        <w:rPr>
          <w:rFonts w:asciiTheme="minorHAnsi" w:hAnsiTheme="minorHAnsi" w:cstheme="minorHAnsi"/>
          <w:b w:val="0"/>
          <w:color w:val="FF0000"/>
          <w:sz w:val="20"/>
        </w:rPr>
        <w:t xml:space="preserve"> </w:t>
      </w:r>
      <w:r w:rsidRPr="006110B9">
        <w:rPr>
          <w:rFonts w:asciiTheme="minorHAnsi" w:hAnsiTheme="minorHAnsi" w:cstheme="minorHAnsi"/>
          <w:b w:val="0"/>
          <w:sz w:val="20"/>
        </w:rPr>
        <w:t xml:space="preserve">w trybie </w:t>
      </w:r>
      <w:r w:rsidR="00E27C6F">
        <w:rPr>
          <w:rFonts w:asciiTheme="minorHAnsi" w:hAnsiTheme="minorHAnsi" w:cstheme="minorHAnsi"/>
          <w:b w:val="0"/>
          <w:sz w:val="20"/>
        </w:rPr>
        <w:t xml:space="preserve">przetargu nieograniczonego pn. </w:t>
      </w:r>
      <w:r w:rsidR="00E27C6F" w:rsidRPr="00E27C6F">
        <w:rPr>
          <w:rFonts w:asciiTheme="minorHAnsi" w:hAnsiTheme="minorHAnsi" w:cstheme="minorHAnsi"/>
          <w:bCs/>
          <w:sz w:val="20"/>
        </w:rPr>
        <w:t>“Przeglądy planowe, okresowe i konserwacyjne wybranych elementów urządzeń branży elektrycznej latach 2026-2029 r. w PGE EC S.A. Oddział w Gorzowie Wielkopolskim”</w:t>
      </w:r>
      <w:r w:rsidR="00247F3C">
        <w:rPr>
          <w:rFonts w:asciiTheme="minorHAnsi" w:hAnsiTheme="minorHAnsi" w:cstheme="minorHAnsi"/>
          <w:bCs/>
          <w:sz w:val="20"/>
        </w:rPr>
        <w:t xml:space="preserve">, </w:t>
      </w:r>
      <w:bookmarkStart w:id="5" w:name="_Hlk211335063"/>
      <w:r w:rsidR="00247F3C" w:rsidRPr="00B8766A">
        <w:rPr>
          <w:rFonts w:asciiTheme="minorHAnsi" w:hAnsiTheme="minorHAnsi" w:cstheme="minorHAnsi"/>
          <w:b w:val="0"/>
          <w:sz w:val="20"/>
        </w:rPr>
        <w:t>w zakresie:</w:t>
      </w:r>
    </w:p>
    <w:p w14:paraId="14ACD93C" w14:textId="02EBD7E9" w:rsidR="00247F3C" w:rsidRPr="00B8766A" w:rsidRDefault="00247F3C" w:rsidP="00247F3C">
      <w:pPr>
        <w:pStyle w:val="Tekstpodstawowy2"/>
        <w:widowControl w:val="0"/>
        <w:spacing w:after="120" w:line="240" w:lineRule="atLeast"/>
        <w:ind w:left="768" w:firstLine="83"/>
        <w:rPr>
          <w:rFonts w:asciiTheme="minorHAnsi" w:hAnsiTheme="minorHAnsi" w:cstheme="minorHAnsi"/>
          <w:b w:val="0"/>
          <w:bCs/>
          <w:sz w:val="20"/>
        </w:rPr>
      </w:pPr>
      <w:r w:rsidRPr="00B8766A">
        <w:rPr>
          <w:rFonts w:asciiTheme="minorHAnsi" w:hAnsiTheme="minorHAnsi" w:cstheme="minorHAnsi"/>
          <w:b w:val="0"/>
          <w:bCs/>
          <w:sz w:val="20"/>
        </w:rPr>
        <w:t>Część I: „Usuwanie usterek i awarii urządzeń i instalacji branży elektrycznej”</w:t>
      </w:r>
    </w:p>
    <w:p w14:paraId="46167CFB" w14:textId="47C79DAB" w:rsidR="00247F3C" w:rsidRPr="00B8766A" w:rsidRDefault="00247F3C" w:rsidP="00B8766A">
      <w:pPr>
        <w:pStyle w:val="Tekstpodstawowy2"/>
        <w:widowControl w:val="0"/>
        <w:spacing w:after="120" w:line="240" w:lineRule="atLeast"/>
        <w:ind w:left="768" w:firstLine="83"/>
        <w:rPr>
          <w:rFonts w:asciiTheme="minorHAnsi" w:hAnsiTheme="minorHAnsi" w:cstheme="minorHAnsi"/>
          <w:b w:val="0"/>
          <w:bCs/>
          <w:sz w:val="20"/>
        </w:rPr>
      </w:pPr>
      <w:r w:rsidRPr="00B8766A">
        <w:rPr>
          <w:rFonts w:asciiTheme="minorHAnsi" w:hAnsiTheme="minorHAnsi" w:cstheme="minorHAnsi"/>
          <w:b w:val="0"/>
          <w:bCs/>
          <w:sz w:val="20"/>
        </w:rPr>
        <w:t xml:space="preserve">Część II: „Przegląd okresowy rozdzielni elektrycznych </w:t>
      </w:r>
      <w:proofErr w:type="spellStart"/>
      <w:r w:rsidRPr="00B8766A">
        <w:rPr>
          <w:rFonts w:asciiTheme="minorHAnsi" w:hAnsiTheme="minorHAnsi" w:cstheme="minorHAnsi"/>
          <w:b w:val="0"/>
          <w:bCs/>
          <w:sz w:val="20"/>
        </w:rPr>
        <w:t>nN</w:t>
      </w:r>
      <w:proofErr w:type="spellEnd"/>
      <w:r w:rsidRPr="00B8766A">
        <w:rPr>
          <w:rFonts w:asciiTheme="minorHAnsi" w:hAnsiTheme="minorHAnsi" w:cstheme="minorHAnsi"/>
          <w:b w:val="0"/>
          <w:bCs/>
          <w:sz w:val="20"/>
        </w:rPr>
        <w:t>, SN i WN”</w:t>
      </w:r>
    </w:p>
    <w:p w14:paraId="67C58D23" w14:textId="5F2CD09A" w:rsidR="00247F3C" w:rsidRPr="00B8766A" w:rsidRDefault="00247F3C" w:rsidP="00B8766A">
      <w:pPr>
        <w:pStyle w:val="Tekstpodstawowy2"/>
        <w:widowControl w:val="0"/>
        <w:spacing w:after="120" w:line="240" w:lineRule="atLeast"/>
        <w:ind w:left="768" w:firstLine="83"/>
        <w:rPr>
          <w:rFonts w:asciiTheme="minorHAnsi" w:hAnsiTheme="minorHAnsi" w:cstheme="minorHAnsi"/>
          <w:b w:val="0"/>
          <w:bCs/>
          <w:sz w:val="20"/>
        </w:rPr>
      </w:pPr>
      <w:r w:rsidRPr="00B8766A">
        <w:rPr>
          <w:rFonts w:asciiTheme="minorHAnsi" w:hAnsiTheme="minorHAnsi" w:cstheme="minorHAnsi"/>
          <w:b w:val="0"/>
          <w:bCs/>
          <w:sz w:val="20"/>
        </w:rPr>
        <w:t>Część III: „Przegląd okresowy transformatorów”</w:t>
      </w:r>
    </w:p>
    <w:p w14:paraId="20C45D65" w14:textId="330CC74D" w:rsidR="00247F3C" w:rsidRPr="00B8766A" w:rsidRDefault="00247F3C" w:rsidP="00B8766A">
      <w:pPr>
        <w:pStyle w:val="Tekstpodstawowy2"/>
        <w:widowControl w:val="0"/>
        <w:spacing w:after="120" w:line="240" w:lineRule="atLeast"/>
        <w:ind w:left="768" w:firstLine="83"/>
        <w:rPr>
          <w:rFonts w:asciiTheme="minorHAnsi" w:hAnsiTheme="minorHAnsi" w:cstheme="minorHAnsi"/>
          <w:b w:val="0"/>
          <w:bCs/>
          <w:sz w:val="20"/>
        </w:rPr>
      </w:pPr>
      <w:r w:rsidRPr="00B8766A">
        <w:rPr>
          <w:rFonts w:asciiTheme="minorHAnsi" w:hAnsiTheme="minorHAnsi" w:cstheme="minorHAnsi"/>
          <w:b w:val="0"/>
          <w:bCs/>
          <w:sz w:val="20"/>
        </w:rPr>
        <w:t>Część IV: „Przegląd okresowy generatorów”</w:t>
      </w:r>
    </w:p>
    <w:p w14:paraId="129713C5" w14:textId="0713F3C1" w:rsidR="00247F3C" w:rsidRPr="00247F3C" w:rsidRDefault="00247F3C" w:rsidP="00B8766A">
      <w:pPr>
        <w:pStyle w:val="Tekstpodstawowy2"/>
        <w:widowControl w:val="0"/>
        <w:spacing w:after="120" w:line="240" w:lineRule="atLeast"/>
        <w:ind w:left="709" w:firstLine="0"/>
        <w:rPr>
          <w:rFonts w:asciiTheme="minorHAnsi" w:hAnsiTheme="minorHAnsi" w:cstheme="minorHAnsi"/>
          <w:sz w:val="20"/>
        </w:rPr>
      </w:pPr>
      <w:r w:rsidRPr="00B8766A">
        <w:rPr>
          <w:rFonts w:asciiTheme="minorHAnsi" w:hAnsiTheme="minorHAnsi" w:cstheme="minorHAnsi"/>
          <w:b w:val="0"/>
          <w:bCs/>
          <w:sz w:val="20"/>
        </w:rPr>
        <w:t xml:space="preserve">    Część V: „Przegląd okresowy urządzeń elektroenergetycznych</w:t>
      </w:r>
      <w:r w:rsidRPr="00247F3C">
        <w:rPr>
          <w:rFonts w:asciiTheme="minorHAnsi" w:hAnsiTheme="minorHAnsi" w:cstheme="minorHAnsi"/>
          <w:sz w:val="20"/>
        </w:rPr>
        <w:t>”</w:t>
      </w:r>
      <w:r w:rsidR="0080768B">
        <w:rPr>
          <w:rFonts w:asciiTheme="minorHAnsi" w:hAnsiTheme="minorHAnsi" w:cstheme="minorHAnsi"/>
          <w:sz w:val="20"/>
        </w:rPr>
        <w:t>,</w:t>
      </w:r>
    </w:p>
    <w:bookmarkEnd w:id="5"/>
    <w:p w14:paraId="33BBDAA7" w14:textId="50156153" w:rsidR="007F7F8C" w:rsidRPr="006110B9" w:rsidRDefault="00E27C6F" w:rsidP="00B8766A">
      <w:pPr>
        <w:pStyle w:val="Tekstpodstawowy2"/>
        <w:widowControl w:val="0"/>
        <w:spacing w:after="120" w:line="240" w:lineRule="atLeast"/>
        <w:ind w:left="768" w:firstLine="0"/>
        <w:rPr>
          <w:rFonts w:asciiTheme="minorHAnsi" w:hAnsiTheme="minorHAnsi" w:cstheme="minorHAnsi"/>
          <w:sz w:val="20"/>
        </w:rPr>
      </w:pPr>
      <w:r>
        <w:rPr>
          <w:rFonts w:asciiTheme="minorHAnsi" w:hAnsiTheme="minorHAnsi" w:cstheme="minorHAnsi"/>
          <w:b w:val="0"/>
          <w:sz w:val="20"/>
        </w:rPr>
        <w:t xml:space="preserve"> </w:t>
      </w:r>
      <w:r w:rsidR="007F7F8C"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007F7F8C" w:rsidRPr="006110B9">
        <w:rPr>
          <w:rFonts w:asciiTheme="minorHAnsi" w:hAnsiTheme="minorHAnsi" w:cstheme="minorHAnsi"/>
          <w:b w:val="0"/>
          <w:sz w:val="20"/>
        </w:rPr>
        <w:t xml:space="preserve"> najkorzystniejsza</w:t>
      </w:r>
      <w:r w:rsidR="007F7F8C" w:rsidRPr="006110B9">
        <w:rPr>
          <w:rFonts w:asciiTheme="minorHAnsi" w:eastAsia="Calibri" w:hAnsiTheme="minorHAnsi" w:cstheme="minorHAnsi"/>
          <w:b w:val="0"/>
          <w:sz w:val="20"/>
          <w:lang w:val="pl-PL"/>
        </w:rPr>
        <w:t>,</w:t>
      </w:r>
      <w:r w:rsidR="007F7F8C" w:rsidRPr="006110B9">
        <w:rPr>
          <w:rFonts w:asciiTheme="minorHAnsi" w:hAnsiTheme="minorHAnsi" w:cstheme="minorHAnsi"/>
          <w:b w:val="0"/>
          <w:snapToGrid w:val="0"/>
          <w:sz w:val="20"/>
        </w:rPr>
        <w:t xml:space="preserve"> </w:t>
      </w:r>
    </w:p>
    <w:p w14:paraId="0A5146ED" w14:textId="7A29A319" w:rsidR="00325ECD" w:rsidRPr="005334AA"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bookmarkEnd w:id="4"/>
    <w:p w14:paraId="7806ED4E" w14:textId="78142AA2" w:rsidR="00C95AC0" w:rsidRPr="008C7F60"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r w:rsidRPr="008C7F60">
        <w:rPr>
          <w:rFonts w:asciiTheme="minorHAnsi" w:hAnsiTheme="minorHAnsi" w:cstheme="minorHAnsi"/>
          <w:b w:val="0"/>
          <w:smallCaps w:val="0"/>
          <w:color w:val="092D74"/>
          <w:sz w:val="20"/>
          <w:szCs w:val="20"/>
        </w:rPr>
        <w:t>DEFINICJE I INTERPRETACJE</w:t>
      </w:r>
    </w:p>
    <w:p w14:paraId="2ECE5A69" w14:textId="77777777" w:rsidR="00E8430C" w:rsidRDefault="00474C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6A5BADA5" w14:textId="561E63A2" w:rsidR="00E8430C" w:rsidRDefault="001F77AB" w:rsidP="00C27F48">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b/>
          <w:snapToGrid w:val="0"/>
        </w:rPr>
        <w:t>„Blok”</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66E12088" w14:textId="6C94113D" w:rsidR="00C27F48" w:rsidRPr="00C27F48" w:rsidRDefault="00EE1621" w:rsidP="00C27F48">
      <w:pPr>
        <w:ind w:left="851"/>
        <w:jc w:val="both"/>
      </w:pP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F72E9A">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DA5D6B">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502ABF7D" w:rsidR="00E8430C" w:rsidRPr="009D4BD9"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BE3D2A">
        <w:rPr>
          <w:rFonts w:ascii="Calibri" w:hAnsi="Calibri" w:cs="Calibri"/>
          <w:snapToGrid w:val="0"/>
        </w:rPr>
        <w:t xml:space="preserve">oznacza </w:t>
      </w:r>
      <w:r w:rsidR="00BE3D2A">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00E27C6F">
        <w:rPr>
          <w:rFonts w:ascii="Calibri" w:hAnsi="Calibri" w:cs="Calibri"/>
          <w:snapToGrid w:val="0"/>
          <w:color w:val="000000"/>
        </w:rPr>
        <w:t>.</w:t>
      </w:r>
    </w:p>
    <w:p w14:paraId="7B7FCAF9" w14:textId="13CCE4D5" w:rsidR="00E8430C" w:rsidRPr="00E8430C"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dokumenty dotyczące Prac, ich wykonania, ,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lastRenderedPageBreak/>
        <w:t>udostępnioną Wykonawcy przez Zamawiającego w związku z wykonywaniem Umowy.</w:t>
      </w:r>
    </w:p>
    <w:p w14:paraId="517C4056" w14:textId="05C43ADF" w:rsidR="00E8430C" w:rsidRDefault="008C1946"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r w:rsidR="00530DC4">
        <w:rPr>
          <w:rFonts w:asciiTheme="minorHAnsi" w:hAnsiTheme="minorHAnsi" w:cstheme="minorHAnsi"/>
          <w:snapToGrid w:val="0"/>
        </w:rPr>
        <w:t>.</w:t>
      </w:r>
    </w:p>
    <w:p w14:paraId="56F5CB09" w14:textId="6D61D5D0" w:rsidR="00530DC4" w:rsidRPr="00530DC4" w:rsidRDefault="00530DC4" w:rsidP="00B8766A">
      <w:pPr>
        <w:ind w:left="851"/>
        <w:jc w:val="both"/>
        <w:rPr>
          <w:rFonts w:asciiTheme="minorHAnsi" w:hAnsiTheme="minorHAnsi" w:cstheme="minorHAnsi"/>
        </w:rPr>
      </w:pPr>
      <w:r w:rsidRPr="00530DC4">
        <w:rPr>
          <w:rFonts w:asciiTheme="minorHAnsi" w:hAnsiTheme="minorHAnsi" w:cstheme="minorHAnsi"/>
          <w:b/>
          <w:bCs/>
        </w:rPr>
        <w:t>„Dozór”</w:t>
      </w:r>
      <w:r w:rsidRPr="00530DC4">
        <w:rPr>
          <w:rFonts w:asciiTheme="minorHAnsi" w:hAnsiTheme="minorHAnsi" w:cstheme="minorHAnsi"/>
        </w:rPr>
        <w:t xml:space="preserve"> – wykonywanie ściśle określonych proceduralnie czynności o charakterze ciągłym, zapewniających efektywne i bezpieczne użytkowanie maszyn, urządzeń bądź instalacji.</w:t>
      </w:r>
    </w:p>
    <w:p w14:paraId="4D4C3098" w14:textId="4F13F335" w:rsidR="00E8430C" w:rsidRDefault="001F77AB"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dyrekt</w:t>
      </w:r>
      <w:r w:rsidR="00DA5D6B">
        <w:rPr>
          <w:rFonts w:asciiTheme="minorHAnsi" w:hAnsiTheme="minorHAnsi" w:cstheme="minorHAnsi"/>
          <w:snapToGrid w:val="0"/>
        </w:rPr>
        <w:t>ywę 95/16/WE (przekształcenie)</w:t>
      </w:r>
      <w:r w:rsidR="005B46C2" w:rsidRPr="00E8430C">
        <w:rPr>
          <w:rFonts w:asciiTheme="minorHAnsi" w:hAnsiTheme="minorHAnsi" w:cstheme="minorHAnsi"/>
          <w:snapToGrid w:val="0"/>
        </w:rPr>
        <w:t>.</w:t>
      </w:r>
    </w:p>
    <w:p w14:paraId="7E12F9DF" w14:textId="1482EF33" w:rsidR="00E66791" w:rsidRPr="00126664" w:rsidRDefault="00E66791" w:rsidP="00126664">
      <w:pPr>
        <w:ind w:left="851"/>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63DC1FCA" w14:textId="77777777" w:rsidR="00E8430C" w:rsidRPr="00E8430C"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DA23248" w:rsidR="00E8430C" w:rsidRPr="00E8430C"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Dzień roboczy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każdy inny dzień niż dzień ustawowo wolny od pracy </w:t>
      </w:r>
      <w:r w:rsidRPr="00E8430C">
        <w:rPr>
          <w:rFonts w:asciiTheme="minorHAnsi" w:hAnsiTheme="minorHAnsi" w:cstheme="minorHAnsi"/>
        </w:rPr>
        <w:t>określony w ustawie z dnia 18 stycznia 1951 r. o dni</w:t>
      </w:r>
      <w:r w:rsidR="00DA5D6B">
        <w:rPr>
          <w:rFonts w:asciiTheme="minorHAnsi" w:hAnsiTheme="minorHAnsi" w:cstheme="minorHAnsi"/>
        </w:rPr>
        <w:t>ach wolnych od pracy</w:t>
      </w:r>
      <w:r w:rsidRPr="00E8430C">
        <w:rPr>
          <w:rFonts w:asciiTheme="minorHAnsi" w:hAnsiTheme="minorHAnsi" w:cstheme="minorHAnsi"/>
        </w:rPr>
        <w:t xml:space="preserve"> </w:t>
      </w:r>
      <w:r w:rsidRPr="00E8430C">
        <w:rPr>
          <w:rFonts w:asciiTheme="minorHAnsi" w:hAnsiTheme="minorHAnsi" w:cstheme="minorHAnsi"/>
          <w:snapToGrid w:val="0"/>
        </w:rPr>
        <w:t>oraz</w:t>
      </w:r>
      <w:r w:rsidR="00C27F48">
        <w:rPr>
          <w:rFonts w:asciiTheme="minorHAnsi" w:hAnsiTheme="minorHAnsi" w:cstheme="minorHAnsi"/>
          <w:snapToGrid w:val="0"/>
        </w:rPr>
        <w:t xml:space="preserve"> inny niż</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soboty </w:t>
      </w:r>
      <w:r w:rsidRPr="00E8430C">
        <w:rPr>
          <w:rFonts w:asciiTheme="minorHAnsi" w:hAnsiTheme="minorHAnsi" w:cstheme="minorHAnsi"/>
          <w:snapToGrid w:val="0"/>
        </w:rPr>
        <w:t>i Dzień Energetyka (14 sierpnia).</w:t>
      </w:r>
    </w:p>
    <w:p w14:paraId="7E4587AB" w14:textId="577A0135" w:rsidR="00E8430C"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w:t>
      </w:r>
      <w:r w:rsidR="0063208F" w:rsidRPr="00E8430C">
        <w:rPr>
          <w:rFonts w:asciiTheme="minorHAnsi" w:hAnsiTheme="minorHAnsi" w:cstheme="minorHAnsi"/>
          <w:b/>
          <w:snapToGrid w:val="0"/>
        </w:rPr>
        <w:t xml:space="preserve">Grupa Kapitałowa PGE (GK lub GK </w:t>
      </w:r>
      <w:r w:rsidR="00C27F48" w:rsidRPr="00E8430C">
        <w:rPr>
          <w:rFonts w:asciiTheme="minorHAnsi" w:hAnsiTheme="minorHAnsi" w:cstheme="minorHAnsi"/>
          <w:b/>
          <w:snapToGrid w:val="0"/>
        </w:rPr>
        <w:t>PGE)” - oznacza</w:t>
      </w:r>
      <w:r w:rsidR="0063208F" w:rsidRPr="00E8430C">
        <w:rPr>
          <w:rFonts w:asciiTheme="minorHAnsi" w:hAnsiTheme="minorHAnsi" w:cstheme="minorHAnsi"/>
          <w:b/>
          <w:snapToGrid w:val="0"/>
        </w:rPr>
        <w:t xml:space="preserve"> </w:t>
      </w:r>
      <w:r w:rsidR="0063208F" w:rsidRPr="00E8430C">
        <w:rPr>
          <w:rFonts w:asciiTheme="minorHAnsi" w:hAnsiTheme="minorHAnsi" w:cstheme="minorHAnsi"/>
          <w:snapToGrid w:val="0"/>
        </w:rPr>
        <w:t xml:space="preserve">PGE Polska Grupa Energetyczna S.A. oraz spółki </w:t>
      </w:r>
      <w:r w:rsidR="00F53B7B" w:rsidRPr="00E8430C">
        <w:rPr>
          <w:rFonts w:asciiTheme="minorHAnsi" w:hAnsiTheme="minorHAnsi" w:cstheme="minorHAnsi"/>
          <w:snapToGrid w:val="0"/>
        </w:rPr>
        <w:t>względem, których</w:t>
      </w:r>
      <w:r w:rsidR="0063208F" w:rsidRPr="00E8430C">
        <w:rPr>
          <w:rFonts w:asciiTheme="minorHAnsi" w:hAnsiTheme="minorHAnsi" w:cstheme="minorHAnsi"/>
          <w:snapToGrid w:val="0"/>
        </w:rPr>
        <w:t xml:space="preserve"> PGE Polska Grupa Energetyczna S.A. posiada status spółki dominującej w rozumieniu art</w:t>
      </w:r>
      <w:r w:rsidR="005B46C2"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 1 pkt</w:t>
      </w:r>
      <w:r w:rsidR="007144C3" w:rsidRPr="00E8430C">
        <w:rPr>
          <w:rFonts w:asciiTheme="minorHAnsi" w:hAnsiTheme="minorHAnsi" w:cstheme="minorHAnsi"/>
          <w:snapToGrid w:val="0"/>
        </w:rPr>
        <w:t>.</w:t>
      </w:r>
      <w:r w:rsidR="0063208F" w:rsidRPr="00E8430C">
        <w:rPr>
          <w:rFonts w:asciiTheme="minorHAnsi" w:hAnsiTheme="minorHAnsi" w:cstheme="minorHAnsi"/>
          <w:snapToGrid w:val="0"/>
        </w:rPr>
        <w:t xml:space="preserve"> 4 </w:t>
      </w:r>
      <w:r w:rsidR="00107B27" w:rsidRPr="00E8430C">
        <w:rPr>
          <w:rFonts w:asciiTheme="minorHAnsi" w:hAnsiTheme="minorHAnsi" w:cstheme="minorHAnsi"/>
          <w:snapToGrid w:val="0"/>
        </w:rPr>
        <w:t xml:space="preserve">ustawy </w:t>
      </w:r>
      <w:r w:rsidR="005B46C2" w:rsidRPr="00E8430C">
        <w:rPr>
          <w:rFonts w:asciiTheme="minorHAnsi" w:hAnsiTheme="minorHAnsi" w:cstheme="minorHAnsi"/>
          <w:snapToGrid w:val="0"/>
        </w:rPr>
        <w:t>z dnia 15 września 2000 r. Kodeks spółek handlowych</w:t>
      </w:r>
      <w:r w:rsidR="0063208F" w:rsidRPr="00E8430C">
        <w:rPr>
          <w:rFonts w:asciiTheme="minorHAnsi" w:hAnsiTheme="minorHAnsi" w:cstheme="minorHAnsi"/>
          <w:snapToGrid w:val="0"/>
        </w:rPr>
        <w:t xml:space="preserve">. </w:t>
      </w:r>
      <w:r w:rsidR="0063208F" w:rsidRPr="00E8430C">
        <w:rPr>
          <w:rFonts w:asciiTheme="minorHAnsi" w:hAnsiTheme="minorHAnsi" w:cstheme="minorHAnsi"/>
        </w:rPr>
        <w:t xml:space="preserve"> </w:t>
      </w:r>
    </w:p>
    <w:p w14:paraId="3B48C85E" w14:textId="5107FD38" w:rsidR="00E8430C" w:rsidRDefault="00F6586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1662E0">
        <w:rPr>
          <w:rFonts w:asciiTheme="minorHAnsi" w:hAnsiTheme="minorHAnsi" w:cstheme="minorHAnsi"/>
          <w:snapToGrid w:val="0"/>
        </w:rPr>
        <w:t>„</w:t>
      </w:r>
      <w:r w:rsidRPr="001662E0">
        <w:rPr>
          <w:rFonts w:asciiTheme="minorHAnsi" w:hAnsiTheme="minorHAnsi" w:cstheme="minorHAnsi"/>
          <w:b/>
          <w:snapToGrid w:val="0"/>
        </w:rPr>
        <w:t>Harmonogram Prac</w:t>
      </w:r>
      <w:r w:rsidRPr="001662E0">
        <w:rPr>
          <w:rFonts w:asciiTheme="minorHAnsi" w:hAnsiTheme="minorHAnsi" w:cstheme="minorHAnsi"/>
          <w:snapToGrid w:val="0"/>
        </w:rPr>
        <w:t>”</w:t>
      </w:r>
      <w:r w:rsidR="003A7EDB" w:rsidRPr="001662E0">
        <w:rPr>
          <w:rFonts w:asciiTheme="minorHAnsi" w:hAnsiTheme="minorHAnsi" w:cstheme="minorHAnsi"/>
          <w:snapToGrid w:val="0"/>
        </w:rPr>
        <w:t xml:space="preserve"> / „</w:t>
      </w:r>
      <w:r w:rsidR="003A7EDB" w:rsidRPr="001662E0">
        <w:rPr>
          <w:rFonts w:asciiTheme="minorHAnsi" w:hAnsiTheme="minorHAnsi" w:cstheme="minorHAnsi"/>
          <w:b/>
          <w:snapToGrid w:val="0"/>
        </w:rPr>
        <w:t>Harmonogram Prac Utrzymaniowych</w:t>
      </w:r>
      <w:r w:rsidR="003A7EDB" w:rsidRPr="001662E0">
        <w:rPr>
          <w:rFonts w:asciiTheme="minorHAnsi" w:hAnsiTheme="minorHAnsi" w:cstheme="minorHAnsi"/>
          <w:snapToGrid w:val="0"/>
        </w:rPr>
        <w:t>”</w:t>
      </w:r>
      <w:r w:rsidRPr="001662E0">
        <w:rPr>
          <w:rFonts w:asciiTheme="minorHAnsi" w:hAnsiTheme="minorHAnsi" w:cstheme="minorHAnsi"/>
          <w:snapToGrid w:val="0"/>
        </w:rPr>
        <w:t xml:space="preserve"> </w:t>
      </w:r>
      <w:r w:rsidR="001662E0">
        <w:rPr>
          <w:rFonts w:asciiTheme="minorHAnsi" w:hAnsiTheme="minorHAnsi" w:cstheme="minorHAnsi"/>
          <w:snapToGrid w:val="0"/>
        </w:rPr>
        <w:t xml:space="preserve">- </w:t>
      </w:r>
      <w:r w:rsidRPr="001662E0">
        <w:rPr>
          <w:rFonts w:asciiTheme="minorHAnsi" w:hAnsiTheme="minorHAnsi" w:cstheme="minorHAnsi"/>
          <w:snapToGrid w:val="0"/>
        </w:rPr>
        <w:t xml:space="preserve">oznacza harmonogram wykonywania Prac </w:t>
      </w:r>
      <w:r w:rsidR="003A7EDB" w:rsidRPr="001662E0">
        <w:rPr>
          <w:rFonts w:asciiTheme="minorHAnsi" w:hAnsiTheme="minorHAnsi" w:cstheme="minorHAnsi"/>
          <w:snapToGrid w:val="0"/>
        </w:rPr>
        <w:t>Utrzymaniowych</w:t>
      </w:r>
      <w:r w:rsidR="000B4B7E">
        <w:rPr>
          <w:rFonts w:asciiTheme="minorHAnsi" w:hAnsiTheme="minorHAnsi" w:cstheme="minorHAnsi"/>
          <w:snapToGrid w:val="0"/>
        </w:rPr>
        <w:t xml:space="preserve"> zawierający planowane terminy realizacji. Planowane terminy Prac ujęte są w </w:t>
      </w:r>
      <w:r w:rsidRPr="001662E0">
        <w:rPr>
          <w:rFonts w:asciiTheme="minorHAnsi" w:hAnsiTheme="minorHAnsi" w:cstheme="minorHAnsi"/>
          <w:snapToGrid w:val="0"/>
        </w:rPr>
        <w:t xml:space="preserve"> Załącznik</w:t>
      </w:r>
      <w:r w:rsidR="000B4B7E">
        <w:rPr>
          <w:rFonts w:asciiTheme="minorHAnsi" w:hAnsiTheme="minorHAnsi" w:cstheme="minorHAnsi"/>
          <w:snapToGrid w:val="0"/>
        </w:rPr>
        <w:t>u</w:t>
      </w:r>
      <w:r w:rsidRPr="001662E0">
        <w:rPr>
          <w:rFonts w:asciiTheme="minorHAnsi" w:hAnsiTheme="minorHAnsi" w:cstheme="minorHAnsi"/>
          <w:snapToGrid w:val="0"/>
        </w:rPr>
        <w:t xml:space="preserve"> nr </w:t>
      </w:r>
      <w:r w:rsidR="000B4B7E">
        <w:rPr>
          <w:rFonts w:asciiTheme="minorHAnsi" w:hAnsiTheme="minorHAnsi" w:cstheme="minorHAnsi"/>
          <w:snapToGrid w:val="0"/>
        </w:rPr>
        <w:t>3</w:t>
      </w:r>
      <w:r w:rsidR="00DF0965" w:rsidRPr="001662E0">
        <w:rPr>
          <w:rFonts w:asciiTheme="minorHAnsi" w:hAnsiTheme="minorHAnsi" w:cstheme="minorHAnsi"/>
          <w:snapToGrid w:val="0"/>
        </w:rPr>
        <w:t xml:space="preserve"> do </w:t>
      </w:r>
      <w:r w:rsidR="00DF0965" w:rsidRPr="000B4B7E">
        <w:rPr>
          <w:rFonts w:asciiTheme="minorHAnsi" w:hAnsiTheme="minorHAnsi" w:cstheme="minorHAnsi"/>
          <w:snapToGrid w:val="0"/>
        </w:rPr>
        <w:t>Umowy</w:t>
      </w:r>
      <w:r w:rsidRPr="000B4B7E">
        <w:rPr>
          <w:rFonts w:asciiTheme="minorHAnsi" w:hAnsiTheme="minorHAnsi" w:cstheme="minorHAnsi"/>
          <w:snapToGrid w:val="0"/>
        </w:rPr>
        <w:t>.</w:t>
      </w:r>
    </w:p>
    <w:p w14:paraId="0C3665F3" w14:textId="1DAB89A2" w:rsidR="00530DC4" w:rsidRPr="00530DC4" w:rsidRDefault="00530DC4" w:rsidP="00530DC4">
      <w:pPr>
        <w:ind w:left="851"/>
        <w:rPr>
          <w:rFonts w:asciiTheme="minorHAnsi" w:hAnsiTheme="minorHAnsi" w:cstheme="minorHAnsi"/>
        </w:rPr>
      </w:pPr>
      <w:r>
        <w:tab/>
        <w:t xml:space="preserve">    </w:t>
      </w:r>
      <w:r>
        <w:br/>
      </w:r>
      <w:r w:rsidRPr="00530DC4">
        <w:rPr>
          <w:rFonts w:asciiTheme="minorHAnsi" w:hAnsiTheme="minorHAnsi" w:cstheme="minorHAnsi"/>
          <w:b/>
          <w:bCs/>
        </w:rPr>
        <w:t xml:space="preserve">„Instalacja energetyczna” </w:t>
      </w:r>
      <w:r w:rsidRPr="00530DC4">
        <w:rPr>
          <w:rFonts w:asciiTheme="minorHAnsi" w:hAnsiTheme="minorHAnsi" w:cstheme="minorHAnsi"/>
        </w:rPr>
        <w:t>– urządzenia energetyczne wraz z układami połączeń między nimi.</w:t>
      </w:r>
    </w:p>
    <w:p w14:paraId="3743F79F" w14:textId="77777777" w:rsidR="00E8430C" w:rsidRPr="00E8430C" w:rsidRDefault="00AE42B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Instrukcja Organizacji Bezpiecznej Pracy</w:t>
      </w:r>
      <w:r w:rsidRPr="00E8430C">
        <w:rPr>
          <w:rFonts w:asciiTheme="minorHAnsi" w:hAnsiTheme="minorHAnsi" w:cstheme="minorHAnsi"/>
          <w:snapToGrid w:val="0"/>
        </w:rPr>
        <w:t xml:space="preserve">” – </w:t>
      </w:r>
      <w:r w:rsidR="00285B95" w:rsidRPr="00E8430C">
        <w:rPr>
          <w:rFonts w:asciiTheme="minorHAnsi" w:hAnsiTheme="minorHAnsi" w:cstheme="minorHAnsi"/>
          <w:snapToGrid w:val="0"/>
        </w:rPr>
        <w:t xml:space="preserve">oznacza </w:t>
      </w:r>
      <w:r w:rsidRPr="00E8430C">
        <w:rPr>
          <w:rFonts w:asciiTheme="minorHAnsi" w:hAnsiTheme="minorHAnsi" w:cstheme="minorHAnsi"/>
          <w:snapToGrid w:val="0"/>
        </w:rPr>
        <w:t>zbiór zasad i warun</w:t>
      </w:r>
      <w:r w:rsidR="0021545D" w:rsidRPr="00E8430C">
        <w:rPr>
          <w:rFonts w:asciiTheme="minorHAnsi" w:hAnsiTheme="minorHAnsi" w:cstheme="minorHAnsi"/>
          <w:snapToGrid w:val="0"/>
        </w:rPr>
        <w:t xml:space="preserve">ków bezpiecznego wykonania prac </w:t>
      </w:r>
      <w:r w:rsidRPr="00E8430C">
        <w:rPr>
          <w:rFonts w:asciiTheme="minorHAnsi" w:hAnsiTheme="minorHAnsi" w:cstheme="minorHAnsi"/>
          <w:snapToGrid w:val="0"/>
        </w:rPr>
        <w:t xml:space="preserve">eksploatacyjnych przy urządzeniach energetycznych </w:t>
      </w:r>
      <w:r w:rsidR="00F53B7B" w:rsidRPr="00E8430C">
        <w:rPr>
          <w:rFonts w:asciiTheme="minorHAnsi" w:hAnsiTheme="minorHAnsi" w:cstheme="minorHAnsi"/>
          <w:snapToGrid w:val="0"/>
        </w:rPr>
        <w:t>oraz obowiązki</w:t>
      </w:r>
      <w:r w:rsidRPr="00E8430C">
        <w:rPr>
          <w:rFonts w:asciiTheme="minorHAnsi" w:hAnsiTheme="minorHAnsi" w:cstheme="minorHAnsi"/>
          <w:snapToGrid w:val="0"/>
        </w:rPr>
        <w:t xml:space="preserve"> uczestników procesu pracy. Instrukcja zawiera sposoby postępowania na wypadek wystąpienia zagrożenia.</w:t>
      </w:r>
      <w:r w:rsidRPr="00E8430C" w:rsidDel="00AE42B1">
        <w:rPr>
          <w:rFonts w:asciiTheme="minorHAnsi" w:hAnsiTheme="minorHAnsi" w:cstheme="minorHAnsi"/>
          <w:snapToGrid w:val="0"/>
        </w:rPr>
        <w:t xml:space="preserve"> </w:t>
      </w:r>
    </w:p>
    <w:p w14:paraId="06EE334B" w14:textId="77777777" w:rsidR="00E8430C" w:rsidRPr="00E8430C"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E8430C">
        <w:rPr>
          <w:rFonts w:asciiTheme="minorHAnsi" w:hAnsiTheme="minorHAnsi" w:cstheme="minorHAnsi"/>
          <w:snapToGrid w:val="0"/>
        </w:rPr>
        <w:t>jakościowy</w:t>
      </w:r>
      <w:r w:rsidR="00F7368C" w:rsidRPr="00E8430C">
        <w:rPr>
          <w:rFonts w:asciiTheme="minorHAnsi" w:hAnsiTheme="minorHAnsi" w:cstheme="minorHAnsi"/>
          <w:snapToGrid w:val="0"/>
        </w:rPr>
        <w:t xml:space="preserve"> </w:t>
      </w:r>
      <w:r w:rsidR="0064031B" w:rsidRPr="00E8430C">
        <w:rPr>
          <w:rFonts w:asciiTheme="minorHAnsi" w:hAnsiTheme="minorHAnsi" w:cstheme="minorHAnsi"/>
          <w:snapToGrid w:val="0"/>
        </w:rPr>
        <w:t>i </w:t>
      </w:r>
      <w:r w:rsidRPr="00E8430C">
        <w:rPr>
          <w:rFonts w:asciiTheme="minorHAnsi" w:hAnsiTheme="minorHAnsi" w:cstheme="minorHAnsi"/>
          <w:snapToGrid w:val="0"/>
        </w:rPr>
        <w:t xml:space="preserve">ilościowy Prac Utrzymaniowych. </w:t>
      </w:r>
    </w:p>
    <w:p w14:paraId="705180A9" w14:textId="3FA7C08E" w:rsidR="00E8430C" w:rsidRPr="00E8430C"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Karta Stop</w:t>
      </w:r>
      <w:r w:rsidRPr="00E8430C">
        <w:rPr>
          <w:rFonts w:asciiTheme="minorHAnsi" w:hAnsiTheme="minorHAnsi" w:cstheme="minorHAnsi"/>
          <w:snapToGrid w:val="0"/>
        </w:rPr>
        <w:t xml:space="preserve">” – </w:t>
      </w:r>
      <w:r w:rsidR="00FD4261" w:rsidRPr="00E8430C">
        <w:rPr>
          <w:rFonts w:asciiTheme="minorHAnsi" w:hAnsiTheme="minorHAnsi" w:cstheme="minorHAnsi"/>
          <w:snapToGrid w:val="0"/>
        </w:rPr>
        <w:t xml:space="preserve">oznacza </w:t>
      </w:r>
      <w:r w:rsidRPr="00E8430C">
        <w:rPr>
          <w:rFonts w:asciiTheme="minorHAnsi" w:hAnsiTheme="minorHAnsi" w:cstheme="minorHAnsi"/>
          <w:snapToGrid w:val="0"/>
        </w:rPr>
        <w:t>kart</w:t>
      </w:r>
      <w:r w:rsidR="00FD4261" w:rsidRPr="00E8430C">
        <w:rPr>
          <w:rFonts w:asciiTheme="minorHAnsi" w:hAnsiTheme="minorHAnsi" w:cstheme="minorHAnsi"/>
          <w:snapToGrid w:val="0"/>
        </w:rPr>
        <w:t>ę</w:t>
      </w:r>
      <w:r w:rsidRPr="00E8430C">
        <w:rPr>
          <w:rFonts w:asciiTheme="minorHAnsi" w:hAnsiTheme="minorHAnsi" w:cstheme="minorHAnsi"/>
          <w:snapToGrid w:val="0"/>
        </w:rPr>
        <w:t xml:space="preserve"> określając</w:t>
      </w:r>
      <w:r w:rsidR="00FD4261" w:rsidRPr="00E8430C">
        <w:rPr>
          <w:rFonts w:asciiTheme="minorHAnsi" w:hAnsiTheme="minorHAnsi" w:cstheme="minorHAnsi"/>
          <w:snapToGrid w:val="0"/>
        </w:rPr>
        <w:t>ą</w:t>
      </w:r>
      <w:r w:rsidRPr="00E8430C">
        <w:rPr>
          <w:rFonts w:asciiTheme="minorHAnsi" w:hAnsiTheme="minorHAnsi" w:cstheme="minorHAnsi"/>
          <w:snapToGrid w:val="0"/>
        </w:rPr>
        <w:t xml:space="preserve"> etapy odbiorów jakościowych Pra</w:t>
      </w:r>
      <w:r w:rsidR="00D13FA2">
        <w:rPr>
          <w:rFonts w:asciiTheme="minorHAnsi" w:hAnsiTheme="minorHAnsi" w:cstheme="minorHAnsi"/>
          <w:snapToGrid w:val="0"/>
        </w:rPr>
        <w:t>c Utrzymaniowych. Karta Stop (o </w:t>
      </w:r>
      <w:r w:rsidRPr="00E8430C">
        <w:rPr>
          <w:rFonts w:asciiTheme="minorHAnsi" w:hAnsiTheme="minorHAnsi" w:cstheme="minorHAnsi"/>
          <w:snapToGrid w:val="0"/>
        </w:rPr>
        <w:t>ile jest wymagana) stanowi załącznik do Protokołu Odbioru Inspektorskiego.</w:t>
      </w:r>
    </w:p>
    <w:p w14:paraId="6DE1E959" w14:textId="6AFB28DA" w:rsidR="00E8430C" w:rsidRPr="00E8430C" w:rsidRDefault="00AB3F1F" w:rsidP="00525029">
      <w:pPr>
        <w:pStyle w:val="Nagwek2"/>
        <w:keepNext w:val="0"/>
        <w:widowControl w:val="0"/>
        <w:numPr>
          <w:ilvl w:val="0"/>
          <w:numId w:val="0"/>
        </w:numPr>
        <w:spacing w:line="240" w:lineRule="atLeast"/>
        <w:ind w:left="851"/>
        <w:rPr>
          <w:rFonts w:asciiTheme="minorHAnsi" w:hAnsiTheme="minorHAnsi" w:cstheme="minorHAnsi"/>
        </w:rPr>
      </w:pPr>
      <w:r w:rsidRPr="00530DC4">
        <w:rPr>
          <w:rFonts w:asciiTheme="minorHAnsi" w:hAnsiTheme="minorHAnsi" w:cstheme="minorHAnsi"/>
          <w:snapToGrid w:val="0"/>
        </w:rPr>
        <w:t>„</w:t>
      </w:r>
      <w:r w:rsidRPr="00530DC4">
        <w:rPr>
          <w:rFonts w:asciiTheme="minorHAnsi" w:hAnsiTheme="minorHAnsi" w:cstheme="minorHAnsi"/>
          <w:b/>
          <w:snapToGrid w:val="0"/>
        </w:rPr>
        <w:t>Katalog Czynności</w:t>
      </w:r>
      <w:r w:rsidR="001E4CC4">
        <w:rPr>
          <w:rFonts w:asciiTheme="minorHAnsi" w:hAnsiTheme="minorHAnsi" w:cstheme="minorHAnsi"/>
          <w:b/>
          <w:snapToGrid w:val="0"/>
        </w:rPr>
        <w:t>”/”Formularz cenowy</w:t>
      </w:r>
      <w:r w:rsidRPr="00530DC4">
        <w:rPr>
          <w:rFonts w:asciiTheme="minorHAnsi" w:hAnsiTheme="minorHAnsi" w:cstheme="minorHAnsi"/>
          <w:snapToGrid w:val="0"/>
        </w:rPr>
        <w:t xml:space="preserve">” </w:t>
      </w:r>
      <w:r w:rsidR="005B46C2" w:rsidRPr="00530DC4">
        <w:rPr>
          <w:rFonts w:asciiTheme="minorHAnsi" w:hAnsiTheme="minorHAnsi" w:cstheme="minorHAnsi"/>
          <w:snapToGrid w:val="0"/>
        </w:rPr>
        <w:t xml:space="preserve">- </w:t>
      </w:r>
      <w:r w:rsidRPr="00530DC4">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530DC4">
        <w:rPr>
          <w:rFonts w:asciiTheme="minorHAnsi" w:hAnsiTheme="minorHAnsi" w:cstheme="minorHAnsi"/>
          <w:snapToGrid w:val="0"/>
        </w:rPr>
        <w:t>3</w:t>
      </w:r>
      <w:r w:rsidRPr="00530DC4">
        <w:rPr>
          <w:rFonts w:asciiTheme="minorHAnsi" w:hAnsiTheme="minorHAnsi" w:cstheme="minorHAnsi"/>
          <w:snapToGrid w:val="0"/>
        </w:rPr>
        <w:t xml:space="preserve"> do Umowy.</w:t>
      </w:r>
    </w:p>
    <w:p w14:paraId="228F4C84" w14:textId="03266088" w:rsidR="00E8430C" w:rsidRPr="00530DC4" w:rsidRDefault="00F65861" w:rsidP="00530DC4">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Kierownik Robót</w:t>
      </w:r>
      <w:r w:rsidR="008E6F12">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osobę odpowiednio wykwalifikowaną, uprawnioną i oddelegowaną do kierowania </w:t>
      </w:r>
      <w:r w:rsidR="003A7EDB" w:rsidRPr="00E8430C">
        <w:rPr>
          <w:rFonts w:asciiTheme="minorHAnsi" w:hAnsiTheme="minorHAnsi" w:cstheme="minorHAnsi"/>
          <w:snapToGrid w:val="0"/>
        </w:rPr>
        <w:t>Pracami Utrzymaniowymi</w:t>
      </w:r>
      <w:r w:rsidRPr="00E8430C">
        <w:rPr>
          <w:rFonts w:asciiTheme="minorHAnsi" w:hAnsiTheme="minorHAnsi" w:cstheme="minorHAnsi"/>
          <w:snapToGrid w:val="0"/>
        </w:rPr>
        <w:t>, powołaną przez Wykonawcę na czas realizacji Prac.</w:t>
      </w:r>
      <w:r w:rsidR="008E6F12">
        <w:rPr>
          <w:rFonts w:asciiTheme="minorHAnsi" w:hAnsiTheme="minorHAnsi" w:cstheme="minorHAnsi"/>
          <w:snapToGrid w:val="0"/>
        </w:rPr>
        <w:t xml:space="preserve"> </w:t>
      </w:r>
    </w:p>
    <w:p w14:paraId="73B8A308" w14:textId="11E650AF" w:rsidR="00530DC4" w:rsidRPr="00530DC4" w:rsidRDefault="00530DC4" w:rsidP="00530DC4">
      <w:pPr>
        <w:ind w:left="851"/>
        <w:jc w:val="both"/>
        <w:rPr>
          <w:rFonts w:asciiTheme="minorHAnsi" w:hAnsiTheme="minorHAnsi" w:cstheme="minorHAnsi"/>
        </w:rPr>
      </w:pPr>
      <w:r w:rsidRPr="00530DC4">
        <w:rPr>
          <w:rFonts w:asciiTheme="minorHAnsi" w:hAnsiTheme="minorHAnsi" w:cstheme="minorHAnsi"/>
          <w:b/>
          <w:bCs/>
        </w:rPr>
        <w:t>„Konserwacje”</w:t>
      </w:r>
      <w:r>
        <w:rPr>
          <w:rFonts w:asciiTheme="minorHAnsi" w:hAnsiTheme="minorHAnsi" w:cstheme="minorHAnsi"/>
        </w:rPr>
        <w:t xml:space="preserve"> </w:t>
      </w:r>
      <w:r w:rsidRPr="00530DC4">
        <w:rPr>
          <w:rFonts w:asciiTheme="minorHAnsi" w:hAnsiTheme="minorHAnsi" w:cstheme="minorHAnsi"/>
        </w:rPr>
        <w:t>– czynności wykonywane w ramach programów remontowych zakładających cykliczne operacje remontowe mające na celu przedłużenie żywotności i niezawodności urządzeń.</w:t>
      </w:r>
    </w:p>
    <w:p w14:paraId="4685CB9C" w14:textId="4E1BED16" w:rsidR="00E8430C"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E8430C">
        <w:rPr>
          <w:rFonts w:asciiTheme="minorHAnsi" w:hAnsiTheme="minorHAnsi" w:cstheme="minorHAnsi"/>
          <w:b/>
          <w:szCs w:val="18"/>
        </w:rPr>
        <w:t>„</w:t>
      </w:r>
      <w:proofErr w:type="spellStart"/>
      <w:r w:rsidR="002A2D77" w:rsidRPr="00E8430C">
        <w:rPr>
          <w:rFonts w:asciiTheme="minorHAnsi" w:hAnsiTheme="minorHAnsi" w:cstheme="minorHAnsi"/>
          <w:b/>
          <w:szCs w:val="18"/>
        </w:rPr>
        <w:t>Mikroprzedsiębiorca</w:t>
      </w:r>
      <w:proofErr w:type="spellEnd"/>
      <w:r w:rsidR="002A2D77" w:rsidRPr="00E8430C">
        <w:rPr>
          <w:rFonts w:asciiTheme="minorHAnsi" w:hAnsiTheme="minorHAnsi" w:cstheme="minorHAnsi"/>
          <w:b/>
          <w:szCs w:val="18"/>
        </w:rPr>
        <w:t>, mały przedsiębiorca, średni przedsiębiorca</w:t>
      </w:r>
      <w:r w:rsidRPr="00E8430C">
        <w:rPr>
          <w:rFonts w:asciiTheme="minorHAnsi" w:hAnsiTheme="minorHAnsi" w:cstheme="minorHAnsi"/>
          <w:b/>
          <w:szCs w:val="18"/>
        </w:rPr>
        <w:t>”</w:t>
      </w:r>
      <w:r w:rsidR="002A2D77" w:rsidRPr="00E8430C">
        <w:rPr>
          <w:rFonts w:asciiTheme="minorHAnsi" w:hAnsiTheme="minorHAnsi" w:cstheme="minorHAnsi"/>
          <w:szCs w:val="18"/>
        </w:rPr>
        <w:t xml:space="preserve"> </w:t>
      </w:r>
      <w:r w:rsidRPr="00E8430C">
        <w:rPr>
          <w:rFonts w:asciiTheme="minorHAnsi" w:hAnsiTheme="minorHAnsi" w:cstheme="minorHAnsi"/>
          <w:szCs w:val="18"/>
        </w:rPr>
        <w:t xml:space="preserve">- </w:t>
      </w:r>
      <w:r w:rsidR="002A2D77" w:rsidRPr="00E8430C">
        <w:rPr>
          <w:rFonts w:asciiTheme="minorHAnsi" w:hAnsiTheme="minorHAnsi" w:cstheme="minorHAnsi"/>
          <w:szCs w:val="18"/>
        </w:rPr>
        <w:t xml:space="preserve">oznacza odpowiednio </w:t>
      </w:r>
      <w:proofErr w:type="spellStart"/>
      <w:r w:rsidR="002A2D77" w:rsidRPr="00E8430C">
        <w:rPr>
          <w:rFonts w:asciiTheme="minorHAnsi" w:hAnsiTheme="minorHAnsi" w:cstheme="minorHAnsi"/>
          <w:szCs w:val="18"/>
        </w:rPr>
        <w:t>mikroprzedsiębiorcę</w:t>
      </w:r>
      <w:proofErr w:type="spellEnd"/>
      <w:r w:rsidR="002A2D77" w:rsidRPr="00E8430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55331DDF" w14:textId="0DEE9403" w:rsidR="00530DC4" w:rsidRPr="00530DC4" w:rsidRDefault="00530DC4" w:rsidP="00530DC4">
      <w:pPr>
        <w:ind w:left="851"/>
        <w:jc w:val="both"/>
        <w:rPr>
          <w:rFonts w:asciiTheme="minorHAnsi" w:hAnsiTheme="minorHAnsi" w:cstheme="minorHAnsi"/>
        </w:rPr>
      </w:pPr>
      <w:r w:rsidRPr="00530DC4">
        <w:rPr>
          <w:rFonts w:asciiTheme="minorHAnsi" w:hAnsiTheme="minorHAnsi" w:cstheme="minorHAnsi"/>
          <w:b/>
          <w:bCs/>
        </w:rPr>
        <w:lastRenderedPageBreak/>
        <w:t>„Nadzór”</w:t>
      </w:r>
      <w:r w:rsidRPr="00530DC4">
        <w:rPr>
          <w:rFonts w:asciiTheme="minorHAnsi" w:hAnsiTheme="minorHAnsi" w:cstheme="minorHAnsi"/>
        </w:rPr>
        <w:t xml:space="preserve"> – wykonywanie ściśle określonych proceduralnie czynności o charakterze ciągłym, zapewniających efektywne i bezpieczne prowadzenie pracy powierzonej osobie, zespołowi bądź zespołom pracowników.</w:t>
      </w:r>
    </w:p>
    <w:p w14:paraId="13CA6EBE" w14:textId="7EBBE7DA" w:rsidR="00E8430C" w:rsidRPr="00EB4729"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 xml:space="preserve"> </w:t>
      </w:r>
      <w:r w:rsidR="0033556E" w:rsidRPr="00E8430C">
        <w:rPr>
          <w:rFonts w:asciiTheme="minorHAnsi" w:hAnsiTheme="minorHAnsi" w:cstheme="minorHAnsi"/>
          <w:b/>
          <w:snapToGrid w:val="0"/>
        </w:rPr>
        <w:t>„Oferta”</w:t>
      </w:r>
      <w:r w:rsidR="0033556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EB4729" w:rsidRPr="00EB4729">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EB4729">
        <w:rPr>
          <w:rFonts w:asciiTheme="minorHAnsi" w:hAnsiTheme="minorHAnsi" w:cstheme="minorHAnsi"/>
          <w:snapToGrid w:val="0"/>
        </w:rPr>
        <w:t>.</w:t>
      </w:r>
    </w:p>
    <w:p w14:paraId="4A15DF36"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66A28C38"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w:t>
      </w:r>
      <w:r w:rsidR="00272EC5">
        <w:rPr>
          <w:rFonts w:asciiTheme="minorHAnsi" w:hAnsiTheme="minorHAnsi" w:cstheme="minorHAnsi"/>
          <w:snapToGrid w:val="0"/>
        </w:rPr>
        <w:t xml:space="preserve">- </w:t>
      </w:r>
      <w:r w:rsidRPr="00E8430C">
        <w:rPr>
          <w:rFonts w:asciiTheme="minorHAnsi" w:hAnsiTheme="minorHAnsi" w:cstheme="minorHAnsi"/>
          <w:snapToGrid w:val="0"/>
        </w:rPr>
        <w:t>oznacza dokumenty składające się na Załącznik nr 1 do Umowy.</w:t>
      </w:r>
    </w:p>
    <w:p w14:paraId="6E8169C8" w14:textId="7B129D11" w:rsidR="00E8430C" w:rsidRDefault="0033339A" w:rsidP="00525029">
      <w:pPr>
        <w:pStyle w:val="Nagwek2"/>
        <w:keepNext w:val="0"/>
        <w:widowControl w:val="0"/>
        <w:numPr>
          <w:ilvl w:val="0"/>
          <w:numId w:val="0"/>
        </w:numPr>
        <w:spacing w:line="240" w:lineRule="atLeas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00272EC5">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45E57AAA" w14:textId="78AD883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posiadających konto i zalogowanych na portalu SWPP2 za pomocą „</w:t>
      </w:r>
      <w:proofErr w:type="spellStart"/>
      <w:r w:rsidRPr="00525029">
        <w:rPr>
          <w:rFonts w:asciiTheme="minorHAnsi" w:hAnsiTheme="minorHAnsi" w:cs="Arial"/>
        </w:rPr>
        <w:t>OnePlace</w:t>
      </w:r>
      <w:proofErr w:type="spellEnd"/>
      <w:r w:rsidRPr="00525029">
        <w:rPr>
          <w:rFonts w:asciiTheme="minorHAnsi" w:hAnsiTheme="minorHAnsi" w:cs="Arial"/>
        </w:rPr>
        <w:t>” w sekcji „Baza Wiedzy” w katalogu „Regulacje i procedury obowiązu</w:t>
      </w:r>
      <w:r>
        <w:rPr>
          <w:rFonts w:asciiTheme="minorHAnsi" w:hAnsiTheme="minorHAnsi" w:cs="Arial"/>
        </w:rPr>
        <w:t>jące w PGE Energia Ciepła S.A.”</w:t>
      </w:r>
    </w:p>
    <w:p w14:paraId="67440141" w14:textId="4D766C92" w:rsidR="00525029" w:rsidRPr="00525029"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niezalogowanych na stronie intern</w:t>
      </w:r>
      <w:r w:rsidR="00D13FA2">
        <w:rPr>
          <w:rFonts w:asciiTheme="minorHAnsi" w:hAnsiTheme="minorHAnsi" w:cs="Arial"/>
        </w:rPr>
        <w:t>etowej https://swpp2.gkpge.pl w </w:t>
      </w:r>
      <w:r w:rsidRPr="0052502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1CF9BCB0" w:rsidR="00E8430C" w:rsidRDefault="003A7EDB" w:rsidP="00530DC4">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Pr="00E8430C">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E8430C">
        <w:rPr>
          <w:rFonts w:asciiTheme="minorHAnsi" w:hAnsiTheme="minorHAnsi" w:cstheme="minorHAnsi"/>
          <w:snapToGrid w:val="0"/>
        </w:rPr>
        <w:t xml:space="preserve">chowej, instrukcjach obsługi </w:t>
      </w:r>
      <w:r w:rsidRPr="00E8430C">
        <w:rPr>
          <w:rFonts w:asciiTheme="minorHAnsi" w:hAnsiTheme="minorHAnsi" w:cstheme="minorHAnsi"/>
          <w:snapToGrid w:val="0"/>
        </w:rPr>
        <w:t xml:space="preserve">lub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(Załącznik nr </w:t>
      </w:r>
      <w:r w:rsidR="00D54C54" w:rsidRPr="00E8430C">
        <w:rPr>
          <w:rFonts w:asciiTheme="minorHAnsi" w:hAnsiTheme="minorHAnsi" w:cstheme="minorHAnsi"/>
          <w:snapToGrid w:val="0"/>
        </w:rPr>
        <w:t>1</w:t>
      </w:r>
      <w:r w:rsidRPr="00E8430C">
        <w:rPr>
          <w:rFonts w:asciiTheme="minorHAnsi" w:hAnsiTheme="minorHAnsi" w:cstheme="minorHAnsi"/>
          <w:snapToGrid w:val="0"/>
        </w:rPr>
        <w:t xml:space="preserve"> do Umowy), realizowane w ramach </w:t>
      </w:r>
      <w:r w:rsidRPr="00B65DC5">
        <w:rPr>
          <w:rFonts w:asciiTheme="minorHAnsi" w:hAnsiTheme="minorHAnsi" w:cstheme="minorHAnsi"/>
          <w:snapToGrid w:val="0"/>
        </w:rPr>
        <w:t>Zleceń Wykonania Usług</w:t>
      </w:r>
      <w:r w:rsidR="00472255" w:rsidRPr="00472255">
        <w:rPr>
          <w:rFonts w:asciiTheme="minorHAnsi" w:hAnsiTheme="minorHAnsi" w:cstheme="minorHAnsi"/>
          <w:snapToGrid w:val="0"/>
        </w:rPr>
        <w:t>.</w:t>
      </w:r>
    </w:p>
    <w:p w14:paraId="245A5ABD" w14:textId="79EF0CF2" w:rsidR="00530DC4" w:rsidRDefault="00530DC4" w:rsidP="00CC0768">
      <w:pPr>
        <w:ind w:left="851"/>
        <w:jc w:val="both"/>
        <w:rPr>
          <w:rFonts w:asciiTheme="minorHAnsi" w:hAnsiTheme="minorHAnsi" w:cstheme="minorHAnsi"/>
        </w:rPr>
      </w:pPr>
      <w:r>
        <w:rPr>
          <w:rFonts w:asciiTheme="minorHAnsi" w:hAnsiTheme="minorHAnsi" w:cstheme="minorHAnsi"/>
          <w:b/>
          <w:bCs/>
        </w:rPr>
        <w:t xml:space="preserve"> </w:t>
      </w:r>
      <w:r w:rsidRPr="00B65DC5">
        <w:rPr>
          <w:rFonts w:asciiTheme="minorHAnsi" w:hAnsiTheme="minorHAnsi" w:cstheme="minorHAnsi"/>
          <w:b/>
          <w:bCs/>
        </w:rPr>
        <w:t>„Prace pomiarowe”</w:t>
      </w:r>
      <w:r w:rsidRPr="00B65DC5">
        <w:rPr>
          <w:rFonts w:asciiTheme="minorHAnsi" w:hAnsiTheme="minorHAnsi" w:cstheme="minorHAnsi"/>
        </w:rPr>
        <w:t xml:space="preserve"> – prace mające na celu walidację urządzeń pomiarowych dla spełnienia wymogów </w:t>
      </w:r>
      <w:r>
        <w:rPr>
          <w:rFonts w:asciiTheme="minorHAnsi" w:hAnsiTheme="minorHAnsi" w:cstheme="minorHAnsi"/>
        </w:rPr>
        <w:t xml:space="preserve">  </w:t>
      </w:r>
      <w:r w:rsidRPr="00B65DC5">
        <w:rPr>
          <w:rFonts w:asciiTheme="minorHAnsi" w:hAnsiTheme="minorHAnsi" w:cstheme="minorHAnsi"/>
        </w:rPr>
        <w:t>prawnych.</w:t>
      </w:r>
    </w:p>
    <w:p w14:paraId="20011D2F" w14:textId="77777777" w:rsidR="00530DC4" w:rsidRPr="00B65DC5" w:rsidRDefault="00530DC4" w:rsidP="00B65DC5">
      <w:pPr>
        <w:ind w:left="851"/>
        <w:jc w:val="both"/>
        <w:rPr>
          <w:rFonts w:asciiTheme="minorHAnsi" w:hAnsiTheme="minorHAnsi" w:cstheme="minorHAnsi"/>
        </w:rPr>
      </w:pPr>
    </w:p>
    <w:p w14:paraId="3957CAF2" w14:textId="5D170A0A" w:rsidR="00530DC4" w:rsidRDefault="00530DC4" w:rsidP="00B65DC5">
      <w:pPr>
        <w:ind w:left="851"/>
        <w:jc w:val="both"/>
        <w:rPr>
          <w:rFonts w:asciiTheme="minorHAnsi" w:hAnsiTheme="minorHAnsi" w:cstheme="minorHAnsi"/>
        </w:rPr>
      </w:pPr>
      <w:r>
        <w:rPr>
          <w:rFonts w:asciiTheme="minorHAnsi" w:hAnsiTheme="minorHAnsi" w:cstheme="minorHAnsi"/>
          <w:b/>
          <w:bCs/>
        </w:rPr>
        <w:t xml:space="preserve"> </w:t>
      </w:r>
      <w:r w:rsidRPr="00B65DC5">
        <w:rPr>
          <w:rFonts w:asciiTheme="minorHAnsi" w:hAnsiTheme="minorHAnsi" w:cstheme="minorHAnsi"/>
          <w:b/>
          <w:bCs/>
        </w:rPr>
        <w:t>„Prace serwisowe”</w:t>
      </w:r>
      <w:r w:rsidRPr="00B65DC5">
        <w:rPr>
          <w:rFonts w:asciiTheme="minorHAnsi" w:hAnsiTheme="minorHAnsi" w:cstheme="minorHAnsi"/>
        </w:rPr>
        <w:t xml:space="preserve"> – czynności wykonywane przez pracowników dostawców urządzeń lub autoryzowanych przedstawicieli, w tym prace diagnostyczne mające na celu weryfikację i precyzyjne wskazania przyczyny wystąpienia usterki/awarii lub zakłócenia w pracy urządzenia/instalacji/sieci energetycznej i określenie zakresu prac niezbędnych do usunięcia nieprawidłowości.</w:t>
      </w:r>
    </w:p>
    <w:p w14:paraId="3393C850" w14:textId="77777777" w:rsidR="00530DC4" w:rsidRPr="00B65DC5" w:rsidRDefault="00530DC4" w:rsidP="00B65DC5">
      <w:pPr>
        <w:ind w:left="851"/>
        <w:jc w:val="both"/>
        <w:rPr>
          <w:rFonts w:asciiTheme="minorHAnsi" w:hAnsiTheme="minorHAnsi" w:cstheme="minorHAnsi"/>
        </w:rPr>
      </w:pPr>
    </w:p>
    <w:p w14:paraId="781167EC" w14:textId="6A62EA7D" w:rsidR="00530DC4" w:rsidRDefault="00530DC4" w:rsidP="00B65DC5">
      <w:pPr>
        <w:ind w:left="851"/>
        <w:jc w:val="both"/>
        <w:rPr>
          <w:rFonts w:asciiTheme="minorHAnsi" w:hAnsiTheme="minorHAnsi" w:cstheme="minorHAnsi"/>
        </w:rPr>
      </w:pPr>
      <w:r w:rsidRPr="00B65DC5">
        <w:rPr>
          <w:rFonts w:asciiTheme="minorHAnsi" w:hAnsiTheme="minorHAnsi" w:cstheme="minorHAnsi"/>
          <w:b/>
          <w:bCs/>
        </w:rPr>
        <w:t>„Prace wykonywane w trybie awaryjnym”</w:t>
      </w:r>
      <w:r w:rsidRPr="00B65DC5">
        <w:rPr>
          <w:rFonts w:asciiTheme="minorHAnsi" w:hAnsiTheme="minorHAnsi" w:cstheme="minorHAnsi"/>
        </w:rPr>
        <w:t xml:space="preserve"> - prace zlecane Wykonawcy przez upoważnionych pracowników Zamawiającego na II i III zmianie (15:00 – 7:00) oraz w dni świąteczne i inne dni ustawowo wolne od pracy</w:t>
      </w:r>
    </w:p>
    <w:p w14:paraId="4C11D140" w14:textId="77777777" w:rsidR="00530DC4" w:rsidRPr="00B65DC5" w:rsidRDefault="00530DC4" w:rsidP="00B65DC5">
      <w:pPr>
        <w:ind w:left="851"/>
        <w:jc w:val="both"/>
        <w:rPr>
          <w:rFonts w:asciiTheme="minorHAnsi" w:hAnsiTheme="minorHAnsi" w:cstheme="minorHAnsi"/>
        </w:rPr>
      </w:pPr>
    </w:p>
    <w:p w14:paraId="154974E4" w14:textId="40F76566" w:rsidR="00530DC4" w:rsidRPr="00530DC4" w:rsidRDefault="00530DC4" w:rsidP="00B65DC5">
      <w:pPr>
        <w:ind w:left="851"/>
        <w:jc w:val="both"/>
        <w:rPr>
          <w:rFonts w:asciiTheme="minorHAnsi" w:hAnsiTheme="minorHAnsi" w:cstheme="minorHAnsi"/>
        </w:rPr>
      </w:pPr>
      <w:r w:rsidRPr="00B65DC5">
        <w:rPr>
          <w:rFonts w:asciiTheme="minorHAnsi" w:hAnsiTheme="minorHAnsi" w:cstheme="minorHAnsi"/>
          <w:b/>
          <w:bCs/>
        </w:rPr>
        <w:t xml:space="preserve">„Prace wykonywane w trybie zwykłym” </w:t>
      </w:r>
      <w:r w:rsidRPr="00B65DC5">
        <w:rPr>
          <w:rFonts w:asciiTheme="minorHAnsi" w:hAnsiTheme="minorHAnsi" w:cstheme="minorHAnsi"/>
        </w:rPr>
        <w:t>- prace zlecane Wykonawcy przez upoważnionych pracowników Zamawiającego na I zmianie (w godzinach 7.00 – 15.00) w dni robocze.</w:t>
      </w:r>
    </w:p>
    <w:p w14:paraId="220AD241" w14:textId="77777777"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472255">
        <w:rPr>
          <w:rFonts w:asciiTheme="minorHAnsi" w:hAnsiTheme="minorHAnsi" w:cstheme="minorHAnsi"/>
          <w:snapToGrid w:val="0"/>
        </w:rPr>
        <w:t>„</w:t>
      </w:r>
      <w:r w:rsidRPr="00472255">
        <w:rPr>
          <w:rFonts w:asciiTheme="minorHAnsi" w:hAnsiTheme="minorHAnsi" w:cstheme="minorHAnsi"/>
          <w:b/>
          <w:snapToGrid w:val="0"/>
        </w:rPr>
        <w:t>Prawa Własności Intelektualnej</w:t>
      </w:r>
      <w:r w:rsidRPr="00472255">
        <w:rPr>
          <w:rFonts w:asciiTheme="minorHAnsi" w:hAnsiTheme="minorHAnsi" w:cstheme="minorHAnsi"/>
          <w:snapToGrid w:val="0"/>
        </w:rPr>
        <w:t>” - oznaczają prawa własności intelektualnej, o których mowa w §10. Umowy.</w:t>
      </w:r>
    </w:p>
    <w:p w14:paraId="76151F53" w14:textId="77777777" w:rsidR="00E8430C" w:rsidRPr="00E8430C" w:rsidRDefault="005B561D"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POR</w:t>
      </w:r>
      <w:r w:rsidRPr="00E8430C">
        <w:rPr>
          <w:rFonts w:asciiTheme="minorHAnsi" w:hAnsiTheme="minorHAnsi" w:cstheme="minorHAnsi"/>
          <w:snapToGrid w:val="0"/>
        </w:rPr>
        <w:t>”</w:t>
      </w:r>
      <w:r w:rsidR="00973AB8"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7338D2" w:rsidRPr="00E8430C">
        <w:rPr>
          <w:rFonts w:asciiTheme="minorHAnsi" w:hAnsiTheme="minorHAnsi" w:cstheme="minorHAnsi"/>
          <w:b/>
          <w:snapToGrid w:val="0"/>
        </w:rPr>
        <w:t xml:space="preserve">Projekt </w:t>
      </w:r>
      <w:r w:rsidR="009471CB" w:rsidRPr="00E8430C">
        <w:rPr>
          <w:rFonts w:asciiTheme="minorHAnsi" w:hAnsiTheme="minorHAnsi" w:cstheme="minorHAnsi"/>
          <w:b/>
          <w:snapToGrid w:val="0"/>
        </w:rPr>
        <w:t>Organizacji Robót</w:t>
      </w:r>
      <w:r w:rsidRPr="00E8430C">
        <w:rPr>
          <w:rFonts w:asciiTheme="minorHAnsi" w:hAnsiTheme="minorHAnsi" w:cstheme="minorHAnsi"/>
          <w:snapToGrid w:val="0"/>
        </w:rPr>
        <w:t>”</w:t>
      </w:r>
      <w:r w:rsidR="00B52B9D" w:rsidRPr="00E8430C">
        <w:rPr>
          <w:rFonts w:asciiTheme="minorHAnsi" w:hAnsiTheme="minorHAnsi" w:cstheme="minorHAnsi"/>
          <w:snapToGrid w:val="0"/>
        </w:rPr>
        <w:t xml:space="preserve"> </w:t>
      </w:r>
      <w:r w:rsidR="008832D4" w:rsidRPr="00E8430C">
        <w:rPr>
          <w:rFonts w:asciiTheme="minorHAnsi" w:hAnsiTheme="minorHAnsi" w:cstheme="minorHAnsi"/>
          <w:snapToGrid w:val="0"/>
        </w:rPr>
        <w:t xml:space="preserve">– </w:t>
      </w:r>
      <w:r w:rsidR="00973AB8" w:rsidRPr="00E8430C">
        <w:rPr>
          <w:rFonts w:asciiTheme="minorHAnsi" w:hAnsiTheme="minorHAnsi" w:cstheme="minorHAnsi"/>
          <w:snapToGrid w:val="0"/>
        </w:rPr>
        <w:t xml:space="preserve">oznacza </w:t>
      </w:r>
      <w:r w:rsidR="008832D4" w:rsidRPr="00E8430C">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7F1CC334" w14:textId="430EB5C8" w:rsidR="00E8430C" w:rsidRPr="00E8430C"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D13FA2">
        <w:rPr>
          <w:rFonts w:asciiTheme="minorHAnsi" w:hAnsiTheme="minorHAnsi" w:cstheme="minorHAnsi"/>
          <w:snapToGrid w:val="0"/>
        </w:rPr>
        <w:t>aniowych pod kątem ilościowym i </w:t>
      </w:r>
      <w:r w:rsidRPr="00E8430C">
        <w:rPr>
          <w:rFonts w:asciiTheme="minorHAnsi" w:hAnsiTheme="minorHAnsi" w:cstheme="minorHAnsi"/>
          <w:snapToGrid w:val="0"/>
        </w:rPr>
        <w:t>jakościowym. Dokument ten nie stanowi podstawy do wystawienia faktury przez Wykonawcę.</w:t>
      </w:r>
    </w:p>
    <w:p w14:paraId="54972F2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2A02F3E0"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E1753" w:rsidRPr="00E8430C">
        <w:rPr>
          <w:rFonts w:asciiTheme="minorHAnsi" w:hAnsiTheme="minorHAnsi" w:cstheme="minorHAnsi"/>
          <w:b/>
          <w:snapToGrid w:val="0"/>
        </w:rPr>
        <w:t>Punkt STOP</w:t>
      </w:r>
      <w:r w:rsidR="00F0184B" w:rsidRPr="00E8430C">
        <w:rPr>
          <w:rFonts w:asciiTheme="minorHAnsi" w:hAnsiTheme="minorHAnsi" w:cstheme="minorHAnsi"/>
          <w:snapToGrid w:val="0"/>
        </w:rPr>
        <w:t xml:space="preserve">” </w:t>
      </w:r>
      <w:r w:rsidR="00FE1753" w:rsidRPr="00E8430C">
        <w:rPr>
          <w:rFonts w:asciiTheme="minorHAnsi" w:hAnsiTheme="minorHAnsi" w:cstheme="minorHAnsi"/>
          <w:snapToGrid w:val="0"/>
        </w:rPr>
        <w:t xml:space="preserve">(jakościowy) – </w:t>
      </w:r>
      <w:r w:rsidR="00973AB8" w:rsidRPr="00E8430C">
        <w:rPr>
          <w:rFonts w:asciiTheme="minorHAnsi" w:hAnsiTheme="minorHAnsi" w:cstheme="minorHAnsi"/>
          <w:snapToGrid w:val="0"/>
        </w:rPr>
        <w:t xml:space="preserve">oznacza </w:t>
      </w:r>
      <w:r w:rsidR="00FE1753" w:rsidRPr="00E8430C">
        <w:rPr>
          <w:rFonts w:asciiTheme="minorHAnsi" w:hAnsiTheme="minorHAnsi" w:cstheme="minorHAnsi"/>
          <w:snapToGrid w:val="0"/>
        </w:rPr>
        <w:t xml:space="preserve">moment w trakcie prac, w którym winno nastąpić </w:t>
      </w:r>
      <w:r w:rsidR="00F53B7B" w:rsidRPr="00E8430C">
        <w:rPr>
          <w:rFonts w:asciiTheme="minorHAnsi" w:hAnsiTheme="minorHAnsi" w:cstheme="minorHAnsi"/>
          <w:snapToGrid w:val="0"/>
        </w:rPr>
        <w:t>potwierdzenie, jakości</w:t>
      </w:r>
      <w:r w:rsidR="00FE1753" w:rsidRPr="00E8430C">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09AA635F" w14:textId="5A0CA252" w:rsidR="00865C1A" w:rsidRPr="00B65DC5" w:rsidRDefault="00865C1A" w:rsidP="007C251B">
      <w:pPr>
        <w:ind w:left="851"/>
        <w:jc w:val="both"/>
        <w:rPr>
          <w:rFonts w:asciiTheme="minorHAnsi" w:hAnsiTheme="minorHAnsi" w:cstheme="minorHAnsi"/>
        </w:rPr>
      </w:pPr>
      <w:r w:rsidRPr="00B65DC5">
        <w:rPr>
          <w:rFonts w:asciiTheme="minorHAnsi" w:hAnsiTheme="minorHAnsi" w:cstheme="minorHAnsi"/>
          <w:b/>
          <w:bCs/>
        </w:rPr>
        <w:t>„Sieć energetyczna”</w:t>
      </w:r>
      <w:r w:rsidRPr="00B65DC5">
        <w:rPr>
          <w:rFonts w:asciiTheme="minorHAnsi" w:hAnsiTheme="minorHAnsi" w:cstheme="minorHAnsi"/>
        </w:rPr>
        <w:t xml:space="preserve"> – instalacje energetyczne połączone i współpracujące ze sobą, służące do przesyłania i dystrybucji paliw lub energii, należące do przedsiębiorstw energetycznych.</w:t>
      </w:r>
    </w:p>
    <w:p w14:paraId="5866907B" w14:textId="77777777" w:rsidR="00865C1A" w:rsidRPr="007C251B" w:rsidRDefault="00865C1A" w:rsidP="007C251B">
      <w:pPr>
        <w:ind w:left="851"/>
        <w:jc w:val="both"/>
      </w:pPr>
    </w:p>
    <w:p w14:paraId="4860035A"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8BC3413" w:rsidR="00E8430C" w:rsidRDefault="00F6586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00D13FA2">
        <w:rPr>
          <w:rFonts w:asciiTheme="minorHAnsi" w:hAnsiTheme="minorHAnsi" w:cstheme="minorHAnsi"/>
          <w:snapToGrid w:val="0"/>
        </w:rPr>
        <w:t>i </w:t>
      </w:r>
      <w:r w:rsidRPr="00E8430C">
        <w:rPr>
          <w:rFonts w:asciiTheme="minorHAnsi" w:hAnsiTheme="minorHAnsi" w:cstheme="minorHAnsi"/>
          <w:snapToGrid w:val="0"/>
        </w:rPr>
        <w:t>Wykonawcę.</w:t>
      </w:r>
    </w:p>
    <w:p w14:paraId="220F7BF5" w14:textId="29DFA358" w:rsidR="00B65DC5" w:rsidRDefault="00B65DC5" w:rsidP="00B65DC5">
      <w:pPr>
        <w:ind w:left="851"/>
        <w:jc w:val="both"/>
        <w:rPr>
          <w:rFonts w:asciiTheme="minorHAnsi" w:hAnsiTheme="minorHAnsi" w:cstheme="minorHAnsi"/>
        </w:rPr>
      </w:pPr>
      <w:r w:rsidRPr="00B65DC5">
        <w:rPr>
          <w:rFonts w:asciiTheme="minorHAnsi" w:hAnsiTheme="minorHAnsi" w:cstheme="minorHAnsi"/>
          <w:b/>
          <w:bCs/>
        </w:rPr>
        <w:t>„Sprawdzenie”</w:t>
      </w:r>
      <w:r w:rsidRPr="00B65DC5">
        <w:rPr>
          <w:rFonts w:asciiTheme="minorHAnsi" w:hAnsiTheme="minorHAnsi" w:cstheme="minorHAnsi"/>
        </w:rPr>
        <w:t xml:space="preserve"> – wykonanie prób i badań elementu układu / urządzenia, wraz z usunięciem drobnych usterek w celu przywrócenia pełnej sprawności układu / urządzenia.</w:t>
      </w:r>
    </w:p>
    <w:p w14:paraId="6D356430" w14:textId="77777777" w:rsidR="00B65DC5" w:rsidRPr="00B65DC5" w:rsidRDefault="00B65DC5" w:rsidP="00B65DC5">
      <w:pPr>
        <w:ind w:left="851"/>
        <w:jc w:val="both"/>
        <w:rPr>
          <w:rFonts w:asciiTheme="minorHAnsi" w:hAnsiTheme="minorHAnsi" w:cstheme="minorHAnsi"/>
        </w:rPr>
      </w:pPr>
    </w:p>
    <w:p w14:paraId="4B298B77" w14:textId="22DE4172" w:rsidR="00B65DC5" w:rsidRPr="00B65DC5" w:rsidRDefault="00B65DC5" w:rsidP="00B65DC5">
      <w:pPr>
        <w:ind w:left="851"/>
        <w:jc w:val="both"/>
        <w:rPr>
          <w:rFonts w:asciiTheme="minorHAnsi" w:hAnsiTheme="minorHAnsi" w:cstheme="minorHAnsi"/>
        </w:rPr>
      </w:pPr>
      <w:r w:rsidRPr="00B65DC5">
        <w:rPr>
          <w:rFonts w:asciiTheme="minorHAnsi" w:hAnsiTheme="minorHAnsi" w:cstheme="minorHAnsi"/>
          <w:b/>
          <w:bCs/>
        </w:rPr>
        <w:t>„Strefa pracy”</w:t>
      </w:r>
      <w:r w:rsidRPr="00B65DC5">
        <w:rPr>
          <w:rFonts w:asciiTheme="minorHAnsi" w:hAnsiTheme="minorHAnsi" w:cstheme="minorHAnsi"/>
        </w:rPr>
        <w:t xml:space="preserve"> – jest to ściśle określone, przygotowane i oznaczone stanowisko robocze lub strefa robocza w zakresie niezbędnym dla bezpiecznego wykonania pracy.</w:t>
      </w:r>
    </w:p>
    <w:p w14:paraId="20E62CDC" w14:textId="77777777" w:rsidR="00E8430C" w:rsidRPr="00E8430C"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w:t>
      </w:r>
      <w:r w:rsidR="0030678D" w:rsidRPr="00E8430C">
        <w:rPr>
          <w:rFonts w:asciiTheme="minorHAnsi" w:hAnsiTheme="minorHAnsi" w:cstheme="minorHAnsi"/>
          <w:b/>
          <w:snapToGrid w:val="0"/>
        </w:rPr>
        <w:t xml:space="preserve"> BHP dla Wykonawców</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dokument określający wysokość kar za nieprzestrzeganie wymagań</w:t>
      </w:r>
      <w:r w:rsidR="0021545D" w:rsidRPr="00E8430C">
        <w:rPr>
          <w:rFonts w:asciiTheme="minorHAnsi" w:hAnsiTheme="minorHAnsi" w:cstheme="minorHAnsi"/>
          <w:snapToGrid w:val="0"/>
        </w:rPr>
        <w:t xml:space="preserve"> </w:t>
      </w:r>
      <w:r w:rsidR="0064031B" w:rsidRPr="00E8430C">
        <w:rPr>
          <w:rFonts w:asciiTheme="minorHAnsi" w:hAnsiTheme="minorHAnsi" w:cstheme="minorHAnsi"/>
          <w:snapToGrid w:val="0"/>
        </w:rPr>
        <w:t>w </w:t>
      </w:r>
      <w:r w:rsidRPr="00E8430C">
        <w:rPr>
          <w:rFonts w:asciiTheme="minorHAnsi" w:hAnsiTheme="minorHAnsi" w:cstheme="minorHAnsi"/>
          <w:snapToGrid w:val="0"/>
        </w:rPr>
        <w:t xml:space="preserve">zakresie BHP na terenie Zamawiającego, </w:t>
      </w:r>
      <w:r w:rsidR="00795D4A" w:rsidRPr="00E8430C">
        <w:rPr>
          <w:rFonts w:asciiTheme="minorHAnsi" w:hAnsiTheme="minorHAnsi" w:cstheme="minorHAnsi"/>
          <w:snapToGrid w:val="0"/>
        </w:rPr>
        <w:t xml:space="preserve">stanowiący Załącznik nr </w:t>
      </w:r>
      <w:r w:rsidR="00293F0C" w:rsidRPr="00E8430C">
        <w:rPr>
          <w:rFonts w:asciiTheme="minorHAnsi" w:hAnsiTheme="minorHAnsi" w:cstheme="minorHAnsi"/>
          <w:snapToGrid w:val="0"/>
        </w:rPr>
        <w:t>5</w:t>
      </w:r>
      <w:r w:rsidR="00F54C1E" w:rsidRPr="00E8430C">
        <w:rPr>
          <w:rFonts w:asciiTheme="minorHAnsi" w:hAnsiTheme="minorHAnsi" w:cstheme="minorHAnsi"/>
          <w:snapToGrid w:val="0"/>
        </w:rPr>
        <w:t>a</w:t>
      </w:r>
      <w:r w:rsidR="00795D4A" w:rsidRPr="00E8430C">
        <w:rPr>
          <w:rFonts w:asciiTheme="minorHAnsi" w:hAnsiTheme="minorHAnsi" w:cstheme="minorHAnsi"/>
          <w:snapToGrid w:val="0"/>
        </w:rPr>
        <w:t xml:space="preserve"> do Umowy</w:t>
      </w:r>
      <w:r w:rsidR="00545D0D" w:rsidRPr="00E8430C">
        <w:rPr>
          <w:rFonts w:asciiTheme="minorHAnsi" w:hAnsiTheme="minorHAnsi" w:cstheme="minorHAnsi"/>
          <w:snapToGrid w:val="0"/>
        </w:rPr>
        <w:t>.</w:t>
      </w:r>
    </w:p>
    <w:p w14:paraId="21E668A1" w14:textId="77777777" w:rsidR="00E8430C" w:rsidRPr="00E8430C" w:rsidRDefault="00F54C1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 z tytułu zwłoki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w:t>
      </w:r>
      <w:proofErr w:type="spellStart"/>
      <w:r w:rsidRPr="00E8430C">
        <w:rPr>
          <w:rFonts w:asciiTheme="minorHAnsi" w:hAnsiTheme="minorHAnsi" w:cstheme="minorHAnsi"/>
          <w:snapToGrid w:val="0"/>
        </w:rPr>
        <w:t>odkładczych</w:t>
      </w:r>
      <w:proofErr w:type="spellEnd"/>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przekazany protokolarnie Wykonawcy.</w:t>
      </w:r>
    </w:p>
    <w:p w14:paraId="3CA9F758" w14:textId="734FC370"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8E6F12">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8E6F12">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Default="00F6586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97D832D" w14:textId="27D62060" w:rsidR="00CC0768" w:rsidRDefault="00CC0768" w:rsidP="00B65DC5">
      <w:pPr>
        <w:ind w:left="851"/>
        <w:jc w:val="both"/>
        <w:rPr>
          <w:rFonts w:asciiTheme="minorHAnsi" w:hAnsiTheme="minorHAnsi" w:cstheme="minorHAnsi"/>
        </w:rPr>
      </w:pPr>
      <w:r>
        <w:rPr>
          <w:rFonts w:asciiTheme="minorHAnsi" w:hAnsiTheme="minorHAnsi" w:cstheme="minorHAnsi"/>
          <w:b/>
          <w:bCs/>
        </w:rPr>
        <w:t>„</w:t>
      </w:r>
      <w:r w:rsidRPr="00B65DC5">
        <w:rPr>
          <w:rFonts w:asciiTheme="minorHAnsi" w:hAnsiTheme="minorHAnsi" w:cstheme="minorHAnsi"/>
          <w:b/>
          <w:bCs/>
        </w:rPr>
        <w:t>Usterki/awarie limitujące</w:t>
      </w:r>
      <w:r>
        <w:rPr>
          <w:rFonts w:asciiTheme="minorHAnsi" w:hAnsiTheme="minorHAnsi" w:cstheme="minorHAnsi"/>
          <w:b/>
          <w:bCs/>
        </w:rPr>
        <w:t>”</w:t>
      </w:r>
      <w:r w:rsidRPr="00B65DC5">
        <w:rPr>
          <w:rFonts w:asciiTheme="minorHAnsi" w:hAnsiTheme="minorHAnsi" w:cstheme="minorHAnsi"/>
        </w:rPr>
        <w:t xml:space="preserve"> – usterki/awarie mające bezpośredni wpływ na zagrożenie życia/zdrowia pracowników oraz strat w produkcji energii elektrycznej/ciepła w tym uszkodzenia urządzeń technologii</w:t>
      </w:r>
      <w:r>
        <w:rPr>
          <w:rFonts w:asciiTheme="minorHAnsi" w:hAnsiTheme="minorHAnsi" w:cstheme="minorHAnsi"/>
        </w:rPr>
        <w:t>.</w:t>
      </w:r>
    </w:p>
    <w:p w14:paraId="3B9F8E39" w14:textId="77777777" w:rsidR="00CC0768" w:rsidRPr="00B65DC5" w:rsidRDefault="00CC0768" w:rsidP="00B65DC5">
      <w:pPr>
        <w:ind w:left="851"/>
        <w:jc w:val="both"/>
        <w:rPr>
          <w:rFonts w:asciiTheme="minorHAnsi" w:hAnsiTheme="minorHAnsi" w:cstheme="minorHAnsi"/>
        </w:rPr>
      </w:pPr>
    </w:p>
    <w:p w14:paraId="4FE5276F" w14:textId="19502276" w:rsidR="00CC0768" w:rsidRDefault="00CC0768" w:rsidP="00CC0768">
      <w:pPr>
        <w:ind w:left="851"/>
        <w:jc w:val="both"/>
        <w:rPr>
          <w:rFonts w:asciiTheme="minorHAnsi" w:hAnsiTheme="minorHAnsi" w:cstheme="minorHAnsi"/>
        </w:rPr>
      </w:pPr>
      <w:r>
        <w:rPr>
          <w:rFonts w:asciiTheme="minorHAnsi" w:hAnsiTheme="minorHAnsi" w:cstheme="minorHAnsi"/>
          <w:b/>
          <w:bCs/>
        </w:rPr>
        <w:t>„</w:t>
      </w:r>
      <w:r w:rsidRPr="00B65DC5">
        <w:rPr>
          <w:rFonts w:asciiTheme="minorHAnsi" w:hAnsiTheme="minorHAnsi" w:cstheme="minorHAnsi"/>
          <w:b/>
          <w:bCs/>
        </w:rPr>
        <w:t>Usterki/awarie nielimitujące</w:t>
      </w:r>
      <w:r>
        <w:rPr>
          <w:rFonts w:asciiTheme="minorHAnsi" w:hAnsiTheme="minorHAnsi" w:cstheme="minorHAnsi"/>
          <w:b/>
          <w:bCs/>
        </w:rPr>
        <w:t>”</w:t>
      </w:r>
      <w:r w:rsidRPr="00B65DC5">
        <w:rPr>
          <w:rFonts w:asciiTheme="minorHAnsi" w:hAnsiTheme="minorHAnsi" w:cstheme="minorHAnsi"/>
        </w:rPr>
        <w:t xml:space="preserve"> – usterki/awarie nie powodujące bezpośrednio zagrożeń strat produkcyjnych energii elektrycznej/ciepła w tym urządzeń technologii</w:t>
      </w:r>
      <w:r>
        <w:rPr>
          <w:rFonts w:asciiTheme="minorHAnsi" w:hAnsiTheme="minorHAnsi" w:cstheme="minorHAnsi"/>
        </w:rPr>
        <w:t>.</w:t>
      </w:r>
    </w:p>
    <w:p w14:paraId="1BAFAD7E" w14:textId="77777777" w:rsidR="00B65DC5" w:rsidRDefault="00B65DC5" w:rsidP="00CC0768">
      <w:pPr>
        <w:ind w:left="851"/>
        <w:jc w:val="both"/>
        <w:rPr>
          <w:rFonts w:asciiTheme="minorHAnsi" w:hAnsiTheme="minorHAnsi" w:cstheme="minorHAnsi"/>
        </w:rPr>
      </w:pPr>
    </w:p>
    <w:p w14:paraId="31D0F003" w14:textId="1B00920D" w:rsidR="00B65DC5" w:rsidRDefault="00B65DC5" w:rsidP="00B65DC5">
      <w:pPr>
        <w:ind w:left="851"/>
        <w:jc w:val="both"/>
        <w:rPr>
          <w:rFonts w:asciiTheme="minorHAnsi" w:hAnsiTheme="minorHAnsi" w:cstheme="minorHAnsi"/>
        </w:rPr>
      </w:pPr>
      <w:r w:rsidRPr="00B65DC5">
        <w:rPr>
          <w:rFonts w:asciiTheme="minorHAnsi" w:hAnsiTheme="minorHAnsi" w:cstheme="minorHAnsi"/>
          <w:b/>
          <w:bCs/>
        </w:rPr>
        <w:t>„Urządzenie energetyczne”</w:t>
      </w:r>
      <w:r w:rsidRPr="00B65DC5">
        <w:rPr>
          <w:rFonts w:asciiTheme="minorHAnsi" w:hAnsiTheme="minorHAnsi" w:cstheme="minorHAnsi"/>
        </w:rPr>
        <w:t xml:space="preserve"> – urządzenie techniczne stosowane w procesach wytwarzania, przetwarzania, przesyłania i dystrybucji, magazynowania oraz użytkowania paliw i energii.</w:t>
      </w:r>
    </w:p>
    <w:p w14:paraId="103AADF6" w14:textId="77777777" w:rsidR="00B65DC5" w:rsidRPr="00B65DC5" w:rsidRDefault="00B65DC5" w:rsidP="00B65DC5">
      <w:pPr>
        <w:ind w:left="851"/>
        <w:jc w:val="both"/>
        <w:rPr>
          <w:rFonts w:asciiTheme="minorHAnsi" w:hAnsiTheme="minorHAnsi" w:cstheme="minorHAnsi"/>
        </w:rPr>
      </w:pPr>
    </w:p>
    <w:p w14:paraId="6C8497F1" w14:textId="5CDBA588" w:rsidR="00B65DC5" w:rsidRPr="00CC0768" w:rsidRDefault="00B65DC5" w:rsidP="00B65DC5">
      <w:pPr>
        <w:ind w:left="851"/>
        <w:jc w:val="both"/>
        <w:rPr>
          <w:rFonts w:asciiTheme="minorHAnsi" w:hAnsiTheme="minorHAnsi" w:cstheme="minorHAnsi"/>
        </w:rPr>
      </w:pPr>
      <w:r w:rsidRPr="00B65DC5">
        <w:rPr>
          <w:rFonts w:asciiTheme="minorHAnsi" w:hAnsiTheme="minorHAnsi" w:cstheme="minorHAnsi"/>
          <w:b/>
          <w:bCs/>
        </w:rPr>
        <w:t>„Utrzymanie ruchu”</w:t>
      </w:r>
      <w:r w:rsidRPr="00B65DC5">
        <w:rPr>
          <w:rFonts w:asciiTheme="minorHAnsi" w:hAnsiTheme="minorHAnsi" w:cstheme="minorHAnsi"/>
        </w:rPr>
        <w:t xml:space="preserve"> – czynności polegające na bieżącym usuwaniu usterek oraz awarii na instalacjach i sieciach elektroenergetycznych, a także utrzymywanie ładu i porządku przy urządzeniach, instalacjach i sieciach elektroenergetycznych oraz w pomieszczeniach, w których są zainstalowane ww. urządzenia, instalacje i sieci elektroenergetyczne.</w:t>
      </w:r>
    </w:p>
    <w:p w14:paraId="35EFE951" w14:textId="26BE0910" w:rsidR="00E8430C" w:rsidRPr="00E8430C"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xml:space="preserve">” </w:t>
      </w:r>
      <w:r w:rsidR="002629AD">
        <w:rPr>
          <w:rFonts w:asciiTheme="minorHAnsi" w:hAnsiTheme="minorHAnsi" w:cstheme="minorHAnsi"/>
          <w:snapToGrid w:val="0"/>
        </w:rPr>
        <w:t xml:space="preserve">- </w:t>
      </w:r>
      <w:r w:rsidRPr="00A07AAE">
        <w:rPr>
          <w:rFonts w:asciiTheme="minorHAnsi" w:hAnsiTheme="minorHAnsi" w:cstheme="minorHAnsi"/>
          <w:snapToGrid w:val="0"/>
        </w:rPr>
        <w:t>oznacza podatek od towarów i usług w rozumieniu ustawy z dnia 11 marca 2004 r. o podatku od towarów i usług (Dz. U. z 202</w:t>
      </w:r>
      <w:r>
        <w:rPr>
          <w:rFonts w:asciiTheme="minorHAnsi" w:hAnsiTheme="minorHAnsi" w:cstheme="minorHAnsi"/>
          <w:snapToGrid w:val="0"/>
        </w:rPr>
        <w:t>1</w:t>
      </w:r>
      <w:r w:rsidRPr="00A07AAE">
        <w:rPr>
          <w:rFonts w:asciiTheme="minorHAnsi" w:hAnsiTheme="minorHAnsi" w:cstheme="minorHAnsi"/>
          <w:snapToGrid w:val="0"/>
        </w:rPr>
        <w:t xml:space="preserve"> r., poz. </w:t>
      </w:r>
      <w:r>
        <w:rPr>
          <w:rFonts w:asciiTheme="minorHAnsi" w:hAnsiTheme="minorHAnsi" w:cstheme="minorHAnsi"/>
          <w:snapToGrid w:val="0"/>
        </w:rPr>
        <w:t>685 ze zm.</w:t>
      </w:r>
      <w:r w:rsidRPr="00A07AAE">
        <w:rPr>
          <w:rFonts w:asciiTheme="minorHAnsi" w:hAnsiTheme="minorHAnsi" w:cstheme="minorHAnsi"/>
          <w:snapToGrid w:val="0"/>
        </w:rPr>
        <w:t>)</w:t>
      </w:r>
    </w:p>
    <w:p w14:paraId="7C0DB0ED" w14:textId="7274D65E"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1A677123"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 Limitująca</w:t>
      </w:r>
      <w:r w:rsidR="00FE0DC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E0DCE" w:rsidRPr="00E8430C">
        <w:rPr>
          <w:rFonts w:asciiTheme="minorHAnsi" w:hAnsiTheme="minorHAnsi" w:cstheme="minorHAnsi"/>
          <w:snapToGrid w:val="0"/>
        </w:rPr>
        <w:t>oznacza Wadę p</w:t>
      </w:r>
      <w:r w:rsidRPr="00E8430C">
        <w:rPr>
          <w:rFonts w:asciiTheme="minorHAnsi" w:hAnsiTheme="minorHAnsi" w:cstheme="minorHAnsi"/>
          <w:snapToGrid w:val="0"/>
        </w:rPr>
        <w:t xml:space="preserve">rzedmiotu Umowy, której wystąpienie powoduje przestój w pracy </w:t>
      </w:r>
      <w:r w:rsidRPr="00E8430C">
        <w:rPr>
          <w:rFonts w:asciiTheme="minorHAnsi" w:hAnsiTheme="minorHAnsi" w:cstheme="minorHAnsi"/>
          <w:snapToGrid w:val="0"/>
        </w:rPr>
        <w:lastRenderedPageBreak/>
        <w:t xml:space="preserve">układu technologicznego (wykorzystywanego przy produkcji energii </w:t>
      </w:r>
      <w:r w:rsidRPr="00472255">
        <w:rPr>
          <w:rFonts w:asciiTheme="minorHAnsi" w:hAnsiTheme="minorHAnsi" w:cstheme="minorHAnsi"/>
          <w:snapToGrid w:val="0"/>
        </w:rPr>
        <w:t>elektryczne</w:t>
      </w:r>
      <w:r w:rsidR="00BC6E8B" w:rsidRPr="00472255">
        <w:rPr>
          <w:rFonts w:asciiTheme="minorHAnsi" w:hAnsiTheme="minorHAnsi" w:cstheme="minorHAnsi"/>
          <w:snapToGrid w:val="0"/>
        </w:rPr>
        <w:t>j</w:t>
      </w:r>
      <w:r w:rsidR="00B74CB8" w:rsidRPr="00472255">
        <w:rPr>
          <w:rFonts w:asciiTheme="minorHAnsi" w:hAnsiTheme="minorHAnsi" w:cstheme="minorHAnsi"/>
          <w:snapToGrid w:val="0"/>
        </w:rPr>
        <w:t xml:space="preserve"> l</w:t>
      </w:r>
      <w:r w:rsidRPr="00472255">
        <w:rPr>
          <w:rFonts w:asciiTheme="minorHAnsi" w:hAnsiTheme="minorHAnsi" w:cstheme="minorHAnsi"/>
          <w:snapToGrid w:val="0"/>
        </w:rPr>
        <w:t>ub ciepła)</w:t>
      </w:r>
      <w:r w:rsidRPr="00E8430C">
        <w:rPr>
          <w:rFonts w:asciiTheme="minorHAnsi" w:hAnsiTheme="minorHAnsi" w:cstheme="minorHAnsi"/>
          <w:snapToGrid w:val="0"/>
        </w:rPr>
        <w:t xml:space="preserve"> lub wyklucza bezpieczną dla obsługi i samego układu dalszą jego pracę, lub powoduje obniżenie funkcjonalności </w:t>
      </w:r>
      <w:r w:rsidR="00BC6E8B" w:rsidRPr="00E8430C">
        <w:rPr>
          <w:rFonts w:asciiTheme="minorHAnsi" w:hAnsiTheme="minorHAnsi" w:cstheme="minorHAnsi"/>
          <w:snapToGrid w:val="0"/>
        </w:rPr>
        <w:t>w stopniu w</w:t>
      </w:r>
      <w:r w:rsidRPr="00E8430C">
        <w:rPr>
          <w:rFonts w:asciiTheme="minorHAnsi" w:hAnsiTheme="minorHAnsi" w:cstheme="minorHAnsi"/>
          <w:snapToGrid w:val="0"/>
        </w:rPr>
        <w:t>pływającym na ograniczenie pr</w:t>
      </w:r>
      <w:r w:rsidR="00B74CB8" w:rsidRPr="00E8430C">
        <w:rPr>
          <w:rFonts w:asciiTheme="minorHAnsi" w:hAnsiTheme="minorHAnsi" w:cstheme="minorHAnsi"/>
          <w:snapToGrid w:val="0"/>
        </w:rPr>
        <w:t xml:space="preserve">odukcji </w:t>
      </w:r>
      <w:r w:rsidR="00647AF4" w:rsidRPr="00E8430C">
        <w:rPr>
          <w:rFonts w:asciiTheme="minorHAnsi" w:hAnsiTheme="minorHAnsi" w:cstheme="minorHAnsi"/>
          <w:snapToGrid w:val="0"/>
        </w:rPr>
        <w:t xml:space="preserve">lub </w:t>
      </w:r>
      <w:proofErr w:type="spellStart"/>
      <w:r w:rsidR="00647AF4" w:rsidRPr="00E8430C">
        <w:rPr>
          <w:rFonts w:asciiTheme="minorHAnsi" w:hAnsiTheme="minorHAnsi" w:cstheme="minorHAnsi"/>
          <w:snapToGrid w:val="0"/>
        </w:rPr>
        <w:t>przesyłu</w:t>
      </w:r>
      <w:proofErr w:type="spellEnd"/>
      <w:r w:rsidR="00647AF4" w:rsidRPr="00E8430C">
        <w:rPr>
          <w:rFonts w:asciiTheme="minorHAnsi" w:hAnsiTheme="minorHAnsi" w:cstheme="minorHAnsi"/>
          <w:snapToGrid w:val="0"/>
        </w:rPr>
        <w:t xml:space="preserve"> </w:t>
      </w:r>
      <w:r w:rsidR="00B74CB8" w:rsidRPr="00E8430C">
        <w:rPr>
          <w:rFonts w:asciiTheme="minorHAnsi" w:hAnsiTheme="minorHAnsi" w:cstheme="minorHAnsi"/>
          <w:snapToGrid w:val="0"/>
        </w:rPr>
        <w:t xml:space="preserve">energii </w:t>
      </w:r>
      <w:r w:rsidR="00B74CB8" w:rsidRPr="00472255">
        <w:rPr>
          <w:rFonts w:asciiTheme="minorHAnsi" w:hAnsiTheme="minorHAnsi" w:cstheme="minorHAnsi"/>
          <w:snapToGrid w:val="0"/>
        </w:rPr>
        <w:t>elektrycznej l</w:t>
      </w:r>
      <w:r w:rsidRPr="00472255">
        <w:rPr>
          <w:rFonts w:asciiTheme="minorHAnsi" w:hAnsiTheme="minorHAnsi" w:cstheme="minorHAnsi"/>
          <w:snapToGrid w:val="0"/>
        </w:rPr>
        <w:t>ub ciepła.</w:t>
      </w:r>
    </w:p>
    <w:p w14:paraId="126468F2" w14:textId="04EF8344" w:rsidR="00E8430C" w:rsidRPr="00E8430C"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t>
      </w:r>
      <w:r w:rsidR="00C50BC5">
        <w:rPr>
          <w:rFonts w:asciiTheme="minorHAnsi" w:hAnsiTheme="minorHAnsi" w:cstheme="minorHAnsi"/>
          <w:snapToGrid w:val="0"/>
        </w:rPr>
        <w:t xml:space="preserve">łączną </w:t>
      </w:r>
      <w:r w:rsidRPr="00E8430C">
        <w:rPr>
          <w:rFonts w:asciiTheme="minorHAnsi" w:hAnsiTheme="minorHAnsi" w:cstheme="minorHAnsi"/>
          <w:snapToGrid w:val="0"/>
        </w:rPr>
        <w:t xml:space="preserve">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należną Wykonawcy</w:t>
      </w:r>
      <w:r w:rsidR="00C50BC5">
        <w:rPr>
          <w:rFonts w:asciiTheme="minorHAnsi" w:hAnsiTheme="minorHAnsi" w:cstheme="minorHAnsi"/>
          <w:snapToGrid w:val="0"/>
        </w:rPr>
        <w:t xml:space="preserve">, </w:t>
      </w:r>
      <w:r w:rsidR="005F6A51" w:rsidRPr="00E8430C">
        <w:rPr>
          <w:rFonts w:asciiTheme="minorHAnsi" w:hAnsiTheme="minorHAnsi" w:cstheme="minorHAnsi"/>
          <w:snapToGrid w:val="0"/>
        </w:rPr>
        <w:t xml:space="preserve">po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6"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6"/>
    </w:p>
    <w:p w14:paraId="508EF31B" w14:textId="77777777" w:rsidR="00E8430C" w:rsidRPr="00E8430C"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290DC060" w:rsidR="00E8430C" w:rsidRPr="00E8430C"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525029" w:rsidRPr="00A64C1F">
        <w:rPr>
          <w:rFonts w:ascii="Calibri" w:hAnsi="Calibri" w:cs="Arial"/>
          <w:snapToGrid w:val="0"/>
        </w:rPr>
        <w:t>oznacza każde działanie lub zdarzenie, o których</w:t>
      </w:r>
      <w:r w:rsidR="00525029" w:rsidRPr="00A64C1F">
        <w:rPr>
          <w:rFonts w:ascii="Calibri" w:hAnsi="Calibri" w:cs="Arial"/>
        </w:rPr>
        <w:t xml:space="preserve"> mowa w ust. 5.12-5.23</w:t>
      </w:r>
      <w:r w:rsidR="00525029">
        <w:rPr>
          <w:rFonts w:ascii="Calibri" w:hAnsi="Calibri" w:cs="Arial"/>
        </w:rPr>
        <w:t xml:space="preserve"> Umowy</w:t>
      </w:r>
      <w:r w:rsidR="00525029" w:rsidRPr="006B0543">
        <w:rPr>
          <w:rFonts w:asciiTheme="minorHAnsi" w:hAnsiTheme="minorHAnsi" w:cstheme="minorHAnsi"/>
          <w:snapToGrid w:val="0"/>
        </w:rPr>
        <w:t>”</w:t>
      </w:r>
    </w:p>
    <w:p w14:paraId="46145D9A" w14:textId="78FE5C9A" w:rsidR="00E8430C"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w:t>
      </w:r>
      <w:r w:rsidR="002629AD">
        <w:rPr>
          <w:rFonts w:asciiTheme="minorHAnsi" w:hAnsiTheme="minorHAnsi" w:cstheme="minorHAnsi"/>
          <w:snapToGrid w:val="0"/>
        </w:rPr>
        <w:t xml:space="preserve">- </w:t>
      </w:r>
      <w:r w:rsidRPr="006B0543">
        <w:rPr>
          <w:rFonts w:asciiTheme="minorHAnsi" w:hAnsiTheme="minorHAnsi" w:cstheme="minorHAnsi"/>
          <w:snapToGrid w:val="0"/>
        </w:rPr>
        <w:t xml:space="preserve">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A75DD2D" w14:textId="0A075582" w:rsidR="00525029" w:rsidRPr="00525029"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38728D75" w14:textId="24612A10" w:rsidR="00525029" w:rsidRPr="00525029" w:rsidRDefault="00525029" w:rsidP="004C4E6B">
      <w:pPr>
        <w:pStyle w:val="Akapitzlist"/>
        <w:widowControl w:val="0"/>
        <w:numPr>
          <w:ilvl w:val="0"/>
          <w:numId w:val="24"/>
        </w:numPr>
        <w:spacing w:before="120" w:after="120" w:line="240" w:lineRule="atLeast"/>
        <w:jc w:val="both"/>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0E790688" w:rsidR="00E8430C"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AF00D8">
        <w:rPr>
          <w:rFonts w:asciiTheme="minorHAnsi" w:hAnsiTheme="minorHAnsi" w:cstheme="minorHAnsi"/>
          <w:snapToGrid w:val="0"/>
        </w:rPr>
        <w:t>„</w:t>
      </w:r>
      <w:r w:rsidR="003A7EDB" w:rsidRPr="00AF00D8">
        <w:rPr>
          <w:rFonts w:asciiTheme="minorHAnsi" w:hAnsiTheme="minorHAnsi" w:cstheme="minorHAnsi"/>
          <w:b/>
          <w:snapToGrid w:val="0"/>
        </w:rPr>
        <w:t>Zlecenie Wykonania Usługi</w:t>
      </w:r>
      <w:r w:rsidR="003A7EDB" w:rsidRPr="00AF00D8">
        <w:rPr>
          <w:rFonts w:asciiTheme="minorHAnsi" w:hAnsiTheme="minorHAnsi" w:cstheme="minorHAnsi"/>
          <w:snapToGrid w:val="0"/>
        </w:rPr>
        <w:t>”</w:t>
      </w:r>
      <w:r w:rsidR="003A7EDB"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3A7EDB" w:rsidRPr="00E8430C">
        <w:rPr>
          <w:rFonts w:asciiTheme="minorHAnsi" w:hAnsiTheme="minorHAnsi" w:cstheme="minorHAnsi"/>
          <w:snapToGrid w:val="0"/>
        </w:rPr>
        <w:t xml:space="preserve">oznacza zlecenie wykonania </w:t>
      </w:r>
      <w:r w:rsidR="005102F3" w:rsidRPr="00E8430C">
        <w:rPr>
          <w:rFonts w:asciiTheme="minorHAnsi" w:hAnsiTheme="minorHAnsi" w:cstheme="minorHAnsi"/>
          <w:snapToGrid w:val="0"/>
        </w:rPr>
        <w:t xml:space="preserve">Prac </w:t>
      </w:r>
      <w:r w:rsidR="003A7EDB" w:rsidRPr="00E8430C">
        <w:rPr>
          <w:rFonts w:asciiTheme="minorHAnsi" w:hAnsiTheme="minorHAnsi" w:cstheme="minorHAnsi"/>
          <w:snapToGrid w:val="0"/>
        </w:rPr>
        <w:t>na warunkach niniejszej Umowy zdefiniowanych co do zakresu, terminu realizacj</w:t>
      </w:r>
      <w:r w:rsidR="00293F0C" w:rsidRPr="00E8430C">
        <w:rPr>
          <w:rFonts w:asciiTheme="minorHAnsi" w:hAnsiTheme="minorHAnsi" w:cstheme="minorHAnsi"/>
          <w:snapToGrid w:val="0"/>
        </w:rPr>
        <w:t>i oraz wynagrodzenia ustalonego w oparciu o Załącznik nr 3</w:t>
      </w:r>
      <w:r w:rsidR="003A7EDB" w:rsidRPr="00E8430C">
        <w:rPr>
          <w:rFonts w:asciiTheme="minorHAnsi" w:hAnsiTheme="minorHAnsi" w:cstheme="minorHAnsi"/>
          <w:snapToGrid w:val="0"/>
        </w:rPr>
        <w:t xml:space="preserve"> (</w:t>
      </w:r>
      <w:r w:rsidR="00AD4B04" w:rsidRPr="00E8430C">
        <w:rPr>
          <w:rFonts w:asciiTheme="minorHAnsi" w:hAnsiTheme="minorHAnsi" w:cstheme="minorHAnsi"/>
          <w:snapToGrid w:val="0"/>
        </w:rPr>
        <w:t>Katalog czynności</w:t>
      </w:r>
      <w:r w:rsidR="00B74CB8" w:rsidRPr="00E8430C">
        <w:rPr>
          <w:rFonts w:asciiTheme="minorHAnsi" w:hAnsiTheme="minorHAnsi" w:cstheme="minorHAnsi"/>
          <w:snapToGrid w:val="0"/>
        </w:rPr>
        <w:t xml:space="preserve">) </w:t>
      </w:r>
      <w:r w:rsidR="00293F0C" w:rsidRPr="00E8430C">
        <w:rPr>
          <w:rFonts w:asciiTheme="minorHAnsi" w:hAnsiTheme="minorHAnsi" w:cstheme="minorHAnsi"/>
          <w:snapToGrid w:val="0"/>
        </w:rPr>
        <w:t>lub Załącznik nr 3</w:t>
      </w:r>
      <w:r w:rsidR="003A7EDB" w:rsidRPr="00E8430C">
        <w:rPr>
          <w:rFonts w:asciiTheme="minorHAnsi" w:hAnsiTheme="minorHAnsi" w:cstheme="minorHAnsi"/>
          <w:snapToGrid w:val="0"/>
        </w:rPr>
        <w:t xml:space="preserve">a (Wykaz cen – stawki </w:t>
      </w:r>
      <w:r w:rsidR="00AD4B04" w:rsidRPr="00E8430C">
        <w:rPr>
          <w:rFonts w:asciiTheme="minorHAnsi" w:hAnsiTheme="minorHAnsi" w:cstheme="minorHAnsi"/>
          <w:snapToGrid w:val="0"/>
        </w:rPr>
        <w:t>do kalkulacji kosztorysowej</w:t>
      </w:r>
      <w:r w:rsidR="003A7EDB" w:rsidRPr="00E8430C">
        <w:rPr>
          <w:rFonts w:asciiTheme="minorHAnsi" w:hAnsiTheme="minorHAnsi" w:cstheme="minorHAnsi"/>
          <w:snapToGrid w:val="0"/>
        </w:rPr>
        <w:t>).</w:t>
      </w:r>
      <w:r w:rsidR="009B3C3C" w:rsidRPr="00E8430C">
        <w:rPr>
          <w:rFonts w:asciiTheme="minorHAnsi" w:hAnsiTheme="minorHAnsi" w:cstheme="minorHAnsi"/>
          <w:snapToGrid w:val="0"/>
        </w:rPr>
        <w:t xml:space="preserve"> </w:t>
      </w:r>
    </w:p>
    <w:p w14:paraId="097F729B" w14:textId="16DFA373" w:rsidR="0033569F" w:rsidRPr="0033569F" w:rsidRDefault="0033569F" w:rsidP="0033569F">
      <w:pPr>
        <w:ind w:left="851"/>
        <w:rPr>
          <w:rFonts w:asciiTheme="minorHAnsi" w:hAnsiTheme="minorHAnsi" w:cstheme="minorHAnsi"/>
        </w:rPr>
      </w:pPr>
      <w:r w:rsidRPr="00AF00D8">
        <w:rPr>
          <w:rFonts w:asciiTheme="minorHAnsi" w:hAnsiTheme="minorHAnsi" w:cstheme="minorHAnsi"/>
          <w:b/>
        </w:rPr>
        <w:t>„Zamówienie okresowe”–</w:t>
      </w:r>
      <w:r w:rsidRPr="00AF00D8">
        <w:rPr>
          <w:rFonts w:asciiTheme="minorHAnsi" w:hAnsiTheme="minorHAnsi" w:cstheme="minorHAnsi"/>
        </w:rPr>
        <w:t xml:space="preserve">  jest to zamówienie wygenerowane w systemie informatycznym Zamawiającego służące do rozliczania Zleceń Wykonania Usługi</w:t>
      </w:r>
      <w:r w:rsidR="009270AE">
        <w:rPr>
          <w:rFonts w:asciiTheme="minorHAnsi" w:hAnsiTheme="minorHAnsi" w:cstheme="minorHAnsi"/>
        </w:rPr>
        <w:t>.</w:t>
      </w:r>
    </w:p>
    <w:p w14:paraId="55F488CB" w14:textId="77777777" w:rsidR="00B35396" w:rsidRPr="00E320A9" w:rsidRDefault="00B35396" w:rsidP="00E320A9">
      <w:pPr>
        <w:ind w:left="851"/>
        <w:jc w:val="both"/>
      </w:pPr>
    </w:p>
    <w:p w14:paraId="6FC49F89"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7" w:name="_Ref419973410"/>
    </w:p>
    <w:p w14:paraId="406DFECB"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7"/>
    </w:p>
    <w:p w14:paraId="1A1DD94C" w14:textId="77777777" w:rsidR="00E8430C" w:rsidRDefault="00F65861"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32E93">
      <w:pPr>
        <w:pStyle w:val="Nagwek2"/>
        <w:keepNext w:val="0"/>
        <w:widowControl w:val="0"/>
        <w:numPr>
          <w:ilvl w:val="3"/>
          <w:numId w:val="22"/>
        </w:numPr>
        <w:spacing w:line="240" w:lineRule="atLeas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8" w:name="_Ref419973416"/>
    </w:p>
    <w:p w14:paraId="30C1DD12" w14:textId="77777777" w:rsidR="00E8430C" w:rsidRDefault="007E4C6C"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8"/>
    </w:p>
    <w:p w14:paraId="1076EDB3" w14:textId="123F01ED" w:rsidR="00E8430C" w:rsidRDefault="000D4197"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Zasady, o których mowa w </w:t>
      </w:r>
      <w:r w:rsidR="008E6F12">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Default="00F65861"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3B725EEC" w14:textId="77777777" w:rsidR="00E8430C" w:rsidRDefault="00CE6E9D"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lastRenderedPageBreak/>
        <w:t>Układ Umowy</w:t>
      </w:r>
      <w:r w:rsidR="00DD69FC" w:rsidRPr="00E8430C">
        <w:rPr>
          <w:rFonts w:asciiTheme="minorHAnsi" w:hAnsiTheme="minorHAnsi" w:cstheme="minorHAnsi"/>
        </w:rPr>
        <w:t>.</w:t>
      </w:r>
    </w:p>
    <w:p w14:paraId="47A2CF71" w14:textId="5032130D"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5A8502B5" w14:textId="2C11CAF1" w:rsidR="00E8430C" w:rsidRPr="008E6F12" w:rsidRDefault="00CE6E9D"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w:t>
      </w:r>
      <w:r w:rsidR="00DD69FC" w:rsidRPr="00E8430C">
        <w:rPr>
          <w:rFonts w:asciiTheme="minorHAnsi" w:hAnsiTheme="minorHAnsi" w:cstheme="minorHAnsi"/>
        </w:rPr>
        <w:br/>
      </w:r>
      <w:r w:rsidRPr="00E8430C">
        <w:rPr>
          <w:rFonts w:asciiTheme="minorHAnsi" w:hAnsiTheme="minorHAnsi" w:cstheme="minorHAnsi"/>
        </w:rPr>
        <w:t xml:space="preserve">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w:t>
      </w:r>
      <w:r w:rsidR="008E6F12">
        <w:rPr>
          <w:rFonts w:asciiTheme="minorHAnsi" w:hAnsiTheme="minorHAnsi" w:cstheme="minorHAnsi"/>
        </w:rPr>
        <w:t>z przepisami Kodeksu cywilnego.</w:t>
      </w:r>
    </w:p>
    <w:p w14:paraId="17A1EDBE" w14:textId="07F79B0F" w:rsidR="00E8430C" w:rsidRDefault="00E8430C" w:rsidP="00D13FA2">
      <w:pPr>
        <w:pStyle w:val="Nagwek2"/>
        <w:keepNext w:val="0"/>
        <w:widowControl w:val="0"/>
        <w:numPr>
          <w:ilvl w:val="0"/>
          <w:numId w:val="0"/>
        </w:numPr>
        <w:spacing w:line="240" w:lineRule="atLeast"/>
        <w:ind w:left="567" w:hanging="567"/>
        <w:rPr>
          <w:rFonts w:asciiTheme="minorHAnsi" w:hAnsiTheme="minorHAnsi" w:cstheme="minorHAnsi"/>
        </w:rPr>
      </w:pPr>
      <w:bookmarkStart w:id="9" w:name="_Ref2287027"/>
    </w:p>
    <w:p w14:paraId="6EF1B398" w14:textId="77777777" w:rsidR="00E8430C" w:rsidRDefault="0085086C"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w:t>
      </w:r>
      <w:bookmarkEnd w:id="9"/>
      <w:r w:rsidR="00391D01" w:rsidRPr="00E8430C">
        <w:rPr>
          <w:rFonts w:asciiTheme="minorHAnsi" w:hAnsiTheme="minorHAnsi" w:cstheme="minorHAnsi"/>
        </w:rPr>
        <w:t>Wykonawc</w:t>
      </w:r>
      <w:r w:rsidR="00E8430C">
        <w:rPr>
          <w:rFonts w:asciiTheme="minorHAnsi" w:hAnsiTheme="minorHAnsi" w:cstheme="minorHAnsi"/>
        </w:rPr>
        <w:t>y.</w:t>
      </w:r>
    </w:p>
    <w:p w14:paraId="7A37D16B" w14:textId="236D8462" w:rsidR="000B6073" w:rsidRPr="008C7F60"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rPr>
        <w:t>Wyk</w:t>
      </w:r>
      <w:r w:rsidR="008C7F60">
        <w:rPr>
          <w:rFonts w:asciiTheme="minorHAnsi" w:hAnsiTheme="minorHAnsi" w:cstheme="minorHAnsi"/>
        </w:rPr>
        <w:t>onawca oświadcza i zapewnia, że:</w:t>
      </w:r>
    </w:p>
    <w:p w14:paraId="34943927" w14:textId="03625CEE"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5EF7997F"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w:t>
      </w:r>
      <w:r w:rsidR="00E66791">
        <w:rPr>
          <w:rFonts w:asciiTheme="minorHAnsi" w:hAnsiTheme="minorHAnsi" w:cstheme="minorHAnsi"/>
        </w:rPr>
        <w:t xml:space="preserve"> Umownego</w:t>
      </w:r>
      <w:r w:rsidR="0085086C" w:rsidRPr="00E8430C">
        <w:rPr>
          <w:rFonts w:asciiTheme="minorHAnsi" w:hAnsiTheme="minorHAnsi" w:cstheme="minorHAnsi"/>
        </w:rPr>
        <w:t xml:space="preserve"> 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E66791">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5A371CF9"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w:t>
      </w:r>
      <w:proofErr w:type="spellStart"/>
      <w:r w:rsidR="0085086C" w:rsidRPr="00E8430C">
        <w:rPr>
          <w:rFonts w:asciiTheme="minorHAnsi" w:hAnsiTheme="minorHAnsi" w:cstheme="minorHAnsi"/>
        </w:rPr>
        <w:t>Odkładczych</w:t>
      </w:r>
      <w:proofErr w:type="spellEnd"/>
      <w:r w:rsidR="0085086C" w:rsidRPr="00E8430C">
        <w:rPr>
          <w:rFonts w:asciiTheme="minorHAnsi" w:hAnsiTheme="minorHAnsi" w:cstheme="minorHAnsi"/>
        </w:rPr>
        <w:t xml:space="preserve">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7CC6BC5A"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 wydatkami ogólnymi i wszelkimi innymi niewskazanymi powyżej kosztami</w:t>
      </w:r>
      <w:r w:rsidR="00E8187A" w:rsidRPr="00E8187A">
        <w:rPr>
          <w:rFonts w:asciiTheme="minorHAnsi" w:hAnsiTheme="minorHAnsi" w:cstheme="minorHAnsi"/>
        </w:rPr>
        <w:t xml:space="preserve"> </w:t>
      </w:r>
      <w:r w:rsidR="00E8187A">
        <w:rPr>
          <w:rFonts w:asciiTheme="minorHAnsi" w:hAnsiTheme="minorHAnsi" w:cstheme="minorHAnsi"/>
        </w:rPr>
        <w:t>wynikającymi z Opisu Przedmiotu Zamówienia</w:t>
      </w:r>
      <w:r w:rsidR="0085086C" w:rsidRPr="00E8430C">
        <w:rPr>
          <w:rFonts w:asciiTheme="minorHAnsi" w:hAnsiTheme="minorHAnsi" w:cstheme="minorHAnsi"/>
        </w:rPr>
        <w:t>, których poniesienie przez Wykonawcę będzie konieczne dla realizacji Umowy;</w:t>
      </w:r>
    </w:p>
    <w:p w14:paraId="278F75F2" w14:textId="67FFBFA7"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E8430C"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 xml:space="preserve">szczególności uwzględniając szacunkowy charakter danych przekazanych </w:t>
      </w:r>
      <w:r w:rsidR="0085086C" w:rsidRPr="00E8430C">
        <w:rPr>
          <w:rFonts w:asciiTheme="minorHAnsi" w:hAnsiTheme="minorHAnsi" w:cstheme="minorHAnsi"/>
        </w:rPr>
        <w:lastRenderedPageBreak/>
        <w:t>przez Zamawiającego;</w:t>
      </w:r>
    </w:p>
    <w:p w14:paraId="2A337B23" w14:textId="77777777" w:rsidR="007C251B"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41A344A3" w:rsidR="00E8430C" w:rsidRPr="007C251B"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7C251B">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7C251B">
        <w:rPr>
          <w:rFonts w:asciiTheme="minorHAnsi" w:hAnsiTheme="minorHAnsi" w:cstheme="minorHAnsi"/>
          <w:iCs/>
        </w:rPr>
        <w:t xml:space="preserve">o przeciwdziałaniu nadmiernym opóźnieniom w transakcjach handlowych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oświadcza, że na chwilę zawarcia Umowy </w:t>
      </w:r>
      <w:r w:rsidRPr="007C251B">
        <w:rPr>
          <w:rFonts w:asciiTheme="minorHAnsi" w:hAnsiTheme="minorHAnsi" w:cstheme="minorHAnsi"/>
          <w:b/>
          <w:iCs/>
          <w:highlight w:val="cyan"/>
        </w:rPr>
        <w:t xml:space="preserve">posiada/nie posiada status </w:t>
      </w:r>
      <w:r w:rsidR="00E8187A" w:rsidRPr="007C251B">
        <w:rPr>
          <w:rFonts w:asciiTheme="minorHAnsi" w:hAnsiTheme="minorHAnsi" w:cstheme="minorHAnsi"/>
          <w:b/>
          <w:iCs/>
          <w:highlight w:val="cyan"/>
        </w:rPr>
        <w:t>Dużego</w:t>
      </w:r>
      <w:r w:rsidR="00E8187A" w:rsidRPr="007C251B">
        <w:rPr>
          <w:rFonts w:asciiTheme="minorHAnsi" w:hAnsiTheme="minorHAnsi" w:cstheme="minorHAnsi"/>
          <w:iCs/>
        </w:rPr>
        <w:t xml:space="preserve"> </w:t>
      </w:r>
      <w:r w:rsidRPr="007C251B">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7C251B">
        <w:rPr>
          <w:rFonts w:asciiTheme="minorHAnsi" w:hAnsiTheme="minorHAnsi" w:cstheme="minorHAnsi"/>
          <w:iCs/>
        </w:rPr>
        <w:t>., str. 1, ze zm.</w:t>
      </w:r>
      <w:r w:rsidRPr="007C251B">
        <w:rPr>
          <w:rFonts w:asciiTheme="minorHAnsi" w:hAnsiTheme="minorHAnsi" w:cstheme="minorHAnsi"/>
          <w:iCs/>
        </w:rPr>
        <w:t>). W przypadku zmiany status</w:t>
      </w:r>
      <w:r w:rsidR="008E6F12" w:rsidRPr="007C251B">
        <w:rPr>
          <w:rFonts w:asciiTheme="minorHAnsi" w:hAnsiTheme="minorHAnsi" w:cstheme="minorHAnsi"/>
          <w:iCs/>
        </w:rPr>
        <w:t>u</w:t>
      </w:r>
      <w:r w:rsidRPr="007C251B">
        <w:rPr>
          <w:rFonts w:asciiTheme="minorHAnsi" w:hAnsiTheme="minorHAnsi" w:cstheme="minorHAnsi"/>
          <w:iCs/>
        </w:rPr>
        <w:t xml:space="preserve"> przedsiębiorcy,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zobowiązuje się w terminie 14 </w:t>
      </w:r>
      <w:r w:rsidR="00E8187A" w:rsidRPr="007C251B">
        <w:rPr>
          <w:rFonts w:asciiTheme="minorHAnsi" w:hAnsiTheme="minorHAnsi" w:cstheme="minorHAnsi"/>
          <w:iCs/>
        </w:rPr>
        <w:t xml:space="preserve">Dni </w:t>
      </w:r>
      <w:r w:rsidRPr="007C251B">
        <w:rPr>
          <w:rFonts w:asciiTheme="minorHAnsi" w:hAnsiTheme="minorHAnsi" w:cstheme="minorHAnsi"/>
          <w:iCs/>
        </w:rPr>
        <w:t xml:space="preserve">od daty zmiany na pisemne poinformowanie </w:t>
      </w:r>
      <w:r w:rsidRPr="007C251B">
        <w:rPr>
          <w:rFonts w:asciiTheme="minorHAnsi" w:hAnsiTheme="minorHAnsi" w:cstheme="minorHAnsi"/>
          <w:b/>
          <w:bCs/>
          <w:iCs/>
        </w:rPr>
        <w:t xml:space="preserve">Zamawiającego </w:t>
      </w:r>
      <w:r w:rsidRPr="007C251B">
        <w:rPr>
          <w:rFonts w:asciiTheme="minorHAnsi" w:hAnsiTheme="minorHAnsi" w:cstheme="minorHAnsi"/>
          <w:iCs/>
        </w:rPr>
        <w:t>o tym fakcie w formie oświadczenia, co nie stanowi zmiany Umowy i nie wymaga zawarcia aneksu.</w:t>
      </w:r>
      <w:bookmarkStart w:id="10" w:name="_Ref2287013"/>
    </w:p>
    <w:p w14:paraId="0DC33DE8" w14:textId="77777777" w:rsidR="00E8430C"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E8430C">
        <w:rPr>
          <w:rFonts w:asciiTheme="minorHAnsi" w:hAnsiTheme="minorHAnsi" w:cstheme="minorHAnsi"/>
        </w:rPr>
        <w:t xml:space="preserve">Zdolność finansowa </w:t>
      </w:r>
      <w:bookmarkEnd w:id="10"/>
      <w:r w:rsidR="00391D01" w:rsidRPr="00E8430C">
        <w:rPr>
          <w:rFonts w:asciiTheme="minorHAnsi" w:hAnsiTheme="minorHAnsi" w:cstheme="minorHAnsi"/>
        </w:rPr>
        <w:t>Wykonawcy</w:t>
      </w:r>
      <w:r w:rsidR="00E8430C">
        <w:rPr>
          <w:rFonts w:asciiTheme="minorHAnsi" w:hAnsiTheme="minorHAnsi" w:cstheme="minorHAnsi"/>
        </w:rPr>
        <w:t>.</w:t>
      </w:r>
    </w:p>
    <w:p w14:paraId="7A0CC038" w14:textId="5B017A98" w:rsidR="000B6073" w:rsidRPr="008C7F60" w:rsidRDefault="0085086C" w:rsidP="008C7F60">
      <w:pPr>
        <w:pStyle w:val="Akapitzlist"/>
        <w:widowControl w:val="0"/>
        <w:spacing w:before="120" w:after="120" w:line="240" w:lineRule="atLeas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1CE74C4D"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22330AC8"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w:t>
      </w:r>
      <w:r w:rsidR="00391D01" w:rsidRPr="00E8430C">
        <w:rPr>
          <w:rFonts w:asciiTheme="minorHAnsi" w:hAnsiTheme="minorHAnsi" w:cstheme="minorHAnsi"/>
        </w:rPr>
        <w:br/>
      </w:r>
      <w:r w:rsidR="0085086C" w:rsidRPr="00E8430C">
        <w:rPr>
          <w:rFonts w:asciiTheme="minorHAnsi" w:hAnsiTheme="minorHAnsi" w:cstheme="minorHAnsi"/>
        </w:rPr>
        <w:t xml:space="preserve">do zobowiązań pieniężnych, wyznaczenie zarządcy przymusowego, administratora, likwidatora lub innej podobnej osoby, </w:t>
      </w:r>
    </w:p>
    <w:p w14:paraId="43236F74" w14:textId="28B6C790" w:rsidR="00E8430C" w:rsidRDefault="00C27F48"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w:t>
      </w:r>
      <w:r w:rsidR="008E6F12" w:rsidRPr="00E8430C">
        <w:rPr>
          <w:rFonts w:asciiTheme="minorHAnsi" w:hAnsiTheme="minorHAnsi" w:cstheme="minorHAnsi"/>
        </w:rPr>
        <w:t>sytuacji, gdy</w:t>
      </w:r>
      <w:r w:rsidR="00E75AA9" w:rsidRPr="00E8430C">
        <w:rPr>
          <w:rFonts w:asciiTheme="minorHAnsi" w:hAnsiTheme="minorHAnsi" w:cstheme="minorHAnsi"/>
        </w:rPr>
        <w:t xml:space="preserve"> </w:t>
      </w:r>
      <w:r w:rsidR="0085086C" w:rsidRPr="00E8430C">
        <w:rPr>
          <w:rFonts w:asciiTheme="minorHAnsi" w:hAnsiTheme="minorHAnsi" w:cstheme="minorHAnsi"/>
        </w:rPr>
        <w:t xml:space="preserve">z jakichkolwiek powodów zobowiązanie Wykonawcy wygaśnie, stanie się nieważne </w:t>
      </w:r>
      <w:r w:rsidR="00391D01" w:rsidRPr="00E8430C">
        <w:rPr>
          <w:rFonts w:asciiTheme="minorHAnsi" w:hAnsiTheme="minorHAnsi" w:cstheme="minorHAnsi"/>
        </w:rPr>
        <w:br/>
      </w:r>
      <w:r w:rsidR="0085086C" w:rsidRPr="00E8430C">
        <w:rPr>
          <w:rFonts w:asciiTheme="minorHAnsi" w:hAnsiTheme="minorHAnsi" w:cstheme="minorHAnsi"/>
        </w:rPr>
        <w:t xml:space="preserve">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Oświadczenia Zamawiającego. </w:t>
      </w:r>
    </w:p>
    <w:p w14:paraId="3C494E1A" w14:textId="568DC532" w:rsidR="002550BF" w:rsidRPr="00E8430C" w:rsidRDefault="002550BF" w:rsidP="00532E93">
      <w:pPr>
        <w:pStyle w:val="Nagwek2"/>
        <w:keepNext w:val="0"/>
        <w:widowControl w:val="0"/>
        <w:numPr>
          <w:ilvl w:val="2"/>
          <w:numId w:val="22"/>
        </w:numPr>
        <w:spacing w:line="240" w:lineRule="atLeas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E8187A">
        <w:rPr>
          <w:rFonts w:asciiTheme="minorHAnsi" w:hAnsiTheme="minorHAnsi" w:cstheme="minorHAnsi"/>
          <w:iCs/>
        </w:rPr>
        <w:t>D</w:t>
      </w:r>
      <w:r w:rsidR="00E8187A"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8E6F12">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E8187A">
        <w:rPr>
          <w:rFonts w:asciiTheme="minorHAnsi" w:hAnsiTheme="minorHAnsi" w:cstheme="minorHAnsi"/>
          <w:iCs/>
        </w:rPr>
        <w:t>D</w:t>
      </w:r>
      <w:r w:rsidR="00E8187A"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1" w:name="_Ref419975172"/>
      <w:bookmarkStart w:id="12" w:name="_Toc437005841"/>
      <w:bookmarkStart w:id="13" w:name="_Toc40786550"/>
      <w:r w:rsidRPr="008C7F60">
        <w:rPr>
          <w:rFonts w:asciiTheme="minorHAnsi" w:hAnsiTheme="minorHAnsi" w:cstheme="minorHAnsi"/>
          <w:b w:val="0"/>
          <w:color w:val="092D74"/>
          <w:sz w:val="20"/>
          <w:szCs w:val="20"/>
        </w:rPr>
        <w:t>PRZEDMIOT UMOWY</w:t>
      </w:r>
      <w:bookmarkEnd w:id="1"/>
      <w:bookmarkEnd w:id="11"/>
      <w:bookmarkEnd w:id="12"/>
      <w:bookmarkEnd w:id="13"/>
    </w:p>
    <w:p w14:paraId="3B0C58B3" w14:textId="77777777" w:rsidR="00DD2A9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Utrzymaniowych</w:t>
      </w:r>
      <w:r w:rsidR="00391D01">
        <w:rPr>
          <w:rFonts w:asciiTheme="minorHAnsi" w:hAnsiTheme="minorHAnsi" w:cstheme="minorHAnsi"/>
        </w:rPr>
        <w:t xml:space="preserve"> w ramach zadania pn.</w:t>
      </w:r>
      <w:r w:rsidRPr="006110B9">
        <w:rPr>
          <w:rFonts w:asciiTheme="minorHAnsi" w:hAnsiTheme="minorHAnsi" w:cstheme="minorHAnsi"/>
        </w:rPr>
        <w:t xml:space="preserve">: </w:t>
      </w:r>
      <w:r w:rsidR="00A43B6A">
        <w:rPr>
          <w:rFonts w:asciiTheme="minorHAnsi" w:hAnsiTheme="minorHAnsi" w:cstheme="minorHAnsi"/>
        </w:rPr>
        <w:t>„</w:t>
      </w:r>
      <w:r w:rsidR="00A43B6A" w:rsidRPr="001112AC">
        <w:rPr>
          <w:rFonts w:asciiTheme="minorHAnsi" w:hAnsiTheme="minorHAnsi" w:cstheme="minorHAnsi"/>
          <w:b/>
          <w:bCs/>
        </w:rPr>
        <w:t>Przeglądy planowe, okresowe i konserwacyjne wybranych elementów urządzeń branży elektrycznej latach 2026-2029 r. w PGE EC S.A. Oddział w Gorzowie Wielkopolskim</w:t>
      </w:r>
      <w:r w:rsidR="00A43B6A">
        <w:rPr>
          <w:rFonts w:asciiTheme="minorHAnsi" w:hAnsiTheme="minorHAnsi" w:cstheme="minorHAnsi"/>
        </w:rPr>
        <w:t>”</w:t>
      </w:r>
      <w:r w:rsidR="00DD2A99">
        <w:rPr>
          <w:rFonts w:asciiTheme="minorHAnsi" w:hAnsiTheme="minorHAnsi" w:cstheme="minorHAnsi"/>
        </w:rPr>
        <w:t xml:space="preserve"> w zakresie:</w:t>
      </w:r>
    </w:p>
    <w:p w14:paraId="1F93C0C1" w14:textId="77777777" w:rsidR="00DD2A99" w:rsidRPr="00111243" w:rsidRDefault="00DD2A99" w:rsidP="00DD2A99">
      <w:pPr>
        <w:pStyle w:val="Tekstpodstawowy2"/>
        <w:widowControl w:val="0"/>
        <w:spacing w:after="120" w:line="240" w:lineRule="atLeast"/>
        <w:ind w:left="768" w:firstLine="83"/>
        <w:rPr>
          <w:rFonts w:asciiTheme="minorHAnsi" w:hAnsiTheme="minorHAnsi" w:cstheme="minorHAnsi"/>
          <w:b w:val="0"/>
          <w:bCs/>
          <w:sz w:val="20"/>
        </w:rPr>
      </w:pPr>
      <w:r w:rsidRPr="00111243">
        <w:rPr>
          <w:rFonts w:asciiTheme="minorHAnsi" w:hAnsiTheme="minorHAnsi" w:cstheme="minorHAnsi"/>
          <w:b w:val="0"/>
          <w:bCs/>
          <w:sz w:val="20"/>
        </w:rPr>
        <w:lastRenderedPageBreak/>
        <w:t>Część I: „Usuwanie usterek i awarii urządzeń i instalacji branży elektrycznej”</w:t>
      </w:r>
    </w:p>
    <w:p w14:paraId="02567553" w14:textId="77777777" w:rsidR="00DD2A99" w:rsidRPr="00111243" w:rsidRDefault="00DD2A99" w:rsidP="00DD2A99">
      <w:pPr>
        <w:pStyle w:val="Tekstpodstawowy2"/>
        <w:widowControl w:val="0"/>
        <w:spacing w:after="120" w:line="240" w:lineRule="atLeast"/>
        <w:ind w:left="768" w:firstLine="83"/>
        <w:rPr>
          <w:rFonts w:asciiTheme="minorHAnsi" w:hAnsiTheme="minorHAnsi" w:cstheme="minorHAnsi"/>
          <w:b w:val="0"/>
          <w:bCs/>
          <w:sz w:val="20"/>
        </w:rPr>
      </w:pPr>
      <w:r w:rsidRPr="00111243">
        <w:rPr>
          <w:rFonts w:asciiTheme="minorHAnsi" w:hAnsiTheme="minorHAnsi" w:cstheme="minorHAnsi"/>
          <w:b w:val="0"/>
          <w:bCs/>
          <w:sz w:val="20"/>
        </w:rPr>
        <w:t xml:space="preserve">Część II: „Przegląd okresowy rozdzielni elektrycznych </w:t>
      </w:r>
      <w:proofErr w:type="spellStart"/>
      <w:r w:rsidRPr="00111243">
        <w:rPr>
          <w:rFonts w:asciiTheme="minorHAnsi" w:hAnsiTheme="minorHAnsi" w:cstheme="minorHAnsi"/>
          <w:b w:val="0"/>
          <w:bCs/>
          <w:sz w:val="20"/>
        </w:rPr>
        <w:t>nN</w:t>
      </w:r>
      <w:proofErr w:type="spellEnd"/>
      <w:r w:rsidRPr="00111243">
        <w:rPr>
          <w:rFonts w:asciiTheme="minorHAnsi" w:hAnsiTheme="minorHAnsi" w:cstheme="minorHAnsi"/>
          <w:b w:val="0"/>
          <w:bCs/>
          <w:sz w:val="20"/>
        </w:rPr>
        <w:t>, SN i WN”</w:t>
      </w:r>
    </w:p>
    <w:p w14:paraId="49DF9006" w14:textId="77777777" w:rsidR="00DD2A99" w:rsidRPr="00111243" w:rsidRDefault="00DD2A99" w:rsidP="00DD2A99">
      <w:pPr>
        <w:pStyle w:val="Tekstpodstawowy2"/>
        <w:widowControl w:val="0"/>
        <w:spacing w:after="120" w:line="240" w:lineRule="atLeast"/>
        <w:ind w:left="768" w:firstLine="83"/>
        <w:rPr>
          <w:rFonts w:asciiTheme="minorHAnsi" w:hAnsiTheme="minorHAnsi" w:cstheme="minorHAnsi"/>
          <w:b w:val="0"/>
          <w:bCs/>
          <w:sz w:val="20"/>
        </w:rPr>
      </w:pPr>
      <w:r w:rsidRPr="00111243">
        <w:rPr>
          <w:rFonts w:asciiTheme="minorHAnsi" w:hAnsiTheme="minorHAnsi" w:cstheme="minorHAnsi"/>
          <w:b w:val="0"/>
          <w:bCs/>
          <w:sz w:val="20"/>
        </w:rPr>
        <w:t>Część III: „Przegląd okresowy transformatorów”</w:t>
      </w:r>
    </w:p>
    <w:p w14:paraId="20A509BB" w14:textId="77777777" w:rsidR="00DD2A99" w:rsidRPr="00111243" w:rsidRDefault="00DD2A99" w:rsidP="00DD2A99">
      <w:pPr>
        <w:pStyle w:val="Tekstpodstawowy2"/>
        <w:widowControl w:val="0"/>
        <w:spacing w:after="120" w:line="240" w:lineRule="atLeast"/>
        <w:ind w:left="768" w:firstLine="83"/>
        <w:rPr>
          <w:rFonts w:asciiTheme="minorHAnsi" w:hAnsiTheme="minorHAnsi" w:cstheme="minorHAnsi"/>
          <w:b w:val="0"/>
          <w:bCs/>
          <w:sz w:val="20"/>
        </w:rPr>
      </w:pPr>
      <w:r w:rsidRPr="00111243">
        <w:rPr>
          <w:rFonts w:asciiTheme="minorHAnsi" w:hAnsiTheme="minorHAnsi" w:cstheme="minorHAnsi"/>
          <w:b w:val="0"/>
          <w:bCs/>
          <w:sz w:val="20"/>
        </w:rPr>
        <w:t>Część IV: „Przegląd okresowy generatorów”</w:t>
      </w:r>
    </w:p>
    <w:p w14:paraId="7764D0E4" w14:textId="39CAC66B" w:rsidR="00DD2A99" w:rsidRPr="00904DFE" w:rsidRDefault="00DD2A99" w:rsidP="00B8766A">
      <w:pPr>
        <w:pStyle w:val="Tekstpodstawowy2"/>
        <w:widowControl w:val="0"/>
        <w:spacing w:after="120" w:line="240" w:lineRule="atLeast"/>
        <w:ind w:left="709" w:firstLine="0"/>
        <w:rPr>
          <w:rFonts w:asciiTheme="minorHAnsi" w:hAnsiTheme="minorHAnsi" w:cstheme="minorHAnsi"/>
        </w:rPr>
      </w:pPr>
      <w:r w:rsidRPr="00111243">
        <w:rPr>
          <w:rFonts w:asciiTheme="minorHAnsi" w:hAnsiTheme="minorHAnsi" w:cstheme="minorHAnsi"/>
          <w:b w:val="0"/>
          <w:bCs/>
          <w:sz w:val="20"/>
        </w:rPr>
        <w:t xml:space="preserve">    Część V: „Przegląd okresowy urządzeń elektroenergetycznych</w:t>
      </w:r>
      <w:r w:rsidRPr="00247F3C">
        <w:rPr>
          <w:rFonts w:asciiTheme="minorHAnsi" w:hAnsiTheme="minorHAnsi" w:cstheme="minorHAnsi"/>
          <w:sz w:val="20"/>
        </w:rPr>
        <w:t>”</w:t>
      </w:r>
    </w:p>
    <w:p w14:paraId="5855F769" w14:textId="0AB49A47" w:rsidR="00F65861" w:rsidRPr="006110B9" w:rsidRDefault="00A43B6A" w:rsidP="00B8766A">
      <w:pPr>
        <w:pStyle w:val="Nagwek2"/>
        <w:keepNext w:val="0"/>
        <w:widowControl w:val="0"/>
        <w:numPr>
          <w:ilvl w:val="0"/>
          <w:numId w:val="0"/>
        </w:numPr>
        <w:spacing w:line="240" w:lineRule="atLeast"/>
        <w:ind w:left="851"/>
        <w:rPr>
          <w:rFonts w:asciiTheme="minorHAnsi" w:hAnsiTheme="minorHAnsi" w:cstheme="minorHAnsi"/>
        </w:rPr>
      </w:pPr>
      <w:r>
        <w:rPr>
          <w:rFonts w:asciiTheme="minorHAnsi" w:hAnsiTheme="minorHAnsi" w:cstheme="minorHAnsi"/>
        </w:rPr>
        <w:t xml:space="preserve"> </w:t>
      </w:r>
      <w:r w:rsidR="00B6006B" w:rsidRPr="006110B9">
        <w:rPr>
          <w:rFonts w:asciiTheme="minorHAnsi" w:hAnsiTheme="minorHAnsi" w:cstheme="minorHAnsi"/>
          <w:snapToGrid w:val="0"/>
        </w:rPr>
        <w:t xml:space="preserve"> </w:t>
      </w:r>
      <w:r w:rsidR="00F65861" w:rsidRPr="006110B9">
        <w:rPr>
          <w:rFonts w:asciiTheme="minorHAnsi" w:hAnsiTheme="minorHAnsi" w:cstheme="minorHAnsi"/>
        </w:rPr>
        <w:t>oraz należyte wykonanie przez Wykonawcę zobowiązań wynikających z gwarancji jakości oraz rękojmi</w:t>
      </w:r>
      <w:r w:rsidR="00FD4261" w:rsidRPr="006110B9">
        <w:rPr>
          <w:rFonts w:asciiTheme="minorHAnsi" w:hAnsiTheme="minorHAnsi" w:cstheme="minorHAnsi"/>
        </w:rPr>
        <w:t>,</w:t>
      </w:r>
      <w:r w:rsidR="00F65861" w:rsidRPr="006110B9">
        <w:rPr>
          <w:rFonts w:asciiTheme="minorHAnsi" w:hAnsiTheme="minorHAnsi" w:cstheme="minorHAnsi"/>
        </w:rPr>
        <w:t xml:space="preserve"> dotyczących Prac</w:t>
      </w:r>
      <w:r w:rsidR="007F3B51"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00F65861" w:rsidRPr="006110B9">
        <w:rPr>
          <w:rFonts w:asciiTheme="minorHAnsi" w:hAnsiTheme="minorHAnsi" w:cstheme="minorHAnsi"/>
        </w:rPr>
        <w:t>w Okresie Gwarancji i Rękojm</w:t>
      </w:r>
      <w:r w:rsidR="00F65861" w:rsidRPr="00A43B6A">
        <w:rPr>
          <w:rFonts w:asciiTheme="minorHAnsi" w:hAnsiTheme="minorHAnsi" w:cstheme="minorHAnsi"/>
        </w:rPr>
        <w:t>i</w:t>
      </w:r>
      <w:r w:rsidR="008E4672" w:rsidRPr="0080768B">
        <w:rPr>
          <w:rFonts w:asciiTheme="minorHAnsi" w:hAnsiTheme="minorHAnsi" w:cstheme="minorHAnsi"/>
        </w:rPr>
        <w:t>, jak również udzielenie Zamawiającemu Praw Własności Intelektualnej</w:t>
      </w:r>
      <w:r w:rsidR="003A7EDB" w:rsidRPr="00A43B6A">
        <w:rPr>
          <w:rFonts w:asciiTheme="minorHAnsi" w:hAnsiTheme="minorHAnsi" w:cstheme="minorHAnsi"/>
        </w:rPr>
        <w:t>.</w:t>
      </w:r>
      <w:r w:rsidR="006110B9" w:rsidRPr="00A43B6A">
        <w:rPr>
          <w:rFonts w:asciiTheme="minorHAnsi" w:hAnsiTheme="minorHAnsi" w:cstheme="minorHAnsi"/>
        </w:rPr>
        <w:t xml:space="preserve"> </w:t>
      </w:r>
    </w:p>
    <w:p w14:paraId="75015327" w14:textId="67CDC7DC" w:rsidR="007E4C6C" w:rsidRPr="0080768B" w:rsidRDefault="007E4C6C" w:rsidP="00532E93">
      <w:pPr>
        <w:pStyle w:val="Nagwek2"/>
        <w:keepNext w:val="0"/>
        <w:widowControl w:val="0"/>
        <w:numPr>
          <w:ilvl w:val="1"/>
          <w:numId w:val="22"/>
        </w:numPr>
        <w:spacing w:line="240" w:lineRule="atLeast"/>
        <w:rPr>
          <w:rFonts w:asciiTheme="minorHAnsi" w:hAnsiTheme="minorHAnsi" w:cstheme="minorHAnsi"/>
        </w:rPr>
      </w:pPr>
      <w:bookmarkStart w:id="14" w:name="_Ref274035109"/>
      <w:r w:rsidRPr="006110B9">
        <w:rPr>
          <w:rFonts w:asciiTheme="minorHAnsi" w:hAnsiTheme="minorHAnsi" w:cstheme="minorHAnsi"/>
        </w:rPr>
        <w:t xml:space="preserve">Szczegółowy </w:t>
      </w:r>
      <w:r w:rsidR="00F35511" w:rsidRPr="006110B9">
        <w:rPr>
          <w:rFonts w:asciiTheme="minorHAnsi" w:hAnsiTheme="minorHAnsi" w:cstheme="minorHAnsi"/>
        </w:rPr>
        <w:t>z</w:t>
      </w:r>
      <w:r w:rsidRPr="006110B9">
        <w:rPr>
          <w:rFonts w:asciiTheme="minorHAnsi" w:hAnsiTheme="minorHAnsi" w:cstheme="minorHAnsi"/>
        </w:rPr>
        <w:t>akres Prac</w:t>
      </w:r>
      <w:r w:rsidR="00BE2112"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został określony</w:t>
      </w:r>
      <w:r w:rsidR="00C44D42" w:rsidRPr="006110B9">
        <w:rPr>
          <w:rFonts w:asciiTheme="minorHAnsi" w:hAnsiTheme="minorHAnsi" w:cstheme="minorHAnsi"/>
        </w:rPr>
        <w:t xml:space="preserve"> </w:t>
      </w:r>
      <w:r w:rsidRPr="006110B9">
        <w:rPr>
          <w:rFonts w:asciiTheme="minorHAnsi" w:hAnsiTheme="minorHAnsi" w:cstheme="minorHAnsi"/>
        </w:rPr>
        <w:t>w Załączniku nr</w:t>
      </w:r>
      <w:r w:rsidR="00C44D42" w:rsidRPr="006110B9">
        <w:rPr>
          <w:rFonts w:asciiTheme="minorHAnsi" w:hAnsiTheme="minorHAnsi" w:cstheme="minorHAnsi"/>
        </w:rPr>
        <w:t> </w:t>
      </w:r>
      <w:r w:rsidR="00B6006B" w:rsidRPr="006110B9">
        <w:rPr>
          <w:rFonts w:asciiTheme="minorHAnsi" w:hAnsiTheme="minorHAnsi" w:cstheme="minorHAnsi"/>
        </w:rPr>
        <w:t>1</w:t>
      </w:r>
      <w:r w:rsidR="00C44D42" w:rsidRPr="006110B9">
        <w:rPr>
          <w:rFonts w:asciiTheme="minorHAnsi" w:hAnsiTheme="minorHAnsi" w:cstheme="minorHAnsi"/>
        </w:rPr>
        <w:t xml:space="preserve"> (</w:t>
      </w:r>
      <w:r w:rsidR="00006C1B" w:rsidRPr="006110B9">
        <w:rPr>
          <w:rFonts w:asciiTheme="minorHAnsi" w:hAnsiTheme="minorHAnsi" w:cstheme="minorHAnsi"/>
        </w:rPr>
        <w:t xml:space="preserve">Opis Przedmiotu </w:t>
      </w:r>
      <w:r w:rsidR="00006C1B" w:rsidRPr="0080768B">
        <w:rPr>
          <w:rFonts w:asciiTheme="minorHAnsi" w:hAnsiTheme="minorHAnsi" w:cstheme="minorHAnsi"/>
        </w:rPr>
        <w:t>Zamówienia</w:t>
      </w:r>
      <w:r w:rsidR="00C44D42" w:rsidRPr="0080768B">
        <w:rPr>
          <w:rFonts w:asciiTheme="minorHAnsi" w:hAnsiTheme="minorHAnsi" w:cstheme="minorHAnsi"/>
        </w:rPr>
        <w:t xml:space="preserve">) </w:t>
      </w:r>
      <w:r w:rsidR="0090455C" w:rsidRPr="0080768B">
        <w:rPr>
          <w:rFonts w:asciiTheme="minorHAnsi" w:hAnsiTheme="minorHAnsi" w:cstheme="minorHAnsi"/>
        </w:rPr>
        <w:br/>
      </w:r>
      <w:r w:rsidR="00C44D42" w:rsidRPr="0080768B">
        <w:rPr>
          <w:rFonts w:asciiTheme="minorHAnsi" w:hAnsiTheme="minorHAnsi" w:cstheme="minorHAnsi"/>
        </w:rPr>
        <w:t xml:space="preserve">do </w:t>
      </w:r>
      <w:r w:rsidRPr="0080768B">
        <w:rPr>
          <w:rFonts w:asciiTheme="minorHAnsi" w:hAnsiTheme="minorHAnsi" w:cstheme="minorHAnsi"/>
        </w:rPr>
        <w:t>Umowy</w:t>
      </w:r>
      <w:r w:rsidR="00F7769C" w:rsidRPr="0080768B">
        <w:rPr>
          <w:rFonts w:asciiTheme="minorHAnsi" w:hAnsiTheme="minorHAnsi" w:cstheme="minorHAnsi"/>
        </w:rPr>
        <w:t>.</w:t>
      </w:r>
    </w:p>
    <w:p w14:paraId="6E0E2CAC" w14:textId="3D717147" w:rsidR="00B6006B" w:rsidRPr="001112AC" w:rsidRDefault="00A43B6A" w:rsidP="00B8766A">
      <w:pPr>
        <w:pStyle w:val="Nagwek2"/>
        <w:keepNext w:val="0"/>
        <w:widowControl w:val="0"/>
        <w:numPr>
          <w:ilvl w:val="1"/>
          <w:numId w:val="22"/>
        </w:numPr>
        <w:spacing w:line="240" w:lineRule="atLeast"/>
        <w:rPr>
          <w:rFonts w:asciiTheme="minorHAnsi" w:hAnsiTheme="minorHAnsi" w:cstheme="minorHAnsi"/>
          <w:i/>
        </w:rPr>
      </w:pPr>
      <w:r w:rsidRPr="0080768B">
        <w:rPr>
          <w:rFonts w:asciiTheme="minorHAnsi" w:hAnsiTheme="minorHAnsi" w:cstheme="minorHAnsi"/>
        </w:rPr>
        <w:t xml:space="preserve">Nie dotyczy. </w:t>
      </w:r>
    </w:p>
    <w:p w14:paraId="4B5C3452" w14:textId="77777777" w:rsid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Miejsce realizacji Prac:</w:t>
      </w:r>
      <w:bookmarkEnd w:id="14"/>
    </w:p>
    <w:p w14:paraId="698695D8" w14:textId="30292376" w:rsidR="008E6F12" w:rsidRDefault="008E6F12" w:rsidP="001112AC">
      <w:pPr>
        <w:ind w:left="851"/>
        <w:jc w:val="both"/>
        <w:rPr>
          <w:rFonts w:asciiTheme="minorHAnsi" w:hAnsiTheme="minorHAnsi" w:cstheme="minorHAnsi"/>
        </w:rPr>
      </w:pPr>
      <w:r w:rsidRPr="00A43B6A">
        <w:rPr>
          <w:rFonts w:asciiTheme="minorHAnsi" w:hAnsiTheme="minorHAnsi" w:cstheme="minorHAnsi"/>
          <w:b/>
        </w:rPr>
        <w:t>PGE Energia Ciepła S.A.; Oddział w Gorzowie Wielkopolskim</w:t>
      </w:r>
      <w:r w:rsidRPr="00A43B6A">
        <w:rPr>
          <w:rFonts w:asciiTheme="minorHAnsi" w:hAnsiTheme="minorHAnsi" w:cstheme="minorHAnsi"/>
        </w:rPr>
        <w:t xml:space="preserve"> – 66-400 Gorzów Wielkopolski, ul. Energetyków 6;</w:t>
      </w:r>
    </w:p>
    <w:p w14:paraId="4766D685" w14:textId="15B25EA3" w:rsidR="0080768B" w:rsidRPr="001112AC" w:rsidRDefault="00A43B6A" w:rsidP="001112AC">
      <w:pPr>
        <w:pStyle w:val="Akapitzlist"/>
        <w:numPr>
          <w:ilvl w:val="0"/>
          <w:numId w:val="77"/>
        </w:numPr>
        <w:jc w:val="both"/>
        <w:rPr>
          <w:rFonts w:asciiTheme="minorHAnsi" w:hAnsiTheme="minorHAnsi" w:cstheme="minorHAnsi"/>
        </w:rPr>
      </w:pPr>
      <w:r w:rsidRPr="001112AC">
        <w:rPr>
          <w:rFonts w:asciiTheme="minorHAnsi" w:hAnsiTheme="minorHAnsi" w:cstheme="minorHAnsi"/>
        </w:rPr>
        <w:t>stacj</w:t>
      </w:r>
      <w:r w:rsidR="0080768B" w:rsidRPr="001112AC">
        <w:rPr>
          <w:rFonts w:asciiTheme="minorHAnsi" w:hAnsiTheme="minorHAnsi" w:cstheme="minorHAnsi"/>
        </w:rPr>
        <w:t>a</w:t>
      </w:r>
      <w:r w:rsidRPr="001112AC">
        <w:rPr>
          <w:rFonts w:asciiTheme="minorHAnsi" w:hAnsiTheme="minorHAnsi" w:cstheme="minorHAnsi"/>
        </w:rPr>
        <w:t xml:space="preserve"> pomp nad Wartą w Gorzowie Wielkopolskim przy ul. Elizy Orzeszkowej (4,5km od Oddziału),</w:t>
      </w:r>
    </w:p>
    <w:p w14:paraId="7076E8AD" w14:textId="304EDFDF" w:rsidR="0080768B" w:rsidRPr="001112AC" w:rsidRDefault="00A43B6A" w:rsidP="001112AC">
      <w:pPr>
        <w:pStyle w:val="Akapitzlist"/>
        <w:numPr>
          <w:ilvl w:val="0"/>
          <w:numId w:val="77"/>
        </w:numPr>
        <w:jc w:val="both"/>
        <w:rPr>
          <w:rFonts w:asciiTheme="minorHAnsi" w:hAnsiTheme="minorHAnsi" w:cstheme="minorHAnsi"/>
        </w:rPr>
      </w:pPr>
      <w:r w:rsidRPr="001112AC">
        <w:rPr>
          <w:rFonts w:asciiTheme="minorHAnsi" w:hAnsiTheme="minorHAnsi" w:cstheme="minorHAnsi"/>
        </w:rPr>
        <w:t>składowisko popiołu w Janczewie (ok. 6,5km od Oddziału),</w:t>
      </w:r>
    </w:p>
    <w:p w14:paraId="4435B5F4" w14:textId="457B9D9B" w:rsidR="0080768B" w:rsidRPr="001112AC" w:rsidRDefault="00A43B6A" w:rsidP="001112AC">
      <w:pPr>
        <w:pStyle w:val="Akapitzlist"/>
        <w:numPr>
          <w:ilvl w:val="0"/>
          <w:numId w:val="77"/>
        </w:numPr>
        <w:jc w:val="both"/>
        <w:rPr>
          <w:rFonts w:asciiTheme="minorHAnsi" w:hAnsiTheme="minorHAnsi" w:cstheme="minorHAnsi"/>
        </w:rPr>
      </w:pPr>
      <w:r w:rsidRPr="001112AC">
        <w:rPr>
          <w:rFonts w:asciiTheme="minorHAnsi" w:hAnsiTheme="minorHAnsi" w:cstheme="minorHAnsi"/>
        </w:rPr>
        <w:t xml:space="preserve"> stacja </w:t>
      </w:r>
      <w:proofErr w:type="spellStart"/>
      <w:r w:rsidRPr="001112AC">
        <w:rPr>
          <w:rFonts w:asciiTheme="minorHAnsi" w:hAnsiTheme="minorHAnsi" w:cstheme="minorHAnsi"/>
        </w:rPr>
        <w:t>redukcyjno</w:t>
      </w:r>
      <w:proofErr w:type="spellEnd"/>
      <w:r w:rsidRPr="001112AC">
        <w:rPr>
          <w:rFonts w:asciiTheme="minorHAnsi" w:hAnsiTheme="minorHAnsi" w:cstheme="minorHAnsi"/>
        </w:rPr>
        <w:t xml:space="preserve"> pomiarowa gazu „E” (bezpośrednie sąsiedztwo Oddziału),</w:t>
      </w:r>
    </w:p>
    <w:p w14:paraId="2DA028F9" w14:textId="7F206914" w:rsidR="00A43B6A" w:rsidRPr="001112AC" w:rsidRDefault="00A43B6A" w:rsidP="001112AC">
      <w:pPr>
        <w:pStyle w:val="Akapitzlist"/>
        <w:numPr>
          <w:ilvl w:val="0"/>
          <w:numId w:val="77"/>
        </w:numPr>
        <w:jc w:val="both"/>
        <w:rPr>
          <w:rFonts w:asciiTheme="minorHAnsi" w:hAnsiTheme="minorHAnsi" w:cstheme="minorHAnsi"/>
        </w:rPr>
      </w:pPr>
      <w:r w:rsidRPr="001112AC">
        <w:rPr>
          <w:rFonts w:asciiTheme="minorHAnsi" w:hAnsiTheme="minorHAnsi" w:cstheme="minorHAnsi"/>
        </w:rPr>
        <w:t xml:space="preserve">rurociąg gazu „E” od stacji </w:t>
      </w:r>
      <w:proofErr w:type="spellStart"/>
      <w:r w:rsidRPr="001112AC">
        <w:rPr>
          <w:rFonts w:asciiTheme="minorHAnsi" w:hAnsiTheme="minorHAnsi" w:cstheme="minorHAnsi"/>
        </w:rPr>
        <w:t>redukcyjno</w:t>
      </w:r>
      <w:proofErr w:type="spellEnd"/>
      <w:r w:rsidRPr="001112AC">
        <w:rPr>
          <w:rFonts w:asciiTheme="minorHAnsi" w:hAnsiTheme="minorHAnsi" w:cstheme="minorHAnsi"/>
        </w:rPr>
        <w:t xml:space="preserve"> pomiarowej gazu „E” do stacji </w:t>
      </w:r>
      <w:proofErr w:type="spellStart"/>
      <w:r w:rsidRPr="001112AC">
        <w:rPr>
          <w:rFonts w:asciiTheme="minorHAnsi" w:hAnsiTheme="minorHAnsi" w:cstheme="minorHAnsi"/>
        </w:rPr>
        <w:t>redukcyjno</w:t>
      </w:r>
      <w:proofErr w:type="spellEnd"/>
      <w:r w:rsidRPr="001112AC">
        <w:rPr>
          <w:rFonts w:asciiTheme="minorHAnsi" w:hAnsiTheme="minorHAnsi" w:cstheme="minorHAnsi"/>
        </w:rPr>
        <w:t xml:space="preserve"> pomiarowej w Janczewie (ok. 6,5km od Oddziału).</w:t>
      </w:r>
    </w:p>
    <w:p w14:paraId="4B53485E" w14:textId="2B75B893" w:rsidR="00F65861" w:rsidRPr="00E8430C" w:rsidRDefault="00F65861" w:rsidP="00532E93">
      <w:pPr>
        <w:pStyle w:val="Nagwek2"/>
        <w:keepNext w:val="0"/>
        <w:widowControl w:val="0"/>
        <w:numPr>
          <w:ilvl w:val="1"/>
          <w:numId w:val="22"/>
        </w:numPr>
        <w:spacing w:line="240" w:lineRule="atLeast"/>
        <w:rPr>
          <w:rFonts w:asciiTheme="minorHAnsi" w:hAnsiTheme="minorHAnsi" w:cstheme="minorHAnsi"/>
        </w:rPr>
      </w:pPr>
      <w:r w:rsidRPr="00E8430C">
        <w:rPr>
          <w:rFonts w:asciiTheme="minorHAnsi" w:hAnsiTheme="minorHAnsi" w:cstheme="minorHAnsi"/>
        </w:rPr>
        <w:t xml:space="preserve">Zakres Prac </w:t>
      </w:r>
      <w:r w:rsidR="003A7EDB" w:rsidRPr="00E8430C">
        <w:rPr>
          <w:rFonts w:asciiTheme="minorHAnsi" w:hAnsiTheme="minorHAnsi" w:cstheme="minorHAnsi"/>
        </w:rPr>
        <w:t xml:space="preserve">Utrzymaniowych </w:t>
      </w:r>
      <w:r w:rsidRPr="00E8430C">
        <w:rPr>
          <w:rFonts w:asciiTheme="minorHAnsi" w:hAnsiTheme="minorHAnsi" w:cstheme="minorHAnsi"/>
        </w:rPr>
        <w:t>w zależności od potrzeb jak i możliwości techniczno-organizacyjnych Zamawiającego może ulec zmianie na zasadach określonych w Umowie</w:t>
      </w:r>
      <w:r w:rsidR="00E76A12" w:rsidRPr="00E8430C">
        <w:rPr>
          <w:rFonts w:asciiTheme="minorHAnsi" w:hAnsiTheme="minorHAnsi" w:cstheme="minorHAnsi"/>
        </w:rPr>
        <w:t>.</w:t>
      </w:r>
    </w:p>
    <w:p w14:paraId="1E35E51D" w14:textId="3C67D566" w:rsidR="007F7F8C" w:rsidRPr="006110B9" w:rsidRDefault="00A975E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Przedmiot wykonanych Prac</w:t>
      </w:r>
      <w:r w:rsidR="00F65861" w:rsidRPr="006110B9">
        <w:rPr>
          <w:rFonts w:asciiTheme="minorHAnsi" w:hAnsiTheme="minorHAnsi" w:cstheme="minorHAnsi"/>
        </w:rPr>
        <w:t xml:space="preserve"> mus</w:t>
      </w:r>
      <w:r w:rsidRPr="006110B9">
        <w:rPr>
          <w:rFonts w:asciiTheme="minorHAnsi" w:hAnsiTheme="minorHAnsi" w:cstheme="minorHAnsi"/>
        </w:rPr>
        <w:t>i</w:t>
      </w:r>
      <w:r w:rsidR="00F65861" w:rsidRPr="006110B9">
        <w:rPr>
          <w:rFonts w:asciiTheme="minorHAnsi" w:hAnsiTheme="minorHAnsi" w:cstheme="minorHAnsi"/>
        </w:rPr>
        <w:t xml:space="preserve"> s</w:t>
      </w:r>
      <w:r w:rsidRPr="006110B9">
        <w:rPr>
          <w:rFonts w:asciiTheme="minorHAnsi" w:hAnsiTheme="minorHAnsi" w:cstheme="minorHAnsi"/>
        </w:rPr>
        <w:t>pełniać funkcje, do których był przeznaczony</w:t>
      </w:r>
      <w:r w:rsidR="0064781B" w:rsidRPr="006110B9">
        <w:rPr>
          <w:rFonts w:asciiTheme="minorHAnsi" w:hAnsiTheme="minorHAnsi" w:cstheme="minorHAnsi"/>
        </w:rPr>
        <w:t>, i mus</w:t>
      </w:r>
      <w:r w:rsidRPr="006110B9">
        <w:rPr>
          <w:rFonts w:asciiTheme="minorHAnsi" w:hAnsiTheme="minorHAnsi" w:cstheme="minorHAnsi"/>
        </w:rPr>
        <w:t xml:space="preserve">i być zgodny </w:t>
      </w:r>
      <w:r w:rsidR="008E4672" w:rsidRPr="006110B9">
        <w:rPr>
          <w:rFonts w:asciiTheme="minorHAnsi" w:hAnsiTheme="minorHAnsi" w:cstheme="minorHAnsi"/>
        </w:rPr>
        <w:t>z </w:t>
      </w:r>
      <w:r w:rsidR="0064781B" w:rsidRPr="006110B9">
        <w:rPr>
          <w:rFonts w:asciiTheme="minorHAnsi" w:hAnsiTheme="minorHAnsi" w:cstheme="minorHAnsi"/>
        </w:rPr>
        <w:t>Umową, a </w:t>
      </w:r>
      <w:r w:rsidR="00F65861" w:rsidRPr="006110B9">
        <w:rPr>
          <w:rFonts w:asciiTheme="minorHAnsi" w:hAnsiTheme="minorHAnsi" w:cstheme="minorHAnsi"/>
        </w:rPr>
        <w:t>w</w:t>
      </w:r>
      <w:r w:rsidR="0064781B" w:rsidRPr="006110B9">
        <w:rPr>
          <w:rFonts w:asciiTheme="minorHAnsi" w:hAnsiTheme="minorHAnsi" w:cstheme="minorHAnsi"/>
        </w:rPr>
        <w:t> </w:t>
      </w:r>
      <w:r w:rsidR="00F65861" w:rsidRPr="006110B9">
        <w:rPr>
          <w:rFonts w:asciiTheme="minorHAnsi" w:hAnsiTheme="minorHAnsi" w:cstheme="minorHAnsi"/>
        </w:rPr>
        <w:t xml:space="preserve">szczególności </w:t>
      </w:r>
      <w:r w:rsidR="00006C1B" w:rsidRPr="006110B9">
        <w:rPr>
          <w:rFonts w:asciiTheme="minorHAnsi" w:hAnsiTheme="minorHAnsi" w:cstheme="minorHAnsi"/>
        </w:rPr>
        <w:t>z Opisem Przedmiotu Zamówienia</w:t>
      </w:r>
      <w:r w:rsidR="00F613B8" w:rsidRPr="006110B9">
        <w:rPr>
          <w:rFonts w:asciiTheme="minorHAnsi" w:hAnsiTheme="minorHAnsi" w:cstheme="minorHAnsi"/>
        </w:rPr>
        <w:t xml:space="preserve">, </w:t>
      </w:r>
      <w:r w:rsidR="00F613B8" w:rsidRPr="001F293C">
        <w:rPr>
          <w:rFonts w:asciiTheme="minorHAnsi" w:hAnsiTheme="minorHAnsi" w:cstheme="minorHAnsi"/>
        </w:rPr>
        <w:t>dokumentacj</w:t>
      </w:r>
      <w:r w:rsidR="008E4672" w:rsidRPr="001F293C">
        <w:rPr>
          <w:rFonts w:asciiTheme="minorHAnsi" w:hAnsiTheme="minorHAnsi" w:cstheme="minorHAnsi"/>
        </w:rPr>
        <w:t>ą techniczno-ruchową urządzeń i </w:t>
      </w:r>
      <w:r w:rsidR="00F613B8" w:rsidRPr="001F293C">
        <w:rPr>
          <w:rFonts w:asciiTheme="minorHAnsi" w:hAnsiTheme="minorHAnsi" w:cstheme="minorHAnsi"/>
        </w:rPr>
        <w:t>instalacji (DTR)</w:t>
      </w:r>
      <w:r w:rsidR="00E8187A">
        <w:rPr>
          <w:rFonts w:asciiTheme="minorHAnsi" w:hAnsiTheme="minorHAnsi" w:cstheme="minorHAnsi"/>
        </w:rPr>
        <w:t xml:space="preserve"> </w:t>
      </w:r>
      <w:r w:rsidR="00F613B8" w:rsidRPr="006110B9">
        <w:rPr>
          <w:rFonts w:asciiTheme="minorHAnsi" w:hAnsiTheme="minorHAnsi" w:cstheme="minorHAnsi"/>
        </w:rPr>
        <w:t>, obowiązującymi przepisami prawa</w:t>
      </w:r>
      <w:r w:rsidR="00F65861" w:rsidRPr="006110B9">
        <w:rPr>
          <w:rFonts w:asciiTheme="minorHAnsi" w:hAnsiTheme="minorHAnsi" w:cstheme="minorHAnsi"/>
        </w:rPr>
        <w:t xml:space="preserve">. </w:t>
      </w:r>
    </w:p>
    <w:p w14:paraId="550C210E" w14:textId="6B7E5C7A"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 </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1D0E2466" w14:textId="2B4F14E5" w:rsidR="00B0399B" w:rsidRDefault="00B0399B"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Wykonanie zastępcze.</w:t>
      </w:r>
    </w:p>
    <w:p w14:paraId="61314082" w14:textId="78368AC8" w:rsidR="0085086C" w:rsidRPr="006110B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Pr>
          <w:rFonts w:asciiTheme="minorHAnsi" w:hAnsiTheme="minorHAnsi" w:cstheme="minorHAnsi"/>
        </w:rPr>
        <w:br/>
      </w:r>
      <w:r w:rsidRPr="006110B9">
        <w:rPr>
          <w:rFonts w:asciiTheme="minorHAnsi" w:hAnsiTheme="minorHAnsi" w:cstheme="minorHAnsi"/>
        </w:rPr>
        <w:t xml:space="preserve"> (i) wykonania całej lub części Dokumentacji Wykonawcy, (ii) wykonania całości lub części Prac </w:t>
      </w:r>
      <w:r w:rsidR="0090455C">
        <w:rPr>
          <w:rFonts w:asciiTheme="minorHAnsi" w:hAnsiTheme="minorHAnsi" w:cstheme="minorHAnsi"/>
        </w:rPr>
        <w:br/>
      </w:r>
      <w:r w:rsidRPr="006110B9">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 xml:space="preserve">wykonawstwa zastępczego. Zakres Umowy powierzony do wykonawstwa zastępczego zostanie w takim przypadku ustalony </w:t>
      </w:r>
      <w:r w:rsidR="0090455C">
        <w:rPr>
          <w:rFonts w:asciiTheme="minorHAnsi" w:hAnsiTheme="minorHAnsi" w:cstheme="minorHAnsi"/>
        </w:rPr>
        <w:br/>
      </w:r>
      <w:r w:rsidRPr="006110B9">
        <w:rPr>
          <w:rFonts w:asciiTheme="minorHAnsi" w:hAnsiTheme="minorHAnsi" w:cstheme="minorHAnsi"/>
        </w:rPr>
        <w:t xml:space="preserve">przez Zamawiającego. Wykonawca niniejszym nieodwołalnie i bezwarunkowo upoważnia Zamawiającego </w:t>
      </w:r>
      <w:r w:rsidR="0090455C">
        <w:rPr>
          <w:rFonts w:asciiTheme="minorHAnsi" w:hAnsiTheme="minorHAnsi" w:cstheme="minorHAnsi"/>
        </w:rPr>
        <w:br/>
      </w:r>
      <w:r w:rsidRPr="006110B9">
        <w:rPr>
          <w:rFonts w:asciiTheme="minorHAnsi" w:hAnsiTheme="minorHAnsi" w:cstheme="minorHAnsi"/>
        </w:rPr>
        <w:lastRenderedPageBreak/>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 xml:space="preserve"> bieżących płatności należnych Wykonawcy. </w:t>
      </w:r>
    </w:p>
    <w:p w14:paraId="7F2A34EE" w14:textId="77777777" w:rsidR="00E8430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5" w:name="_Ref274227662"/>
      <w:bookmarkStart w:id="16" w:name="_Toc437005842"/>
      <w:bookmarkStart w:id="17" w:name="_Toc40786551"/>
      <w:r w:rsidRPr="008C7F60">
        <w:rPr>
          <w:rFonts w:asciiTheme="minorHAnsi" w:hAnsiTheme="minorHAnsi" w:cstheme="minorHAnsi"/>
          <w:b w:val="0"/>
          <w:color w:val="092D74"/>
          <w:sz w:val="20"/>
          <w:szCs w:val="20"/>
        </w:rPr>
        <w:t>OKRES REALIZACJI UMOWY</w:t>
      </w:r>
      <w:bookmarkEnd w:id="15"/>
      <w:bookmarkEnd w:id="16"/>
      <w:bookmarkEnd w:id="17"/>
    </w:p>
    <w:p w14:paraId="0377A514" w14:textId="57FF838A" w:rsidR="00E8430C" w:rsidRPr="001662E0" w:rsidRDefault="003A7EDB" w:rsidP="00532E93">
      <w:pPr>
        <w:pStyle w:val="Nagwek1"/>
        <w:keepNext w:val="0"/>
        <w:widowControl w:val="0"/>
        <w:numPr>
          <w:ilvl w:val="1"/>
          <w:numId w:val="22"/>
        </w:numPr>
        <w:spacing w:before="120" w:after="120" w:line="240" w:lineRule="atLeast"/>
        <w:rPr>
          <w:rFonts w:asciiTheme="minorHAnsi" w:hAnsiTheme="minorHAnsi" w:cstheme="minorHAnsi"/>
          <w:b w:val="0"/>
          <w:iCs/>
          <w:smallCaps w:val="0"/>
          <w:sz w:val="18"/>
          <w:szCs w:val="20"/>
        </w:rPr>
      </w:pPr>
      <w:bookmarkStart w:id="18" w:name="_Toc40786485"/>
      <w:bookmarkStart w:id="19" w:name="_Toc40786552"/>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C27F48">
        <w:rPr>
          <w:rFonts w:asciiTheme="minorHAnsi" w:hAnsiTheme="minorHAnsi" w:cstheme="minorHAnsi"/>
          <w:b w:val="0"/>
          <w:smallCaps w:val="0"/>
          <w:sz w:val="20"/>
        </w:rPr>
        <w:t xml:space="preserve">: </w:t>
      </w:r>
      <w:r w:rsidR="00E2576E" w:rsidRPr="001662E0">
        <w:rPr>
          <w:rFonts w:asciiTheme="minorHAnsi" w:hAnsiTheme="minorHAnsi" w:cstheme="minorHAnsi"/>
          <w:b w:val="0"/>
          <w:iCs/>
          <w:smallCaps w:val="0"/>
          <w:sz w:val="20"/>
        </w:rPr>
        <w:t>Data Wejścia w Życie”</w:t>
      </w:r>
      <w:bookmarkStart w:id="20" w:name="_Ref479768891"/>
      <w:bookmarkEnd w:id="18"/>
      <w:bookmarkEnd w:id="19"/>
    </w:p>
    <w:p w14:paraId="27206347" w14:textId="353DE30B" w:rsidR="00F65861" w:rsidRPr="006C5813" w:rsidRDefault="00F65861" w:rsidP="00532E93">
      <w:pPr>
        <w:pStyle w:val="Nagwek1"/>
        <w:keepNext w:val="0"/>
        <w:widowControl w:val="0"/>
        <w:numPr>
          <w:ilvl w:val="1"/>
          <w:numId w:val="22"/>
        </w:numPr>
        <w:spacing w:before="120" w:after="120" w:line="240" w:lineRule="atLeast"/>
        <w:jc w:val="both"/>
        <w:rPr>
          <w:rFonts w:asciiTheme="minorHAnsi" w:hAnsiTheme="minorHAnsi" w:cstheme="minorHAnsi"/>
          <w:b w:val="0"/>
          <w:smallCaps w:val="0"/>
          <w:sz w:val="16"/>
          <w:szCs w:val="20"/>
        </w:rPr>
      </w:pPr>
      <w:bookmarkStart w:id="21" w:name="_Toc40786486"/>
      <w:bookmarkStart w:id="22" w:name="_Toc40786553"/>
      <w:r w:rsidRPr="00E8430C">
        <w:rPr>
          <w:rFonts w:asciiTheme="minorHAnsi" w:hAnsiTheme="minorHAnsi" w:cstheme="minorHAnsi"/>
          <w:b w:val="0"/>
          <w:smallCaps w:val="0"/>
          <w:sz w:val="20"/>
        </w:rPr>
        <w:t xml:space="preserve">Data zakończenia </w:t>
      </w:r>
      <w:r w:rsidR="003253BE" w:rsidRPr="00E8430C">
        <w:rPr>
          <w:rFonts w:asciiTheme="minorHAnsi" w:hAnsiTheme="minorHAnsi" w:cstheme="minorHAnsi"/>
          <w:b w:val="0"/>
          <w:smallCaps w:val="0"/>
          <w:sz w:val="20"/>
        </w:rPr>
        <w:t>Prac</w:t>
      </w:r>
      <w:r w:rsidRPr="00E8430C">
        <w:rPr>
          <w:rFonts w:asciiTheme="minorHAnsi" w:hAnsiTheme="minorHAnsi" w:cstheme="minorHAnsi"/>
          <w:b w:val="0"/>
          <w:smallCaps w:val="0"/>
          <w:sz w:val="20"/>
        </w:rPr>
        <w:t xml:space="preserve">: </w:t>
      </w:r>
      <w:r w:rsidRPr="00E8430C">
        <w:rPr>
          <w:rFonts w:asciiTheme="minorHAnsi" w:hAnsiTheme="minorHAnsi" w:cstheme="minorHAnsi"/>
          <w:b w:val="0"/>
          <w:smallCaps w:val="0"/>
          <w:sz w:val="20"/>
        </w:rPr>
        <w:tab/>
      </w:r>
      <w:bookmarkEnd w:id="20"/>
      <w:r w:rsidR="001662E0">
        <w:rPr>
          <w:rFonts w:asciiTheme="minorHAnsi" w:hAnsiTheme="minorHAnsi" w:cstheme="minorHAnsi"/>
          <w:b w:val="0"/>
          <w:smallCaps w:val="0"/>
          <w:sz w:val="20"/>
        </w:rPr>
        <w:t xml:space="preserve">48 miesięcy od Daty Wejścia w Życie lecz </w:t>
      </w:r>
      <w:r w:rsidR="0080768B">
        <w:rPr>
          <w:rFonts w:asciiTheme="minorHAnsi" w:hAnsiTheme="minorHAnsi" w:cstheme="minorHAnsi"/>
          <w:b w:val="0"/>
          <w:smallCaps w:val="0"/>
          <w:sz w:val="20"/>
        </w:rPr>
        <w:t>nie później</w:t>
      </w:r>
      <w:r w:rsidR="001662E0">
        <w:rPr>
          <w:rFonts w:asciiTheme="minorHAnsi" w:hAnsiTheme="minorHAnsi" w:cstheme="minorHAnsi"/>
          <w:b w:val="0"/>
          <w:smallCaps w:val="0"/>
          <w:sz w:val="20"/>
        </w:rPr>
        <w:t xml:space="preserve"> niż do 31.12.2029 r. </w:t>
      </w:r>
      <w:bookmarkEnd w:id="21"/>
      <w:bookmarkEnd w:id="22"/>
    </w:p>
    <w:p w14:paraId="208D4F78" w14:textId="515E46C7" w:rsidR="001F6F48" w:rsidRPr="001319DE" w:rsidRDefault="001F6F4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w:t>
      </w:r>
      <w:r w:rsidRPr="001319DE">
        <w:rPr>
          <w:rFonts w:asciiTheme="minorHAnsi" w:hAnsiTheme="minorHAnsi" w:cstheme="minorHAnsi"/>
        </w:rPr>
        <w:t xml:space="preserve">rękojmi, o których mowa w §7 Umowy. </w:t>
      </w:r>
    </w:p>
    <w:p w14:paraId="682E7CAB" w14:textId="10FEDD98" w:rsidR="00F65861" w:rsidRPr="001112AC" w:rsidRDefault="00D656DC" w:rsidP="00532E93">
      <w:pPr>
        <w:pStyle w:val="Nagwek2"/>
        <w:keepNext w:val="0"/>
        <w:widowControl w:val="0"/>
        <w:numPr>
          <w:ilvl w:val="1"/>
          <w:numId w:val="22"/>
        </w:numPr>
        <w:spacing w:line="240" w:lineRule="atLeast"/>
        <w:rPr>
          <w:rFonts w:asciiTheme="minorHAnsi" w:hAnsiTheme="minorHAnsi" w:cstheme="minorHAnsi"/>
        </w:rPr>
      </w:pPr>
      <w:r w:rsidRPr="001319DE">
        <w:rPr>
          <w:rFonts w:asciiTheme="minorHAnsi" w:hAnsiTheme="minorHAnsi" w:cstheme="minorHAnsi"/>
        </w:rPr>
        <w:t>Harmonogram Prac Utrzymaniowych</w:t>
      </w:r>
      <w:r w:rsidR="00F65861" w:rsidRPr="001319DE">
        <w:rPr>
          <w:rFonts w:asciiTheme="minorHAnsi" w:hAnsiTheme="minorHAnsi" w:cstheme="minorHAnsi"/>
        </w:rPr>
        <w:t xml:space="preserve"> został określony</w:t>
      </w:r>
      <w:r w:rsidR="008470D6" w:rsidRPr="001319DE">
        <w:rPr>
          <w:rFonts w:asciiTheme="minorHAnsi" w:hAnsiTheme="minorHAnsi" w:cstheme="minorHAnsi"/>
        </w:rPr>
        <w:t xml:space="preserve"> </w:t>
      </w:r>
      <w:r w:rsidR="00F65861" w:rsidRPr="001319DE">
        <w:rPr>
          <w:rFonts w:asciiTheme="minorHAnsi" w:hAnsiTheme="minorHAnsi" w:cstheme="minorHAnsi"/>
        </w:rPr>
        <w:t>w Załączniku</w:t>
      </w:r>
      <w:r w:rsidR="007F3B51" w:rsidRPr="001319DE">
        <w:rPr>
          <w:rFonts w:asciiTheme="minorHAnsi" w:hAnsiTheme="minorHAnsi" w:cstheme="minorHAnsi"/>
        </w:rPr>
        <w:t xml:space="preserve"> </w:t>
      </w:r>
      <w:r w:rsidR="00F65861" w:rsidRPr="001319DE">
        <w:rPr>
          <w:rFonts w:asciiTheme="minorHAnsi" w:hAnsiTheme="minorHAnsi" w:cstheme="minorHAnsi"/>
        </w:rPr>
        <w:t xml:space="preserve">nr </w:t>
      </w:r>
      <w:r w:rsidR="000B4B7E" w:rsidRPr="001319DE">
        <w:rPr>
          <w:rFonts w:asciiTheme="minorHAnsi" w:hAnsiTheme="minorHAnsi" w:cstheme="minorHAnsi"/>
        </w:rPr>
        <w:t>3</w:t>
      </w:r>
      <w:r w:rsidR="00F65861" w:rsidRPr="001319DE">
        <w:rPr>
          <w:rFonts w:asciiTheme="minorHAnsi" w:hAnsiTheme="minorHAnsi" w:cstheme="minorHAnsi"/>
        </w:rPr>
        <w:t xml:space="preserve"> do Umowy</w:t>
      </w:r>
      <w:r w:rsidR="000B4B7E" w:rsidRPr="001319DE">
        <w:rPr>
          <w:rFonts w:asciiTheme="minorHAnsi" w:hAnsiTheme="minorHAnsi" w:cstheme="minorHAnsi"/>
        </w:rPr>
        <w:t xml:space="preserve">, przy czym warunkiem ich realizacji jest wystawienie przez Zamawiającego Zlecenia Wykonania Usługi. </w:t>
      </w:r>
    </w:p>
    <w:p w14:paraId="5A71904D" w14:textId="0CD4A6C3" w:rsidR="003A7EDB" w:rsidRPr="001662E0" w:rsidRDefault="003A7EDB" w:rsidP="00532E93">
      <w:pPr>
        <w:pStyle w:val="Nagwek2"/>
        <w:keepNext w:val="0"/>
        <w:widowControl w:val="0"/>
        <w:numPr>
          <w:ilvl w:val="1"/>
          <w:numId w:val="22"/>
        </w:numPr>
        <w:spacing w:line="240" w:lineRule="atLeast"/>
        <w:rPr>
          <w:rFonts w:asciiTheme="minorHAnsi" w:hAnsiTheme="minorHAnsi" w:cstheme="minorHAnsi"/>
        </w:rPr>
      </w:pPr>
      <w:r w:rsidRPr="001662E0">
        <w:rPr>
          <w:rFonts w:asciiTheme="minorHAnsi" w:hAnsiTheme="minorHAnsi" w:cstheme="minorHAnsi"/>
        </w:rPr>
        <w:t xml:space="preserve">Prace Utrzymaniowe mogą być zlecane w trybach zwykłym lub </w:t>
      </w:r>
      <w:r w:rsidR="00764318" w:rsidRPr="001662E0">
        <w:rPr>
          <w:rFonts w:asciiTheme="minorHAnsi" w:hAnsiTheme="minorHAnsi" w:cstheme="minorHAnsi"/>
        </w:rPr>
        <w:t>awaryjnym</w:t>
      </w:r>
      <w:r w:rsidRPr="001662E0">
        <w:rPr>
          <w:rFonts w:asciiTheme="minorHAnsi" w:hAnsiTheme="minorHAnsi" w:cstheme="minorHAnsi"/>
        </w:rPr>
        <w:t xml:space="preserve">. Opisy sposobów zlecania Prac Utrzymaniowych w poszczególnych trybach zawarte są w </w:t>
      </w:r>
      <w:r w:rsidR="00006C1B" w:rsidRPr="001662E0">
        <w:rPr>
          <w:rFonts w:asciiTheme="minorHAnsi" w:hAnsiTheme="minorHAnsi" w:cstheme="minorHAnsi"/>
        </w:rPr>
        <w:t>Opisie Przedmiotu Zamówienia</w:t>
      </w:r>
      <w:r w:rsidR="000C43E0" w:rsidRPr="001662E0">
        <w:rPr>
          <w:rFonts w:asciiTheme="minorHAnsi" w:hAnsiTheme="minorHAnsi" w:cstheme="minorHAnsi"/>
        </w:rPr>
        <w:t>, stanowiąc</w:t>
      </w:r>
      <w:r w:rsidR="00006C1B" w:rsidRPr="001662E0">
        <w:rPr>
          <w:rFonts w:asciiTheme="minorHAnsi" w:hAnsiTheme="minorHAnsi" w:cstheme="minorHAnsi"/>
        </w:rPr>
        <w:t>ym</w:t>
      </w:r>
      <w:r w:rsidR="000C43E0" w:rsidRPr="001662E0">
        <w:rPr>
          <w:rFonts w:asciiTheme="minorHAnsi" w:hAnsiTheme="minorHAnsi" w:cstheme="minorHAnsi"/>
        </w:rPr>
        <w:t xml:space="preserve"> Załącznik nr 1</w:t>
      </w:r>
      <w:r w:rsidRPr="001662E0">
        <w:rPr>
          <w:rFonts w:asciiTheme="minorHAnsi" w:hAnsiTheme="minorHAnsi" w:cstheme="minorHAnsi"/>
        </w:rPr>
        <w:t xml:space="preserve"> do Umowy.</w:t>
      </w:r>
    </w:p>
    <w:p w14:paraId="24EDB03F" w14:textId="7D916557" w:rsidR="007E2A2F" w:rsidRDefault="001662E0" w:rsidP="00532E93">
      <w:pPr>
        <w:pStyle w:val="Nagwek2"/>
        <w:keepNext w:val="0"/>
        <w:widowControl w:val="0"/>
        <w:numPr>
          <w:ilvl w:val="1"/>
          <w:numId w:val="22"/>
        </w:numPr>
        <w:spacing w:line="240" w:lineRule="atLeast"/>
        <w:rPr>
          <w:rFonts w:asciiTheme="minorHAnsi" w:hAnsiTheme="minorHAnsi" w:cstheme="minorHAnsi"/>
        </w:rPr>
      </w:pPr>
      <w:r w:rsidRPr="001662E0">
        <w:rPr>
          <w:rFonts w:asciiTheme="minorHAnsi" w:hAnsiTheme="minorHAnsi" w:cstheme="minorHAnsi"/>
        </w:rPr>
        <w:t xml:space="preserve">Nie dotyczy. </w:t>
      </w:r>
    </w:p>
    <w:p w14:paraId="03F24564" w14:textId="2B68464D" w:rsidR="00884F40" w:rsidRPr="007E2A2F" w:rsidRDefault="001662E0" w:rsidP="00532E93">
      <w:pPr>
        <w:pStyle w:val="Nagwek2"/>
        <w:keepNext w:val="0"/>
        <w:widowControl w:val="0"/>
        <w:numPr>
          <w:ilvl w:val="1"/>
          <w:numId w:val="22"/>
        </w:numPr>
        <w:spacing w:line="240" w:lineRule="atLeast"/>
        <w:rPr>
          <w:rFonts w:asciiTheme="minorHAnsi" w:hAnsiTheme="minorHAnsi" w:cstheme="minorHAnsi"/>
        </w:rPr>
      </w:pPr>
      <w:r w:rsidRPr="001662E0">
        <w:rPr>
          <w:rFonts w:asciiTheme="minorHAnsi" w:hAnsiTheme="minorHAnsi" w:cstheme="minorHAnsi"/>
        </w:rPr>
        <w:t xml:space="preserve">Nie dotyczy. </w:t>
      </w:r>
    </w:p>
    <w:p w14:paraId="005CBF76" w14:textId="77777777" w:rsidR="00DB687D"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75F2E2F3" w:rsidR="00DB687D" w:rsidRPr="006110B9"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178B3A6D" w:rsidR="007E2A2F" w:rsidRDefault="00C27F4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5D84CF8" w:rsidR="00DB687D" w:rsidRP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27F48" w:rsidRPr="007E2A2F">
        <w:rPr>
          <w:rFonts w:asciiTheme="minorHAnsi" w:hAnsiTheme="minorHAnsi" w:cstheme="minorHAnsi"/>
        </w:rPr>
        <w:t>Usługi</w:t>
      </w:r>
      <w:r w:rsidRPr="007E2A2F">
        <w:rPr>
          <w:rFonts w:asciiTheme="minorHAnsi" w:hAnsiTheme="minorHAnsi" w:cstheme="minorHAnsi"/>
        </w:rPr>
        <w:t>.</w:t>
      </w:r>
    </w:p>
    <w:p w14:paraId="395673F6" w14:textId="2502819D" w:rsidR="00260080" w:rsidRPr="00260080"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w:t>
      </w:r>
      <w:r w:rsidR="00D13FA2">
        <w:rPr>
          <w:rFonts w:asciiTheme="minorHAnsi" w:hAnsiTheme="minorHAnsi" w:cstheme="minorHAnsi"/>
        </w:rPr>
        <w:t>erminów określonych w Umowie, w </w:t>
      </w:r>
      <w:r w:rsidR="00260080" w:rsidRPr="00260080">
        <w:rPr>
          <w:rFonts w:asciiTheme="minorHAnsi" w:hAnsiTheme="minorHAnsi" w:cstheme="minorHAnsi"/>
        </w:rPr>
        <w:t xml:space="preserve">szczególności Daty zakończenia Prac, Wykonawca zobowiązany jest niezwłocznie </w:t>
      </w:r>
      <w:r w:rsidR="001112AC" w:rsidRPr="00260080">
        <w:rPr>
          <w:rFonts w:asciiTheme="minorHAnsi" w:hAnsiTheme="minorHAnsi" w:cstheme="minorHAnsi"/>
        </w:rPr>
        <w:t>poinformować pisemnie</w:t>
      </w:r>
      <w:r w:rsidR="00260080" w:rsidRPr="00260080">
        <w:rPr>
          <w:rFonts w:asciiTheme="minorHAnsi" w:hAnsiTheme="minorHAnsi" w:cstheme="minorHAnsi"/>
        </w:rPr>
        <w:t xml:space="preserve"> o tym fakcie Zamawiającego oraz udokumentować przyczynę opóźnienia.</w:t>
      </w:r>
    </w:p>
    <w:p w14:paraId="2E604C29" w14:textId="77777777" w:rsidR="007E2A2F"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3" w:name="_Ref274041430"/>
      <w:bookmarkStart w:id="24" w:name="_Toc437005843"/>
      <w:bookmarkStart w:id="25" w:name="_Toc40786554"/>
      <w:r w:rsidRPr="008C7F60">
        <w:rPr>
          <w:rFonts w:asciiTheme="minorHAnsi" w:hAnsiTheme="minorHAnsi" w:cstheme="minorHAnsi"/>
          <w:b w:val="0"/>
          <w:color w:val="092D74"/>
          <w:sz w:val="20"/>
          <w:szCs w:val="20"/>
        </w:rPr>
        <w:t>WYNAGRODZENIE I WARUNKI PŁATNOŚCI</w:t>
      </w:r>
      <w:bookmarkStart w:id="26" w:name="_Ref421537897"/>
      <w:bookmarkStart w:id="27" w:name="_Ref2282210"/>
      <w:bookmarkEnd w:id="23"/>
      <w:bookmarkEnd w:id="24"/>
      <w:bookmarkEnd w:id="25"/>
    </w:p>
    <w:p w14:paraId="160BA914" w14:textId="2903D13D" w:rsidR="00AE3D52" w:rsidRPr="007E2A2F" w:rsidRDefault="00DB687D" w:rsidP="00532E93">
      <w:pPr>
        <w:pStyle w:val="Nagwek1"/>
        <w:keepNext w:val="0"/>
        <w:widowControl w:val="0"/>
        <w:numPr>
          <w:ilvl w:val="1"/>
          <w:numId w:val="22"/>
        </w:numPr>
        <w:spacing w:before="120" w:after="120" w:line="240" w:lineRule="atLeast"/>
        <w:rPr>
          <w:rFonts w:asciiTheme="minorHAnsi" w:hAnsiTheme="minorHAnsi" w:cstheme="minorHAnsi"/>
          <w:b w:val="0"/>
          <w:smallCaps w:val="0"/>
          <w:color w:val="0070C0"/>
          <w:sz w:val="18"/>
          <w:szCs w:val="20"/>
        </w:rPr>
      </w:pPr>
      <w:bookmarkStart w:id="28" w:name="_Toc40786488"/>
      <w:bookmarkStart w:id="29" w:name="_Toc40786555"/>
      <w:r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 xml:space="preserve">rzedmiotu Umowy zgodnie z </w:t>
      </w:r>
      <w:r w:rsidR="001112AC" w:rsidRPr="007E2A2F">
        <w:rPr>
          <w:rFonts w:asciiTheme="minorHAnsi" w:hAnsiTheme="minorHAnsi" w:cstheme="minorHAnsi"/>
          <w:b w:val="0"/>
          <w:smallCaps w:val="0"/>
          <w:sz w:val="20"/>
        </w:rPr>
        <w:t>zakresem określonym</w:t>
      </w:r>
      <w:r w:rsidRPr="007E2A2F">
        <w:rPr>
          <w:rFonts w:asciiTheme="minorHAnsi" w:hAnsiTheme="minorHAnsi" w:cstheme="minorHAnsi"/>
          <w:b w:val="0"/>
          <w:smallCaps w:val="0"/>
          <w:sz w:val="20"/>
        </w:rPr>
        <w:t xml:space="preserve">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1561C8" w:rsidRPr="007E2A2F">
        <w:rPr>
          <w:rFonts w:asciiTheme="minorHAnsi" w:hAnsiTheme="minorHAnsi" w:cstheme="minorHAnsi"/>
          <w:b w:val="0"/>
          <w:smallCaps w:val="0"/>
          <w:sz w:val="20"/>
        </w:rPr>
        <w:t xml:space="preserve"> </w:t>
      </w:r>
      <w:r w:rsidR="00B0399B">
        <w:rPr>
          <w:rFonts w:asciiTheme="minorHAnsi" w:hAnsiTheme="minorHAnsi" w:cstheme="minorHAnsi"/>
          <w:b w:val="0"/>
          <w:smallCaps w:val="0"/>
          <w:sz w:val="20"/>
        </w:rPr>
        <w:t xml:space="preserve">do Umowy </w:t>
      </w:r>
      <w:r w:rsidR="001561C8" w:rsidRPr="007E2A2F">
        <w:rPr>
          <w:rFonts w:asciiTheme="minorHAnsi" w:hAnsiTheme="minorHAnsi" w:cstheme="minorHAnsi"/>
          <w:b w:val="0"/>
          <w:smallCaps w:val="0"/>
          <w:sz w:val="20"/>
        </w:rPr>
        <w:t xml:space="preserve">w okresie obowiązywania </w:t>
      </w:r>
      <w:r w:rsidR="00C27F48" w:rsidRPr="007E2A2F">
        <w:rPr>
          <w:rFonts w:asciiTheme="minorHAnsi" w:hAnsiTheme="minorHAnsi" w:cstheme="minorHAnsi"/>
          <w:b w:val="0"/>
          <w:smallCaps w:val="0"/>
          <w:sz w:val="20"/>
        </w:rPr>
        <w:t>Umowy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w:t>
      </w:r>
      <w:r w:rsidR="0033344C">
        <w:rPr>
          <w:rFonts w:asciiTheme="minorHAnsi" w:hAnsiTheme="minorHAnsi" w:cstheme="minorHAnsi"/>
          <w:b w:val="0"/>
          <w:smallCaps w:val="0"/>
          <w:sz w:val="20"/>
        </w:rPr>
        <w:t>z</w:t>
      </w:r>
      <w:r w:rsidR="00C27F48" w:rsidRPr="007E2A2F">
        <w:rPr>
          <w:rFonts w:asciiTheme="minorHAnsi" w:hAnsiTheme="minorHAnsi" w:cstheme="minorHAnsi"/>
          <w:b w:val="0"/>
          <w:smallCaps w:val="0"/>
          <w:sz w:val="20"/>
        </w:rPr>
        <w:t xml:space="preserve">łotych </w:t>
      </w:r>
      <w:r w:rsidR="00C27F48" w:rsidRPr="007E2A2F">
        <w:rPr>
          <w:rFonts w:asciiTheme="minorHAnsi" w:hAnsiTheme="minorHAnsi" w:cstheme="minorHAnsi"/>
          <w:b w:val="0"/>
          <w:smallCaps w:val="0"/>
          <w:sz w:val="20"/>
          <w:highlight w:val="cyan"/>
        </w:rPr>
        <w:t>(…)</w:t>
      </w:r>
      <w:r w:rsidR="00C27F48" w:rsidRPr="007E2A2F">
        <w:rPr>
          <w:rFonts w:asciiTheme="minorHAnsi" w:hAnsiTheme="minorHAnsi" w:cstheme="minorHAnsi"/>
          <w:b w:val="0"/>
          <w:smallCaps w:val="0"/>
          <w:sz w:val="20"/>
        </w:rPr>
        <w:t xml:space="preserve"> /100 netto</w:t>
      </w:r>
      <w:r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26"/>
      <w:r w:rsidR="00DC50A4" w:rsidRPr="007E2A2F">
        <w:rPr>
          <w:rFonts w:asciiTheme="minorHAnsi" w:hAnsiTheme="minorHAnsi" w:cstheme="minorHAnsi"/>
          <w:b w:val="0"/>
          <w:smallCaps w:val="0"/>
          <w:sz w:val="20"/>
        </w:rPr>
        <w:t>.</w:t>
      </w:r>
      <w:bookmarkEnd w:id="27"/>
      <w:bookmarkEnd w:id="28"/>
      <w:bookmarkEnd w:id="29"/>
    </w:p>
    <w:p w14:paraId="1BEE4690" w14:textId="457DA940" w:rsidR="00E8187A" w:rsidRDefault="003A7EDB" w:rsidP="00525029">
      <w:pPr>
        <w:pStyle w:val="Nagwek2"/>
        <w:keepNext w:val="0"/>
        <w:widowControl w:val="0"/>
        <w:numPr>
          <w:ilvl w:val="0"/>
          <w:numId w:val="0"/>
        </w:numPr>
        <w:spacing w:line="240" w:lineRule="atLeast"/>
        <w:ind w:left="851"/>
        <w:rPr>
          <w:rFonts w:asciiTheme="minorHAnsi" w:hAnsiTheme="minorHAnsi" w:cstheme="minorHAnsi"/>
          <w:i/>
        </w:rPr>
      </w:pPr>
      <w:r w:rsidRPr="00AE3330">
        <w:rPr>
          <w:rFonts w:asciiTheme="minorHAnsi" w:hAnsiTheme="minorHAnsi" w:cstheme="minorHAnsi"/>
        </w:rPr>
        <w:t>Ostateczna wartość Wynagrodzenia Umownego stanowić będzie sumę wartości wynagrodzeń za faktycznie zrealizowane przez Wykonawcę i odebrane przez Zam</w:t>
      </w:r>
      <w:r w:rsidR="000C43E0" w:rsidRPr="00AE3330">
        <w:rPr>
          <w:rFonts w:asciiTheme="minorHAnsi" w:hAnsiTheme="minorHAnsi" w:cstheme="minorHAnsi"/>
        </w:rPr>
        <w:t>awiającego Prace Utrzymaniowe w </w:t>
      </w:r>
      <w:r w:rsidRPr="00AE3330">
        <w:rPr>
          <w:rFonts w:asciiTheme="minorHAnsi" w:hAnsiTheme="minorHAnsi" w:cstheme="minorHAnsi"/>
        </w:rPr>
        <w:t xml:space="preserve">okresie obowiązywania </w:t>
      </w:r>
      <w:r w:rsidRPr="001112AC">
        <w:rPr>
          <w:rFonts w:asciiTheme="minorHAnsi" w:hAnsiTheme="minorHAnsi" w:cstheme="minorHAnsi"/>
        </w:rPr>
        <w:t>Umowy</w:t>
      </w:r>
      <w:r w:rsidR="0033344C" w:rsidRPr="001112AC">
        <w:rPr>
          <w:rFonts w:asciiTheme="minorHAnsi" w:hAnsiTheme="minorHAnsi" w:cstheme="minorHAnsi"/>
        </w:rPr>
        <w:t xml:space="preserve">. </w:t>
      </w:r>
    </w:p>
    <w:p w14:paraId="61AE31CD" w14:textId="7C9E49CF" w:rsidR="007E2A2F" w:rsidRDefault="001B5C71" w:rsidP="00525029">
      <w:pPr>
        <w:pStyle w:val="Nagwek2"/>
        <w:keepNext w:val="0"/>
        <w:widowControl w:val="0"/>
        <w:numPr>
          <w:ilvl w:val="0"/>
          <w:numId w:val="0"/>
        </w:numPr>
        <w:spacing w:line="240" w:lineRule="atLeast"/>
        <w:ind w:left="851"/>
        <w:rPr>
          <w:rFonts w:asciiTheme="minorHAnsi" w:hAnsiTheme="minorHAnsi" w:cstheme="minorHAnsi"/>
        </w:rPr>
      </w:pPr>
      <w:r w:rsidRPr="0033344C">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33344C">
        <w:rPr>
          <w:rFonts w:asciiTheme="minorHAnsi" w:hAnsiTheme="minorHAnsi" w:cstheme="minorHAnsi"/>
        </w:rPr>
        <w:t>Wykonawcy, o których</w:t>
      </w:r>
      <w:r w:rsidRPr="0033344C">
        <w:rPr>
          <w:rFonts w:asciiTheme="minorHAnsi" w:hAnsiTheme="minorHAnsi" w:cstheme="minorHAnsi"/>
        </w:rPr>
        <w:t xml:space="preserve"> mowa w</w:t>
      </w:r>
      <w:r w:rsidR="000C43E0" w:rsidRPr="0033344C">
        <w:rPr>
          <w:rFonts w:asciiTheme="minorHAnsi" w:hAnsiTheme="minorHAnsi" w:cstheme="minorHAnsi"/>
        </w:rPr>
        <w:t> </w:t>
      </w:r>
      <w:r w:rsidRPr="0033344C">
        <w:rPr>
          <w:rFonts w:asciiTheme="minorHAnsi" w:hAnsiTheme="minorHAnsi" w:cstheme="minorHAnsi"/>
        </w:rPr>
        <w:fldChar w:fldCharType="begin"/>
      </w:r>
      <w:r w:rsidRPr="0033344C">
        <w:rPr>
          <w:rFonts w:asciiTheme="minorHAnsi" w:hAnsiTheme="minorHAnsi" w:cstheme="minorHAnsi"/>
        </w:rPr>
        <w:instrText xml:space="preserve"> REF _Ref421012100 \r \h  \* MERGEFORMAT </w:instrText>
      </w:r>
      <w:r w:rsidRPr="0033344C">
        <w:rPr>
          <w:rFonts w:asciiTheme="minorHAnsi" w:hAnsiTheme="minorHAnsi" w:cstheme="minorHAnsi"/>
        </w:rPr>
      </w:r>
      <w:r w:rsidRPr="0033344C">
        <w:rPr>
          <w:rFonts w:asciiTheme="minorHAnsi" w:hAnsiTheme="minorHAnsi" w:cstheme="minorHAnsi"/>
        </w:rPr>
        <w:fldChar w:fldCharType="separate"/>
      </w:r>
      <w:r w:rsidR="00216E0C">
        <w:rPr>
          <w:rFonts w:asciiTheme="minorHAnsi" w:hAnsiTheme="minorHAnsi" w:cstheme="minorHAnsi"/>
        </w:rPr>
        <w:t>§10</w:t>
      </w:r>
      <w:r w:rsidRPr="0033344C">
        <w:rPr>
          <w:rFonts w:asciiTheme="minorHAnsi" w:hAnsiTheme="minorHAnsi" w:cstheme="minorHAnsi"/>
        </w:rPr>
        <w:fldChar w:fldCharType="end"/>
      </w:r>
      <w:r w:rsidRPr="0033344C">
        <w:rPr>
          <w:rFonts w:asciiTheme="minorHAnsi" w:hAnsiTheme="minorHAnsi" w:cstheme="minorHAnsi"/>
        </w:rPr>
        <w:t xml:space="preserve"> Umowy.</w:t>
      </w:r>
      <w:r w:rsidR="00E2576E" w:rsidRPr="0033344C">
        <w:rPr>
          <w:rFonts w:asciiTheme="minorHAnsi" w:hAnsiTheme="minorHAnsi" w:cstheme="minorHAnsi"/>
          <w:i/>
        </w:rPr>
        <w:t xml:space="preserve"> </w:t>
      </w:r>
    </w:p>
    <w:p w14:paraId="7C978E83" w14:textId="058A72B7" w:rsidR="007E2A2F" w:rsidRPr="00D13FA2" w:rsidRDefault="009D4BD9" w:rsidP="00525029">
      <w:pPr>
        <w:pStyle w:val="Nagwek2"/>
        <w:keepNext w:val="0"/>
        <w:widowControl w:val="0"/>
        <w:numPr>
          <w:ilvl w:val="0"/>
          <w:numId w:val="0"/>
        </w:numPr>
        <w:spacing w:line="240" w:lineRule="atLeast"/>
        <w:ind w:left="851"/>
        <w:rPr>
          <w:rFonts w:asciiTheme="minorHAnsi" w:hAnsiTheme="minorHAnsi" w:cstheme="minorHAnsi"/>
        </w:rPr>
      </w:pPr>
      <w:r w:rsidRPr="00D13FA2">
        <w:rPr>
          <w:rFonts w:asciiTheme="minorHAnsi" w:hAnsiTheme="minorHAnsi" w:cstheme="minorHAnsi"/>
          <w:iCs/>
        </w:rPr>
        <w:t xml:space="preserve">Z zastrzeżeniem zdania kolejnego Zamawiający gwarantuje, że w okresie obowiązywania Umowy zleci Wykonawcy realizację Prac o wartości, co najmniej </w:t>
      </w:r>
      <w:r w:rsidR="00485637">
        <w:rPr>
          <w:rFonts w:asciiTheme="minorHAnsi" w:hAnsiTheme="minorHAnsi" w:cstheme="minorHAnsi"/>
          <w:iCs/>
        </w:rPr>
        <w:t>30</w:t>
      </w:r>
      <w:r w:rsidR="00FA2673">
        <w:rPr>
          <w:rFonts w:asciiTheme="minorHAnsi" w:hAnsiTheme="minorHAnsi" w:cstheme="minorHAnsi"/>
          <w:iCs/>
        </w:rPr>
        <w:t xml:space="preserve"> </w:t>
      </w:r>
      <w:r w:rsidRPr="00D13FA2">
        <w:rPr>
          <w:rFonts w:asciiTheme="minorHAnsi" w:hAnsiTheme="minorHAnsi" w:cstheme="minorHAnsi"/>
          <w:iCs/>
        </w:rPr>
        <w:t xml:space="preserve">% Wynagrodzenia Umownego netto wskazanego </w:t>
      </w:r>
      <w:r w:rsidRPr="00D13FA2">
        <w:rPr>
          <w:rFonts w:asciiTheme="minorHAnsi" w:hAnsiTheme="minorHAnsi" w:cstheme="minorHAnsi"/>
          <w:iCs/>
        </w:rPr>
        <w:lastRenderedPageBreak/>
        <w:t>powyżej. Gwarantowany poziom</w:t>
      </w:r>
      <w:r w:rsidR="0080768B">
        <w:rPr>
          <w:rFonts w:asciiTheme="minorHAnsi" w:hAnsiTheme="minorHAnsi" w:cstheme="minorHAnsi"/>
          <w:iCs/>
        </w:rPr>
        <w:t>,</w:t>
      </w:r>
      <w:r w:rsidRPr="00D13FA2">
        <w:rPr>
          <w:rFonts w:asciiTheme="minorHAnsi" w:hAnsiTheme="minorHAnsi" w:cstheme="minorHAnsi"/>
          <w:iCs/>
        </w:rPr>
        <w:t xml:space="preserve"> o którym mowa w zdaniu poprzednim nie dotyczy </w:t>
      </w:r>
      <w:r w:rsidR="001112AC" w:rsidRPr="00D13FA2">
        <w:rPr>
          <w:rFonts w:asciiTheme="minorHAnsi" w:hAnsiTheme="minorHAnsi" w:cstheme="minorHAnsi"/>
          <w:iCs/>
        </w:rPr>
        <w:t>sytuacji,</w:t>
      </w:r>
      <w:r w:rsidRPr="00D13FA2">
        <w:rPr>
          <w:rFonts w:asciiTheme="minorHAnsi" w:hAnsiTheme="minorHAnsi" w:cstheme="minorHAnsi"/>
          <w:iCs/>
        </w:rPr>
        <w:t xml:space="preserve"> gdy Zamawiający odstąpi od umowy lub rozwiążę umowę z przyczyn nie leżących po wyłącznej stronie Zamawiającego</w:t>
      </w:r>
      <w:r w:rsidRPr="00D13FA2">
        <w:rPr>
          <w:i/>
          <w:iCs/>
        </w:rPr>
        <w:t>.</w:t>
      </w:r>
    </w:p>
    <w:p w14:paraId="548FC10C" w14:textId="6847C0B8" w:rsidR="007E2A2F" w:rsidRDefault="0029700E" w:rsidP="00532E93">
      <w:pPr>
        <w:pStyle w:val="Nagwek2"/>
        <w:keepNext w:val="0"/>
        <w:widowControl w:val="0"/>
        <w:numPr>
          <w:ilvl w:val="1"/>
          <w:numId w:val="22"/>
        </w:numPr>
        <w:spacing w:line="240" w:lineRule="atLeast"/>
        <w:rPr>
          <w:rFonts w:asciiTheme="minorHAnsi" w:hAnsiTheme="minorHAnsi" w:cstheme="minorHAnsi"/>
        </w:rPr>
      </w:pPr>
      <w:r w:rsidRPr="001112AC">
        <w:rPr>
          <w:rFonts w:asciiTheme="minorHAnsi" w:hAnsiTheme="minorHAnsi" w:cstheme="minorHAnsi"/>
          <w:b/>
          <w:bCs/>
          <w:highlight w:val="cyan"/>
        </w:rPr>
        <w:t>[Dotyczy części I Zamówienia]</w:t>
      </w:r>
      <w:r>
        <w:rPr>
          <w:rFonts w:asciiTheme="minorHAnsi" w:hAnsiTheme="minorHAnsi" w:cstheme="minorHAnsi"/>
        </w:rPr>
        <w:t xml:space="preserve"> </w:t>
      </w:r>
      <w:r w:rsidR="00AE3D52" w:rsidRPr="007E2A2F">
        <w:rPr>
          <w:rFonts w:asciiTheme="minorHAnsi" w:hAnsiTheme="minorHAnsi" w:cstheme="minorHAnsi"/>
        </w:rPr>
        <w:t xml:space="preserve">Rozliczanie wykonanych Prac Utrzymaniowych, </w:t>
      </w:r>
      <w:r w:rsidR="007E4CF9">
        <w:rPr>
          <w:rFonts w:asciiTheme="minorHAnsi" w:hAnsiTheme="minorHAnsi" w:cstheme="minorHAnsi"/>
        </w:rPr>
        <w:t>P</w:t>
      </w:r>
      <w:r w:rsidR="00AE3D52" w:rsidRPr="007E2A2F">
        <w:rPr>
          <w:rFonts w:asciiTheme="minorHAnsi" w:hAnsiTheme="minorHAnsi" w:cstheme="minorHAnsi"/>
        </w:rPr>
        <w:t xml:space="preserve">rac realizowanych w </w:t>
      </w:r>
      <w:r w:rsidR="00AE3D52" w:rsidRPr="00584388">
        <w:rPr>
          <w:rFonts w:asciiTheme="minorHAnsi" w:hAnsiTheme="minorHAnsi" w:cstheme="minorHAnsi"/>
        </w:rPr>
        <w:t xml:space="preserve">ramach </w:t>
      </w:r>
      <w:r w:rsidR="00AE3D52" w:rsidRPr="0080768B">
        <w:rPr>
          <w:rFonts w:asciiTheme="minorHAnsi" w:hAnsiTheme="minorHAnsi" w:cstheme="minorHAnsi"/>
        </w:rPr>
        <w:t xml:space="preserve">Zleceń Wykonania </w:t>
      </w:r>
      <w:r w:rsidR="0080768B" w:rsidRPr="0080768B">
        <w:rPr>
          <w:rFonts w:asciiTheme="minorHAnsi" w:hAnsiTheme="minorHAnsi" w:cstheme="minorHAnsi"/>
        </w:rPr>
        <w:t>Usługi</w:t>
      </w:r>
      <w:r w:rsidR="0080768B" w:rsidRPr="0080768B">
        <w:rPr>
          <w:rFonts w:asciiTheme="minorHAnsi" w:hAnsiTheme="minorHAnsi" w:cstheme="minorHAnsi"/>
          <w:i/>
        </w:rPr>
        <w:t xml:space="preserve"> </w:t>
      </w:r>
      <w:r w:rsidR="0080768B" w:rsidRPr="007E2A2F">
        <w:rPr>
          <w:rFonts w:asciiTheme="minorHAnsi" w:hAnsiTheme="minorHAnsi" w:cstheme="minorHAnsi"/>
        </w:rPr>
        <w:t>w</w:t>
      </w:r>
      <w:r w:rsidR="00AE3D52" w:rsidRPr="007E2A2F">
        <w:rPr>
          <w:rFonts w:asciiTheme="minorHAnsi" w:hAnsiTheme="minorHAnsi" w:cstheme="minorHAnsi"/>
        </w:rPr>
        <w:t xml:space="preserve"> ramach Umowy</w:t>
      </w:r>
      <w:r w:rsidR="00E11AB6">
        <w:rPr>
          <w:rFonts w:asciiTheme="minorHAnsi" w:hAnsiTheme="minorHAnsi" w:cstheme="minorHAnsi"/>
        </w:rPr>
        <w:t xml:space="preserve"> w trybie podstawowym</w:t>
      </w:r>
      <w:r w:rsidR="00AE3D52" w:rsidRPr="007E2A2F">
        <w:rPr>
          <w:rFonts w:asciiTheme="minorHAnsi" w:hAnsiTheme="minorHAnsi" w:cstheme="minorHAnsi"/>
        </w:rPr>
        <w:t xml:space="preserve"> będzie się odbywało na podstawie </w:t>
      </w:r>
      <w:r w:rsidR="007E4CF9">
        <w:rPr>
          <w:rFonts w:asciiTheme="minorHAnsi" w:hAnsiTheme="minorHAnsi" w:cstheme="minorHAnsi"/>
        </w:rPr>
        <w:t xml:space="preserve">zaakceptowanych przez Zamawiającego </w:t>
      </w:r>
      <w:r w:rsidR="00AE3D52" w:rsidRPr="007E2A2F">
        <w:rPr>
          <w:rFonts w:asciiTheme="minorHAnsi" w:hAnsiTheme="minorHAnsi" w:cstheme="minorHAnsi"/>
        </w:rPr>
        <w:t>kosztorysów powykonawczych</w:t>
      </w:r>
      <w:r w:rsidR="007E4CF9">
        <w:rPr>
          <w:rFonts w:asciiTheme="minorHAnsi" w:hAnsiTheme="minorHAnsi" w:cstheme="minorHAnsi"/>
        </w:rPr>
        <w:t>, sporządzonych</w:t>
      </w:r>
      <w:r w:rsidR="00AE3D52" w:rsidRPr="007E2A2F">
        <w:rPr>
          <w:rFonts w:asciiTheme="minorHAnsi" w:hAnsiTheme="minorHAnsi" w:cstheme="minorHAnsi"/>
        </w:rPr>
        <w:t xml:space="preserve"> na podstawie i z zachowaniem kolejności następujących cen i stawek:</w:t>
      </w:r>
      <w:bookmarkStart w:id="30" w:name="_Ref436666076"/>
    </w:p>
    <w:p w14:paraId="7CCE3056" w14:textId="080A79EC" w:rsidR="007E2A2F" w:rsidRPr="00180BA1" w:rsidRDefault="006C29A7" w:rsidP="00532E93">
      <w:pPr>
        <w:pStyle w:val="Nagwek2"/>
        <w:keepNext w:val="0"/>
        <w:widowControl w:val="0"/>
        <w:numPr>
          <w:ilvl w:val="2"/>
          <w:numId w:val="22"/>
        </w:numPr>
        <w:spacing w:line="240" w:lineRule="atLeast"/>
        <w:rPr>
          <w:rFonts w:asciiTheme="minorHAnsi" w:hAnsiTheme="minorHAnsi" w:cstheme="minorHAnsi"/>
        </w:rPr>
      </w:pPr>
      <w:r w:rsidRPr="00180BA1">
        <w:rPr>
          <w:rFonts w:asciiTheme="minorHAnsi" w:hAnsiTheme="minorHAnsi" w:cstheme="minorHAnsi"/>
        </w:rPr>
        <w:t xml:space="preserve">jednostkowych </w:t>
      </w:r>
      <w:r w:rsidR="00AD4B04" w:rsidRPr="00180BA1">
        <w:rPr>
          <w:rFonts w:asciiTheme="minorHAnsi" w:hAnsiTheme="minorHAnsi" w:cstheme="minorHAnsi"/>
        </w:rPr>
        <w:t xml:space="preserve">stawek </w:t>
      </w:r>
      <w:r w:rsidRPr="00180BA1">
        <w:rPr>
          <w:rFonts w:asciiTheme="minorHAnsi" w:hAnsiTheme="minorHAnsi" w:cstheme="minorHAnsi"/>
        </w:rPr>
        <w:t xml:space="preserve">ryczałtowych określonych </w:t>
      </w:r>
      <w:r w:rsidR="00AE3D52" w:rsidRPr="00180BA1">
        <w:rPr>
          <w:rFonts w:asciiTheme="minorHAnsi" w:hAnsiTheme="minorHAnsi" w:cstheme="minorHAnsi"/>
        </w:rPr>
        <w:t xml:space="preserve">w </w:t>
      </w:r>
      <w:r w:rsidR="00AD4B04" w:rsidRPr="00180BA1">
        <w:rPr>
          <w:rFonts w:asciiTheme="minorHAnsi" w:hAnsiTheme="minorHAnsi" w:cstheme="minorHAnsi"/>
        </w:rPr>
        <w:t>Katalogu Czynności</w:t>
      </w:r>
      <w:r w:rsidR="00817B25" w:rsidRPr="00180BA1">
        <w:rPr>
          <w:rFonts w:asciiTheme="minorHAnsi" w:hAnsiTheme="minorHAnsi" w:cstheme="minorHAnsi"/>
        </w:rPr>
        <w:t>, stanowiącym Załącznik nr 3</w:t>
      </w:r>
      <w:r w:rsidR="0064031B" w:rsidRPr="00180BA1">
        <w:rPr>
          <w:rFonts w:asciiTheme="minorHAnsi" w:hAnsiTheme="minorHAnsi" w:cstheme="minorHAnsi"/>
        </w:rPr>
        <w:t> </w:t>
      </w:r>
      <w:r w:rsidR="00AE3D52" w:rsidRPr="00180BA1">
        <w:rPr>
          <w:rFonts w:asciiTheme="minorHAnsi" w:hAnsiTheme="minorHAnsi" w:cstheme="minorHAnsi"/>
        </w:rPr>
        <w:t>do Umowy;</w:t>
      </w:r>
      <w:bookmarkEnd w:id="30"/>
    </w:p>
    <w:p w14:paraId="75D70811" w14:textId="0CC05C38" w:rsidR="007E2A2F" w:rsidRDefault="00EB750F" w:rsidP="00532E93">
      <w:pPr>
        <w:pStyle w:val="Nagwek2"/>
        <w:keepNext w:val="0"/>
        <w:widowControl w:val="0"/>
        <w:numPr>
          <w:ilvl w:val="2"/>
          <w:numId w:val="22"/>
        </w:numPr>
        <w:spacing w:line="240" w:lineRule="atLeast"/>
        <w:rPr>
          <w:rFonts w:asciiTheme="minorHAnsi" w:hAnsiTheme="minorHAnsi" w:cstheme="minorHAnsi"/>
        </w:rPr>
      </w:pPr>
      <w:r w:rsidRPr="00180BA1">
        <w:rPr>
          <w:rFonts w:asciiTheme="minorHAnsi" w:hAnsiTheme="minorHAnsi" w:cstheme="minorHAnsi"/>
        </w:rPr>
        <w:t xml:space="preserve">ilości wykonanych prac i stawek </w:t>
      </w:r>
      <w:r w:rsidR="00E64B9B" w:rsidRPr="00180BA1">
        <w:rPr>
          <w:rFonts w:asciiTheme="minorHAnsi" w:hAnsiTheme="minorHAnsi" w:cstheme="minorHAnsi"/>
        </w:rPr>
        <w:t xml:space="preserve">kosztorysowych </w:t>
      </w:r>
      <w:r w:rsidRPr="00180BA1">
        <w:rPr>
          <w:rFonts w:asciiTheme="minorHAnsi" w:hAnsiTheme="minorHAnsi" w:cstheme="minorHAnsi"/>
        </w:rPr>
        <w:t xml:space="preserve">określonych w Załączniku nr </w:t>
      </w:r>
      <w:r w:rsidR="00817B25" w:rsidRPr="00180BA1">
        <w:rPr>
          <w:rFonts w:asciiTheme="minorHAnsi" w:hAnsiTheme="minorHAnsi" w:cstheme="minorHAnsi"/>
        </w:rPr>
        <w:t>3</w:t>
      </w:r>
      <w:r w:rsidR="00AD4B04" w:rsidRPr="00180BA1">
        <w:rPr>
          <w:rFonts w:asciiTheme="minorHAnsi" w:hAnsiTheme="minorHAnsi" w:cstheme="minorHAnsi"/>
        </w:rPr>
        <w:t xml:space="preserve"> </w:t>
      </w:r>
      <w:r w:rsidRPr="00180BA1">
        <w:rPr>
          <w:rFonts w:asciiTheme="minorHAnsi" w:hAnsiTheme="minorHAnsi" w:cstheme="minorHAnsi"/>
        </w:rPr>
        <w:t xml:space="preserve">do </w:t>
      </w:r>
      <w:r w:rsidR="001112AC" w:rsidRPr="00180BA1">
        <w:rPr>
          <w:rFonts w:asciiTheme="minorHAnsi" w:hAnsiTheme="minorHAnsi" w:cstheme="minorHAnsi"/>
        </w:rPr>
        <w:t>Umowy oraz</w:t>
      </w:r>
      <w:r w:rsidRPr="00180BA1">
        <w:rPr>
          <w:rFonts w:asciiTheme="minorHAnsi" w:hAnsiTheme="minorHAnsi" w:cstheme="minorHAnsi"/>
        </w:rPr>
        <w:t xml:space="preserve"> nakładów pracochłonności określonych w katalogach </w:t>
      </w:r>
      <w:r w:rsidR="008B4300">
        <w:rPr>
          <w:rFonts w:asciiTheme="minorHAnsi" w:hAnsiTheme="minorHAnsi" w:cstheme="minorHAnsi"/>
        </w:rPr>
        <w:t>– Katalog Nakładów Rzeczowych (</w:t>
      </w:r>
      <w:r w:rsidRPr="00180BA1">
        <w:rPr>
          <w:rFonts w:asciiTheme="minorHAnsi" w:hAnsiTheme="minorHAnsi" w:cstheme="minorHAnsi"/>
        </w:rPr>
        <w:t>KNR</w:t>
      </w:r>
      <w:r w:rsidR="008B4300">
        <w:rPr>
          <w:rFonts w:asciiTheme="minorHAnsi" w:hAnsiTheme="minorHAnsi" w:cstheme="minorHAnsi"/>
        </w:rPr>
        <w:t>)</w:t>
      </w:r>
      <w:r w:rsidRPr="00180BA1">
        <w:rPr>
          <w:rFonts w:asciiTheme="minorHAnsi" w:hAnsiTheme="minorHAnsi" w:cstheme="minorHAnsi"/>
        </w:rPr>
        <w:t xml:space="preserve">, </w:t>
      </w:r>
      <w:r w:rsidR="008B4300">
        <w:rPr>
          <w:rFonts w:asciiTheme="minorHAnsi" w:hAnsiTheme="minorHAnsi" w:cstheme="minorHAnsi"/>
        </w:rPr>
        <w:t>Katalog Scalonych Nakładów Rzeczowych (</w:t>
      </w:r>
      <w:r w:rsidR="0076187E">
        <w:rPr>
          <w:rFonts w:asciiTheme="minorHAnsi" w:hAnsiTheme="minorHAnsi" w:cstheme="minorHAnsi"/>
        </w:rPr>
        <w:t>KSNR</w:t>
      </w:r>
      <w:r w:rsidR="008B4300">
        <w:rPr>
          <w:rFonts w:asciiTheme="minorHAnsi" w:hAnsiTheme="minorHAnsi" w:cstheme="minorHAnsi"/>
        </w:rPr>
        <w:t>)</w:t>
      </w:r>
      <w:r w:rsidR="0076187E">
        <w:rPr>
          <w:rFonts w:asciiTheme="minorHAnsi" w:hAnsiTheme="minorHAnsi" w:cstheme="minorHAnsi"/>
        </w:rPr>
        <w:t xml:space="preserve">, </w:t>
      </w:r>
      <w:r w:rsidR="008B4300">
        <w:rPr>
          <w:rFonts w:asciiTheme="minorHAnsi" w:hAnsiTheme="minorHAnsi" w:cstheme="minorHAnsi"/>
        </w:rPr>
        <w:t>Katalog Nakładów Pracy (</w:t>
      </w:r>
      <w:r w:rsidRPr="00180BA1">
        <w:rPr>
          <w:rFonts w:asciiTheme="minorHAnsi" w:hAnsiTheme="minorHAnsi" w:cstheme="minorHAnsi"/>
        </w:rPr>
        <w:t>KN</w:t>
      </w:r>
      <w:r w:rsidR="008B4300">
        <w:rPr>
          <w:rFonts w:asciiTheme="minorHAnsi" w:hAnsiTheme="minorHAnsi" w:cstheme="minorHAnsi"/>
        </w:rPr>
        <w:t>P)</w:t>
      </w:r>
      <w:r w:rsidRPr="00180BA1">
        <w:rPr>
          <w:rFonts w:asciiTheme="minorHAnsi" w:hAnsiTheme="minorHAnsi" w:cstheme="minorHAnsi"/>
        </w:rPr>
        <w:t xml:space="preserve"> lub innych katalogach norm pracy zaakceptowanych przez obie Strony w niniejszej Umowie</w:t>
      </w:r>
      <w:r w:rsidR="008B4300">
        <w:rPr>
          <w:rFonts w:asciiTheme="minorHAnsi" w:hAnsiTheme="minorHAnsi" w:cstheme="minorHAnsi"/>
        </w:rPr>
        <w:t xml:space="preserve"> oraz analizy własnej Wykonawcy uzgodnionej z Inspektorem Nadzoru Zamawiającego</w:t>
      </w:r>
      <w:r w:rsidRPr="00180BA1">
        <w:rPr>
          <w:rFonts w:asciiTheme="minorHAnsi" w:hAnsiTheme="minorHAnsi" w:cstheme="minorHAnsi"/>
        </w:rPr>
        <w:t>;</w:t>
      </w:r>
    </w:p>
    <w:p w14:paraId="0EEE40C5" w14:textId="5AC9CAA7" w:rsidR="00AE2E11" w:rsidRPr="0062548A" w:rsidRDefault="00814264" w:rsidP="00AE2E11">
      <w:pPr>
        <w:pStyle w:val="Nagwek2"/>
        <w:keepNext w:val="0"/>
        <w:widowControl w:val="0"/>
        <w:numPr>
          <w:ilvl w:val="2"/>
          <w:numId w:val="22"/>
        </w:numPr>
        <w:spacing w:line="240" w:lineRule="atLeast"/>
        <w:rPr>
          <w:rFonts w:asciiTheme="minorHAnsi" w:hAnsiTheme="minorHAnsi" w:cstheme="minorHAnsi"/>
          <w:i/>
        </w:rPr>
      </w:pPr>
      <w:r w:rsidRPr="00180BA1">
        <w:rPr>
          <w:rFonts w:asciiTheme="minorHAnsi" w:hAnsiTheme="minorHAnsi" w:cstheme="minorHAnsi"/>
        </w:rPr>
        <w:t>na podstawie wystawionych Wykonawcy faktur VAT za części zamienne lub materiały, pod warunkiem, że przed realizacją dostawy lub wykonaniem usługi Wykonawca przedłoży Zamawiającemu do zatwierdzenia cenniki dostarczanych materiałów lub części zamiennych</w:t>
      </w:r>
      <w:r w:rsidR="003F1147" w:rsidRPr="00180BA1">
        <w:rPr>
          <w:rFonts w:asciiTheme="minorHAnsi" w:hAnsiTheme="minorHAnsi" w:cstheme="minorHAnsi"/>
        </w:rPr>
        <w:t>, a przedstawione ceny będą cenami rynkowymi</w:t>
      </w:r>
      <w:r w:rsidRPr="00180BA1">
        <w:rPr>
          <w:rFonts w:asciiTheme="minorHAnsi" w:hAnsiTheme="minorHAnsi" w:cstheme="minorHAnsi"/>
        </w:rPr>
        <w:t xml:space="preserve">. Do powyższych cen Wykonawca doliczy koszty </w:t>
      </w:r>
      <w:r w:rsidRPr="001112AC">
        <w:rPr>
          <w:rFonts w:asciiTheme="minorHAnsi" w:hAnsiTheme="minorHAnsi" w:cstheme="minorHAnsi"/>
        </w:rPr>
        <w:t>zakupu</w:t>
      </w:r>
      <w:r w:rsidR="00180BA1" w:rsidRPr="00180BA1">
        <w:rPr>
          <w:rFonts w:asciiTheme="minorHAnsi" w:hAnsiTheme="minorHAnsi" w:cstheme="minorHAnsi"/>
          <w:i/>
          <w:iCs/>
        </w:rPr>
        <w:t xml:space="preserve">, </w:t>
      </w:r>
      <w:r w:rsidR="00180BA1" w:rsidRPr="00180BA1">
        <w:rPr>
          <w:rFonts w:asciiTheme="minorHAnsi" w:hAnsiTheme="minorHAnsi" w:cstheme="minorHAnsi"/>
        </w:rPr>
        <w:t>zgodnie z Załącznikiem nr 3;</w:t>
      </w:r>
      <w:r w:rsidR="00180BA1" w:rsidRPr="00180BA1">
        <w:rPr>
          <w:rFonts w:asciiTheme="minorHAnsi" w:hAnsiTheme="minorHAnsi" w:cstheme="minorHAnsi"/>
          <w:i/>
        </w:rPr>
        <w:t xml:space="preserve"> </w:t>
      </w:r>
    </w:p>
    <w:p w14:paraId="3EC2FF85" w14:textId="71402CA7" w:rsidR="00AE2E11" w:rsidRDefault="0029700E" w:rsidP="00AE2E11">
      <w:pPr>
        <w:pStyle w:val="Nagwek2"/>
        <w:keepNext w:val="0"/>
        <w:widowControl w:val="0"/>
        <w:numPr>
          <w:ilvl w:val="2"/>
          <w:numId w:val="22"/>
        </w:numPr>
        <w:spacing w:line="240" w:lineRule="atLeast"/>
        <w:rPr>
          <w:rFonts w:asciiTheme="minorHAnsi" w:hAnsiTheme="minorHAnsi" w:cstheme="minorHAnsi"/>
          <w:i/>
        </w:rPr>
      </w:pPr>
      <w:r>
        <w:rPr>
          <w:rFonts w:asciiTheme="minorHAnsi" w:hAnsiTheme="minorHAnsi" w:cstheme="minorHAnsi"/>
        </w:rPr>
        <w:t>cen pracy sprzętu ustalonych na podstawie średnich cen kwartalnych wydawnictwa SEKOCENBUD z okresu wykonywania prac lub okresu bezpośrednio go poprzedzającego</w:t>
      </w:r>
      <w:r w:rsidR="00180BA1">
        <w:rPr>
          <w:rFonts w:asciiTheme="minorHAnsi" w:hAnsiTheme="minorHAnsi" w:cstheme="minorHAnsi"/>
        </w:rPr>
        <w:t xml:space="preserve">. </w:t>
      </w:r>
      <w:r w:rsidR="00AE2E11" w:rsidRPr="00F574B6">
        <w:rPr>
          <w:rFonts w:asciiTheme="minorHAnsi" w:hAnsiTheme="minorHAnsi" w:cstheme="minorHAnsi"/>
        </w:rPr>
        <w:t xml:space="preserve"> </w:t>
      </w:r>
    </w:p>
    <w:p w14:paraId="64CB672D" w14:textId="148C3CF3" w:rsidR="00AE3D52" w:rsidRPr="007E2A2F" w:rsidRDefault="00AE3D52" w:rsidP="0080768B">
      <w:pPr>
        <w:rPr>
          <w:rFonts w:asciiTheme="minorHAnsi" w:hAnsiTheme="minorHAnsi" w:cstheme="minorHAnsi"/>
        </w:rPr>
      </w:pPr>
    </w:p>
    <w:p w14:paraId="4512345E" w14:textId="1D004296" w:rsidR="00313018" w:rsidRDefault="0029700E" w:rsidP="00532E93">
      <w:pPr>
        <w:pStyle w:val="Nagwek2"/>
        <w:keepNext w:val="0"/>
        <w:widowControl w:val="0"/>
        <w:numPr>
          <w:ilvl w:val="1"/>
          <w:numId w:val="22"/>
        </w:numPr>
        <w:spacing w:line="240" w:lineRule="atLeast"/>
        <w:rPr>
          <w:rFonts w:asciiTheme="minorHAnsi" w:hAnsiTheme="minorHAnsi" w:cstheme="minorHAnsi"/>
        </w:rPr>
      </w:pPr>
      <w:r w:rsidRPr="001112AC">
        <w:rPr>
          <w:rFonts w:asciiTheme="minorHAnsi" w:hAnsiTheme="minorHAnsi" w:cstheme="minorHAnsi"/>
          <w:b/>
          <w:bCs/>
        </w:rPr>
        <w:t>[</w:t>
      </w:r>
      <w:r w:rsidRPr="001112AC">
        <w:rPr>
          <w:rFonts w:asciiTheme="minorHAnsi" w:hAnsiTheme="minorHAnsi" w:cstheme="minorHAnsi"/>
          <w:b/>
          <w:bCs/>
          <w:highlight w:val="cyan"/>
        </w:rPr>
        <w:t>Dotyczy części II - V Zamówienia</w:t>
      </w:r>
      <w:r w:rsidRPr="001112AC">
        <w:rPr>
          <w:rFonts w:asciiTheme="minorHAnsi" w:hAnsiTheme="minorHAnsi" w:cstheme="minorHAnsi"/>
          <w:b/>
          <w:bCs/>
        </w:rPr>
        <w:t>]</w:t>
      </w:r>
      <w:r>
        <w:rPr>
          <w:rFonts w:asciiTheme="minorHAnsi" w:hAnsiTheme="minorHAnsi" w:cstheme="minorHAnsi"/>
        </w:rPr>
        <w:t xml:space="preserve"> </w:t>
      </w:r>
      <w:r w:rsidRPr="007E2A2F">
        <w:rPr>
          <w:rFonts w:asciiTheme="minorHAnsi" w:hAnsiTheme="minorHAnsi" w:cstheme="minorHAnsi"/>
        </w:rPr>
        <w:t xml:space="preserve">Rozliczanie wykonanych Prac Utrzymaniowych, </w:t>
      </w:r>
      <w:r>
        <w:rPr>
          <w:rFonts w:asciiTheme="minorHAnsi" w:hAnsiTheme="minorHAnsi" w:cstheme="minorHAnsi"/>
        </w:rPr>
        <w:t>P</w:t>
      </w:r>
      <w:r w:rsidRPr="007E2A2F">
        <w:rPr>
          <w:rFonts w:asciiTheme="minorHAnsi" w:hAnsiTheme="minorHAnsi" w:cstheme="minorHAnsi"/>
        </w:rPr>
        <w:t xml:space="preserve">rac realizowanych w </w:t>
      </w:r>
      <w:r w:rsidRPr="00584388">
        <w:rPr>
          <w:rFonts w:asciiTheme="minorHAnsi" w:hAnsiTheme="minorHAnsi" w:cstheme="minorHAnsi"/>
        </w:rPr>
        <w:t xml:space="preserve">ramach </w:t>
      </w:r>
      <w:r w:rsidRPr="0080768B">
        <w:rPr>
          <w:rFonts w:asciiTheme="minorHAnsi" w:hAnsiTheme="minorHAnsi" w:cstheme="minorHAnsi"/>
        </w:rPr>
        <w:t>Zleceń Wykonania Usługi</w:t>
      </w:r>
      <w:r w:rsidRPr="0080768B">
        <w:rPr>
          <w:rFonts w:asciiTheme="minorHAnsi" w:hAnsiTheme="minorHAnsi" w:cstheme="minorHAnsi"/>
          <w:i/>
        </w:rPr>
        <w:t xml:space="preserve"> </w:t>
      </w:r>
      <w:r w:rsidRPr="007E2A2F">
        <w:rPr>
          <w:rFonts w:asciiTheme="minorHAnsi" w:hAnsiTheme="minorHAnsi" w:cstheme="minorHAnsi"/>
        </w:rPr>
        <w:t>w ramach Umowy</w:t>
      </w:r>
      <w:r>
        <w:rPr>
          <w:rFonts w:asciiTheme="minorHAnsi" w:hAnsiTheme="minorHAnsi" w:cstheme="minorHAnsi"/>
        </w:rPr>
        <w:t xml:space="preserve"> w trybie podstawowym</w:t>
      </w:r>
      <w:r w:rsidRPr="007E2A2F">
        <w:rPr>
          <w:rFonts w:asciiTheme="minorHAnsi" w:hAnsiTheme="minorHAnsi" w:cstheme="minorHAnsi"/>
        </w:rPr>
        <w:t xml:space="preserve"> będzie się odbywało na podstawie </w:t>
      </w:r>
      <w:r w:rsidRPr="00180BA1">
        <w:rPr>
          <w:rFonts w:asciiTheme="minorHAnsi" w:hAnsiTheme="minorHAnsi" w:cstheme="minorHAnsi"/>
        </w:rPr>
        <w:t>jednostkowych stawek ryczałtowych określonych w Katalogu Czynności, stanowiącym Załącznik nr 3 do Umowy</w:t>
      </w:r>
      <w:r>
        <w:rPr>
          <w:rFonts w:asciiTheme="minorHAnsi" w:hAnsiTheme="minorHAnsi" w:cstheme="minorHAnsi"/>
        </w:rPr>
        <w:t xml:space="preserve">. </w:t>
      </w:r>
    </w:p>
    <w:p w14:paraId="4FC4C122" w14:textId="0DFB6317" w:rsidR="00AE3D52" w:rsidRPr="0080768B" w:rsidRDefault="003C7EA7" w:rsidP="00532E93">
      <w:pPr>
        <w:pStyle w:val="Nagwek2"/>
        <w:keepNext w:val="0"/>
        <w:widowControl w:val="0"/>
        <w:numPr>
          <w:ilvl w:val="1"/>
          <w:numId w:val="22"/>
        </w:numPr>
        <w:spacing w:line="240" w:lineRule="atLeast"/>
        <w:rPr>
          <w:rFonts w:asciiTheme="minorHAnsi" w:hAnsiTheme="minorHAnsi" w:cstheme="minorHAnsi"/>
        </w:rPr>
      </w:pPr>
      <w:r w:rsidRPr="003C7EA7">
        <w:rPr>
          <w:rFonts w:asciiTheme="minorHAnsi" w:hAnsiTheme="minorHAnsi" w:cstheme="minorHAnsi"/>
          <w:b/>
          <w:bCs/>
          <w:highlight w:val="cyan"/>
        </w:rPr>
        <w:t>[Dotyczy części I Zamówienia]</w:t>
      </w:r>
      <w:r w:rsidRPr="003C7EA7">
        <w:rPr>
          <w:rFonts w:asciiTheme="minorHAnsi" w:hAnsiTheme="minorHAnsi" w:cstheme="minorHAnsi"/>
        </w:rPr>
        <w:t xml:space="preserve"> </w:t>
      </w:r>
      <w:r w:rsidR="00AE3D52" w:rsidRPr="0080768B">
        <w:rPr>
          <w:rFonts w:asciiTheme="minorHAnsi" w:hAnsiTheme="minorHAnsi" w:cstheme="minorHAnsi"/>
        </w:rPr>
        <w:t xml:space="preserve">Wynagrodzenie za prace wykonywane w trybie </w:t>
      </w:r>
      <w:r w:rsidR="00764318" w:rsidRPr="0080768B">
        <w:rPr>
          <w:rFonts w:asciiTheme="minorHAnsi" w:hAnsiTheme="minorHAnsi" w:cstheme="minorHAnsi"/>
        </w:rPr>
        <w:t xml:space="preserve">awaryjnym </w:t>
      </w:r>
      <w:r w:rsidR="003F1147" w:rsidRPr="0080768B">
        <w:rPr>
          <w:rFonts w:asciiTheme="minorHAnsi" w:hAnsiTheme="minorHAnsi" w:cstheme="minorHAnsi"/>
        </w:rPr>
        <w:t>rozliczane będzie</w:t>
      </w:r>
      <w:r w:rsidR="00AE3D52" w:rsidRPr="0080768B">
        <w:rPr>
          <w:rFonts w:asciiTheme="minorHAnsi" w:hAnsiTheme="minorHAnsi" w:cstheme="minorHAnsi"/>
        </w:rPr>
        <w:t xml:space="preserve"> przy zastosowaniu następującego wzoru:</w:t>
      </w:r>
    </w:p>
    <w:p w14:paraId="4A321BB4" w14:textId="77777777" w:rsidR="00AE3D52" w:rsidRPr="001112AC" w:rsidRDefault="00000000" w:rsidP="00525029">
      <w:pPr>
        <w:widowControl w:val="0"/>
        <w:spacing w:before="120" w:after="120" w:line="240" w:lineRule="atLeast"/>
        <w:rPr>
          <w:rFonts w:asciiTheme="minorHAnsi" w:hAnsiTheme="minorHAnsi" w:cstheme="minorHAnsi"/>
        </w:rPr>
      </w:pPr>
      <m:oMathPara>
        <m:oMath>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jk</m:t>
              </m:r>
            </m:sub>
          </m:sSub>
          <m:r>
            <w:rPr>
              <w:rFonts w:ascii="Cambria Math" w:hAnsi="Cambria Math" w:cstheme="minorHAnsi"/>
            </w:rPr>
            <m:t>=A×</m:t>
          </m:r>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m:t>
              </m:r>
            </m:sub>
          </m:sSub>
        </m:oMath>
      </m:oMathPara>
    </w:p>
    <w:p w14:paraId="7F5DA6DF" w14:textId="77777777" w:rsidR="00AE3D52" w:rsidRPr="001112AC"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r w:rsidRPr="001112AC">
        <w:rPr>
          <w:rFonts w:asciiTheme="minorHAnsi" w:hAnsiTheme="minorHAnsi" w:cstheme="minorHAnsi"/>
        </w:rPr>
        <w:t>gdzie:</w:t>
      </w:r>
    </w:p>
    <w:p w14:paraId="46D7BB16" w14:textId="4A8395AE" w:rsidR="008D7DE3" w:rsidRPr="001112AC" w:rsidRDefault="008D7DE3" w:rsidP="00525029">
      <w:pPr>
        <w:pStyle w:val="Nagwek2"/>
        <w:keepNext w:val="0"/>
        <w:widowControl w:val="0"/>
        <w:numPr>
          <w:ilvl w:val="0"/>
          <w:numId w:val="0"/>
        </w:numPr>
        <w:spacing w:line="240" w:lineRule="atLeast"/>
        <w:ind w:left="1843" w:hanging="567"/>
        <w:rPr>
          <w:rFonts w:asciiTheme="minorHAnsi" w:hAnsiTheme="minorHAnsi" w:cstheme="minorHAnsi"/>
        </w:rPr>
      </w:pPr>
      <w:proofErr w:type="spellStart"/>
      <w:r w:rsidRPr="001112AC">
        <w:rPr>
          <w:rFonts w:asciiTheme="minorHAnsi" w:hAnsiTheme="minorHAnsi" w:cstheme="minorHAnsi"/>
        </w:rPr>
        <w:t>C</w:t>
      </w:r>
      <w:r w:rsidRPr="001112AC">
        <w:rPr>
          <w:rFonts w:asciiTheme="minorHAnsi" w:hAnsiTheme="minorHAnsi" w:cstheme="minorHAnsi"/>
          <w:vertAlign w:val="subscript"/>
        </w:rPr>
        <w:t>jk</w:t>
      </w:r>
      <w:proofErr w:type="spellEnd"/>
      <w:r w:rsidRPr="001112AC">
        <w:rPr>
          <w:rFonts w:asciiTheme="minorHAnsi" w:hAnsiTheme="minorHAnsi" w:cstheme="minorHAnsi"/>
        </w:rPr>
        <w:tab/>
        <w:t>– wartość jednostkowej</w:t>
      </w:r>
      <w:r w:rsidR="00817B25" w:rsidRPr="001112AC">
        <w:rPr>
          <w:rFonts w:asciiTheme="minorHAnsi" w:hAnsiTheme="minorHAnsi" w:cstheme="minorHAnsi"/>
        </w:rPr>
        <w:t xml:space="preserve"> ceny ryczałtowej lub</w:t>
      </w:r>
      <w:r w:rsidRPr="001112AC">
        <w:rPr>
          <w:rFonts w:asciiTheme="minorHAnsi" w:hAnsiTheme="minorHAnsi" w:cstheme="minorHAnsi"/>
        </w:rPr>
        <w:t xml:space="preserve"> stawki w trybie </w:t>
      </w:r>
      <w:r w:rsidR="001C2402" w:rsidRPr="001112AC">
        <w:rPr>
          <w:rFonts w:asciiTheme="minorHAnsi" w:hAnsiTheme="minorHAnsi" w:cstheme="minorHAnsi"/>
        </w:rPr>
        <w:t>awaryjnym</w:t>
      </w:r>
      <w:r w:rsidRPr="001112AC">
        <w:rPr>
          <w:rFonts w:asciiTheme="minorHAnsi" w:hAnsiTheme="minorHAnsi" w:cstheme="minorHAnsi"/>
        </w:rPr>
        <w:t>;</w:t>
      </w:r>
    </w:p>
    <w:p w14:paraId="5D31216B" w14:textId="642CCC40" w:rsidR="00AE3D52" w:rsidRPr="001112AC"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r w:rsidRPr="001112AC">
        <w:rPr>
          <w:rFonts w:asciiTheme="minorHAnsi" w:hAnsiTheme="minorHAnsi" w:cstheme="minorHAnsi"/>
        </w:rPr>
        <w:t>A</w:t>
      </w:r>
      <w:r w:rsidRPr="001112AC">
        <w:rPr>
          <w:rFonts w:asciiTheme="minorHAnsi" w:hAnsiTheme="minorHAnsi" w:cstheme="minorHAnsi"/>
        </w:rPr>
        <w:tab/>
        <w:t>–</w:t>
      </w:r>
      <w:r w:rsidR="008D7DE3" w:rsidRPr="001112AC">
        <w:rPr>
          <w:rFonts w:asciiTheme="minorHAnsi" w:hAnsiTheme="minorHAnsi" w:cstheme="minorHAnsi"/>
        </w:rPr>
        <w:t xml:space="preserve"> </w:t>
      </w:r>
      <w:r w:rsidRPr="001112AC">
        <w:rPr>
          <w:rFonts w:asciiTheme="minorHAnsi" w:hAnsiTheme="minorHAnsi" w:cstheme="minorHAnsi"/>
        </w:rPr>
        <w:t>współczynnik dla tryb</w:t>
      </w:r>
      <w:r w:rsidR="001C2402" w:rsidRPr="001112AC">
        <w:rPr>
          <w:rFonts w:asciiTheme="minorHAnsi" w:hAnsiTheme="minorHAnsi" w:cstheme="minorHAnsi"/>
        </w:rPr>
        <w:t>u awaryjneg</w:t>
      </w:r>
      <w:r w:rsidR="008D7DE3" w:rsidRPr="001112AC">
        <w:rPr>
          <w:rFonts w:asciiTheme="minorHAnsi" w:hAnsiTheme="minorHAnsi" w:cstheme="minorHAnsi"/>
        </w:rPr>
        <w:t>o (1,2)</w:t>
      </w:r>
      <w:r w:rsidRPr="001112AC">
        <w:rPr>
          <w:rFonts w:asciiTheme="minorHAnsi" w:hAnsiTheme="minorHAnsi" w:cstheme="minorHAnsi"/>
        </w:rPr>
        <w:t>;</w:t>
      </w:r>
    </w:p>
    <w:p w14:paraId="40DBEB53" w14:textId="09E5F03F" w:rsidR="00AE3D52"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proofErr w:type="spellStart"/>
      <w:r w:rsidRPr="001112AC">
        <w:rPr>
          <w:rFonts w:asciiTheme="minorHAnsi" w:hAnsiTheme="minorHAnsi" w:cstheme="minorHAnsi"/>
        </w:rPr>
        <w:t>C</w:t>
      </w:r>
      <w:r w:rsidRPr="001112AC">
        <w:rPr>
          <w:rFonts w:asciiTheme="minorHAnsi" w:hAnsiTheme="minorHAnsi" w:cstheme="minorHAnsi"/>
          <w:vertAlign w:val="subscript"/>
        </w:rPr>
        <w:t>j</w:t>
      </w:r>
      <w:proofErr w:type="spellEnd"/>
      <w:r w:rsidRPr="001112AC">
        <w:rPr>
          <w:rFonts w:asciiTheme="minorHAnsi" w:hAnsiTheme="minorHAnsi" w:cstheme="minorHAnsi"/>
        </w:rPr>
        <w:tab/>
        <w:t>–</w:t>
      </w:r>
      <w:r w:rsidR="008D7DE3" w:rsidRPr="001112AC">
        <w:rPr>
          <w:rFonts w:asciiTheme="minorHAnsi" w:hAnsiTheme="minorHAnsi" w:cstheme="minorHAnsi"/>
        </w:rPr>
        <w:t xml:space="preserve"> </w:t>
      </w:r>
      <w:r w:rsidRPr="001112AC">
        <w:rPr>
          <w:rFonts w:asciiTheme="minorHAnsi" w:hAnsiTheme="minorHAnsi" w:cstheme="minorHAnsi"/>
        </w:rPr>
        <w:t>jednostkowa cena ryczałtowa</w:t>
      </w:r>
      <w:r w:rsidR="00817B25" w:rsidRPr="001112AC">
        <w:rPr>
          <w:rFonts w:asciiTheme="minorHAnsi" w:hAnsiTheme="minorHAnsi" w:cstheme="minorHAnsi"/>
        </w:rPr>
        <w:t xml:space="preserve"> lub </w:t>
      </w:r>
      <w:r w:rsidR="00817B25" w:rsidRPr="0080768B">
        <w:rPr>
          <w:rFonts w:asciiTheme="minorHAnsi" w:hAnsiTheme="minorHAnsi" w:cstheme="minorHAnsi"/>
        </w:rPr>
        <w:t>stawka</w:t>
      </w:r>
      <w:r w:rsidRPr="0080768B">
        <w:rPr>
          <w:rFonts w:asciiTheme="minorHAnsi" w:hAnsiTheme="minorHAnsi" w:cstheme="minorHAnsi"/>
        </w:rPr>
        <w:t xml:space="preserve"> określona w </w:t>
      </w:r>
      <w:r w:rsidR="00916869" w:rsidRPr="0080768B">
        <w:rPr>
          <w:rFonts w:asciiTheme="minorHAnsi" w:hAnsiTheme="minorHAnsi" w:cstheme="minorHAnsi"/>
        </w:rPr>
        <w:t>Katalogu Czynności</w:t>
      </w:r>
      <w:r w:rsidR="00817B25" w:rsidRPr="0080768B">
        <w:rPr>
          <w:rFonts w:asciiTheme="minorHAnsi" w:hAnsiTheme="minorHAnsi" w:cstheme="minorHAnsi"/>
        </w:rPr>
        <w:t xml:space="preserve"> lub w </w:t>
      </w:r>
      <w:r w:rsidR="00916869" w:rsidRPr="0080768B">
        <w:rPr>
          <w:rFonts w:asciiTheme="minorHAnsi" w:hAnsiTheme="minorHAnsi" w:cstheme="minorHAnsi"/>
        </w:rPr>
        <w:t xml:space="preserve">Załączniku </w:t>
      </w:r>
      <w:r w:rsidR="00CC4273" w:rsidRPr="0080768B">
        <w:rPr>
          <w:rFonts w:asciiTheme="minorHAnsi" w:hAnsiTheme="minorHAnsi" w:cstheme="minorHAnsi"/>
        </w:rPr>
        <w:t xml:space="preserve">Wykaz cen – stawki </w:t>
      </w:r>
      <w:r w:rsidR="00916869" w:rsidRPr="0080768B">
        <w:rPr>
          <w:rFonts w:asciiTheme="minorHAnsi" w:hAnsiTheme="minorHAnsi" w:cstheme="minorHAnsi"/>
        </w:rPr>
        <w:t>do kalkulacji kosztorysowej</w:t>
      </w:r>
      <w:r w:rsidRPr="0080768B">
        <w:rPr>
          <w:rFonts w:asciiTheme="minorHAnsi" w:hAnsiTheme="minorHAnsi" w:cstheme="minorHAnsi"/>
        </w:rPr>
        <w:t xml:space="preserve">, dla </w:t>
      </w:r>
      <w:r w:rsidR="00DC5F5F" w:rsidRPr="0080768B">
        <w:rPr>
          <w:rFonts w:asciiTheme="minorHAnsi" w:hAnsiTheme="minorHAnsi" w:cstheme="minorHAnsi"/>
        </w:rPr>
        <w:t xml:space="preserve">Prac </w:t>
      </w:r>
      <w:r w:rsidRPr="0080768B">
        <w:rPr>
          <w:rFonts w:asciiTheme="minorHAnsi" w:hAnsiTheme="minorHAnsi" w:cstheme="minorHAnsi"/>
        </w:rPr>
        <w:t>zlecanych w trybie zwykłym.</w:t>
      </w:r>
    </w:p>
    <w:p w14:paraId="4FDFA6BE" w14:textId="3520DBE7" w:rsidR="00AE3D52" w:rsidRPr="001112AC" w:rsidRDefault="00ED2A04" w:rsidP="00532E93">
      <w:pPr>
        <w:pStyle w:val="Nagwek2"/>
        <w:keepNext w:val="0"/>
        <w:widowControl w:val="0"/>
        <w:numPr>
          <w:ilvl w:val="1"/>
          <w:numId w:val="22"/>
        </w:numPr>
        <w:spacing w:line="240" w:lineRule="atLeast"/>
        <w:rPr>
          <w:rFonts w:asciiTheme="minorHAnsi" w:hAnsiTheme="minorHAnsi" w:cstheme="minorHAnsi"/>
        </w:rPr>
      </w:pPr>
      <w:r w:rsidRPr="001319DE">
        <w:rPr>
          <w:rFonts w:asciiTheme="minorHAnsi" w:hAnsiTheme="minorHAnsi" w:cstheme="minorHAnsi"/>
        </w:rPr>
        <w:t xml:space="preserve">Nie dotyczy. </w:t>
      </w:r>
      <w:r w:rsidR="00AE3D52" w:rsidRPr="001112AC">
        <w:rPr>
          <w:rFonts w:asciiTheme="minorHAnsi" w:hAnsiTheme="minorHAnsi" w:cstheme="minorHAnsi"/>
        </w:rPr>
        <w:t xml:space="preserve"> </w:t>
      </w:r>
    </w:p>
    <w:p w14:paraId="4E8923C5" w14:textId="1E84FCA8" w:rsidR="00AE3D52" w:rsidRPr="007E2A2F" w:rsidRDefault="00AE3D52" w:rsidP="00182C0C">
      <w:pPr>
        <w:pStyle w:val="Nagwek2"/>
        <w:keepNext w:val="0"/>
        <w:widowControl w:val="0"/>
        <w:numPr>
          <w:ilvl w:val="0"/>
          <w:numId w:val="0"/>
        </w:numPr>
        <w:spacing w:line="240" w:lineRule="atLeast"/>
        <w:ind w:left="1843" w:hanging="567"/>
        <w:rPr>
          <w:rFonts w:asciiTheme="minorHAnsi" w:hAnsiTheme="minorHAnsi" w:cstheme="minorHAnsi"/>
          <w:highlight w:val="cyan"/>
        </w:rPr>
      </w:pPr>
    </w:p>
    <w:p w14:paraId="448F8B3B" w14:textId="77777777" w:rsidR="007C251B" w:rsidRPr="00521D77" w:rsidRDefault="007C251B" w:rsidP="007C251B">
      <w:pPr>
        <w:ind w:firstLine="567"/>
        <w:rPr>
          <w:rFonts w:asciiTheme="minorHAnsi" w:hAnsiTheme="minorHAnsi"/>
          <w:b/>
        </w:rPr>
      </w:pPr>
      <w:r w:rsidRPr="00EC503F">
        <w:rPr>
          <w:rFonts w:asciiTheme="minorHAnsi" w:hAnsiTheme="minorHAnsi"/>
          <w:b/>
          <w:color w:val="244061" w:themeColor="accent1" w:themeShade="80"/>
        </w:rPr>
        <w:t>WALORYZACJA WYNAGRODZENIA UMOWNEGO</w:t>
      </w:r>
    </w:p>
    <w:p w14:paraId="2D835FC0" w14:textId="77777777" w:rsidR="007C251B" w:rsidRPr="00EC503F" w:rsidRDefault="007C251B" w:rsidP="007C251B">
      <w:pPr>
        <w:pStyle w:val="Nagwek2"/>
        <w:numPr>
          <w:ilvl w:val="0"/>
          <w:numId w:val="0"/>
        </w:numPr>
        <w:ind w:left="567" w:hanging="283"/>
        <w:rPr>
          <w:rFonts w:asciiTheme="minorHAnsi" w:hAnsiTheme="minorHAnsi"/>
        </w:rPr>
      </w:pPr>
      <w:r w:rsidRPr="00EC503F">
        <w:rPr>
          <w:rFonts w:asciiTheme="minorHAnsi" w:hAnsiTheme="minorHAnsi"/>
          <w:b/>
        </w:rPr>
        <w:t xml:space="preserve">Zasady ogólne </w:t>
      </w:r>
    </w:p>
    <w:p w14:paraId="23FD1062" w14:textId="05C66681" w:rsidR="007C251B" w:rsidRPr="00182C0C" w:rsidRDefault="007C251B" w:rsidP="007C251B">
      <w:pPr>
        <w:pStyle w:val="Nagwek2"/>
        <w:numPr>
          <w:ilvl w:val="1"/>
          <w:numId w:val="22"/>
        </w:numPr>
        <w:rPr>
          <w:rFonts w:asciiTheme="minorHAnsi" w:hAnsiTheme="minorHAnsi"/>
          <w:color w:val="000000"/>
        </w:rPr>
      </w:pPr>
      <w:r w:rsidRPr="00182C0C">
        <w:rPr>
          <w:rFonts w:asciiTheme="minorHAnsi" w:hAnsiTheme="minorHAnsi"/>
        </w:rPr>
        <w:t xml:space="preserve">Wynagrodzenie Umowne, o którym mowa w §4 ust. 4.1 Umowy ulegnie zmianie, w przypadku wystąpienia okoliczności wskazanych w art. 436 pkt. 4 lit. b) lub art. 439 ust. 1 </w:t>
      </w:r>
      <w:r w:rsidRPr="00182C0C">
        <w:rPr>
          <w:rFonts w:asciiTheme="minorHAnsi" w:hAnsiTheme="minorHAnsi"/>
          <w:color w:val="000000"/>
        </w:rPr>
        <w:t xml:space="preserve">Ustawy z dnia 11 września 2019 r. - Prawo zamówień publicznych (dalej również „Ustawa PZP”) </w:t>
      </w:r>
      <w:r w:rsidRPr="00182C0C">
        <w:rPr>
          <w:rFonts w:asciiTheme="minorHAnsi" w:hAnsiTheme="minorHAnsi"/>
        </w:rPr>
        <w:t>tj. w przypadku zmiany:</w:t>
      </w:r>
    </w:p>
    <w:p w14:paraId="3E6A4BF4" w14:textId="77777777" w:rsidR="007C251B" w:rsidRPr="00182C0C" w:rsidRDefault="007C251B" w:rsidP="007C251B">
      <w:pPr>
        <w:pStyle w:val="Nagwek2"/>
        <w:keepNext w:val="0"/>
        <w:numPr>
          <w:ilvl w:val="2"/>
          <w:numId w:val="22"/>
        </w:numPr>
        <w:spacing w:line="240" w:lineRule="exact"/>
        <w:ind w:left="2268"/>
        <w:rPr>
          <w:rFonts w:asciiTheme="minorHAnsi" w:hAnsiTheme="minorHAnsi" w:cstheme="minorHAnsi"/>
        </w:rPr>
      </w:pPr>
      <w:r w:rsidRPr="00182C0C">
        <w:rPr>
          <w:rFonts w:asciiTheme="minorHAnsi" w:hAnsiTheme="minorHAnsi" w:cstheme="minorHAnsi"/>
        </w:rPr>
        <w:t>stawki podatku od towarów i usług lub podatku akcyzowego,</w:t>
      </w:r>
    </w:p>
    <w:p w14:paraId="0EF0AD01" w14:textId="77777777" w:rsidR="007C251B" w:rsidRPr="00182C0C" w:rsidRDefault="007C251B" w:rsidP="007C251B">
      <w:pPr>
        <w:pStyle w:val="Nagwek2"/>
        <w:keepNext w:val="0"/>
        <w:numPr>
          <w:ilvl w:val="2"/>
          <w:numId w:val="22"/>
        </w:numPr>
        <w:spacing w:line="240" w:lineRule="exact"/>
        <w:ind w:left="2268"/>
        <w:rPr>
          <w:rFonts w:asciiTheme="minorHAnsi" w:hAnsiTheme="minorHAnsi" w:cstheme="minorHAnsi"/>
        </w:rPr>
      </w:pPr>
      <w:r w:rsidRPr="00182C0C">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4229BF47" w14:textId="77777777" w:rsidR="007C251B" w:rsidRPr="00182C0C" w:rsidRDefault="007C251B" w:rsidP="007C251B">
      <w:pPr>
        <w:pStyle w:val="Nagwek2"/>
        <w:keepNext w:val="0"/>
        <w:numPr>
          <w:ilvl w:val="2"/>
          <w:numId w:val="22"/>
        </w:numPr>
        <w:spacing w:line="240" w:lineRule="exact"/>
        <w:ind w:left="2268"/>
        <w:rPr>
          <w:rFonts w:asciiTheme="minorHAnsi" w:hAnsiTheme="minorHAnsi" w:cstheme="minorHAnsi"/>
        </w:rPr>
      </w:pPr>
      <w:r w:rsidRPr="00182C0C">
        <w:rPr>
          <w:rFonts w:asciiTheme="minorHAnsi" w:hAnsiTheme="minorHAnsi" w:cstheme="minorHAnsi"/>
        </w:rPr>
        <w:lastRenderedPageBreak/>
        <w:t>zasad podlegania ubezpieczeniom społecznym lub ubezpieczeniu zdrowotnemu lub wysokości stawki składki na ubezpieczenia społeczne lub zdrowotne</w:t>
      </w:r>
    </w:p>
    <w:p w14:paraId="569BDE4F" w14:textId="77777777" w:rsidR="007C251B" w:rsidRPr="00182C0C" w:rsidRDefault="007C251B" w:rsidP="007C251B">
      <w:pPr>
        <w:pStyle w:val="Nagwek2"/>
        <w:keepNext w:val="0"/>
        <w:numPr>
          <w:ilvl w:val="2"/>
          <w:numId w:val="22"/>
        </w:numPr>
        <w:spacing w:line="240" w:lineRule="exact"/>
        <w:ind w:left="2268"/>
        <w:rPr>
          <w:rFonts w:asciiTheme="minorHAnsi" w:hAnsiTheme="minorHAnsi" w:cstheme="minorHAnsi"/>
        </w:rPr>
      </w:pPr>
      <w:r w:rsidRPr="00182C0C">
        <w:rPr>
          <w:rFonts w:asciiTheme="minorHAnsi" w:hAnsiTheme="minorHAnsi" w:cstheme="minorHAnsi"/>
        </w:rPr>
        <w:t xml:space="preserve">zasad gromadzenia i wysokości wpłat do pracowniczych planów kapitałowych, o których mowa w </w:t>
      </w:r>
      <w:hyperlink r:id="rId13" w:anchor="/document/18781862?cm=DOCUMENT" w:history="1">
        <w:r w:rsidRPr="00182C0C">
          <w:rPr>
            <w:rFonts w:asciiTheme="minorHAnsi" w:hAnsiTheme="minorHAnsi" w:cstheme="minorHAnsi"/>
          </w:rPr>
          <w:t>Ustawie</w:t>
        </w:r>
      </w:hyperlink>
      <w:r w:rsidRPr="00182C0C">
        <w:rPr>
          <w:rFonts w:asciiTheme="minorHAnsi" w:hAnsiTheme="minorHAnsi" w:cstheme="minorHAnsi"/>
        </w:rPr>
        <w:t xml:space="preserve"> z dnia 4 października 2018 r. o pracowniczych planach kapitałowych</w:t>
      </w:r>
    </w:p>
    <w:p w14:paraId="34AC5C89" w14:textId="77777777" w:rsidR="007C251B" w:rsidRPr="00182C0C" w:rsidRDefault="007C251B" w:rsidP="007C251B">
      <w:pPr>
        <w:pStyle w:val="Nagwek2"/>
        <w:keepNext w:val="0"/>
        <w:numPr>
          <w:ilvl w:val="2"/>
          <w:numId w:val="22"/>
        </w:numPr>
        <w:spacing w:line="240" w:lineRule="exact"/>
        <w:ind w:left="2268"/>
        <w:rPr>
          <w:rFonts w:asciiTheme="minorHAnsi" w:hAnsiTheme="minorHAnsi" w:cstheme="minorHAnsi"/>
        </w:rPr>
      </w:pPr>
      <w:r w:rsidRPr="00182C0C">
        <w:rPr>
          <w:rFonts w:asciiTheme="minorHAnsi" w:hAnsiTheme="minorHAnsi" w:cstheme="minorHAnsi"/>
        </w:rPr>
        <w:t>cen materiałów lub kosztów związanych z realizacją zamówienia</w:t>
      </w:r>
    </w:p>
    <w:p w14:paraId="5366B375" w14:textId="77777777" w:rsidR="007C251B" w:rsidRPr="00182C0C" w:rsidRDefault="007C251B" w:rsidP="007C251B">
      <w:pPr>
        <w:pStyle w:val="Nagwek2"/>
        <w:keepNext w:val="0"/>
        <w:numPr>
          <w:ilvl w:val="0"/>
          <w:numId w:val="0"/>
        </w:numPr>
        <w:spacing w:line="240" w:lineRule="exact"/>
        <w:ind w:left="1416"/>
        <w:rPr>
          <w:rFonts w:asciiTheme="minorHAnsi" w:hAnsiTheme="minorHAnsi" w:cstheme="minorHAnsi"/>
        </w:rPr>
      </w:pPr>
      <w:r w:rsidRPr="00182C0C">
        <w:rPr>
          <w:rFonts w:asciiTheme="minorHAnsi" w:hAnsiTheme="minorHAnsi" w:cstheme="minorHAnsi"/>
        </w:rPr>
        <w:t xml:space="preserve">Wszelkie zmiany Umowy, o których mowa powyżej dokonane będą na mocy pisemnego aneksu zawartego pomiędzy Stronami, z wyłączeniem pkt 4.6.1 powyżej. </w:t>
      </w:r>
    </w:p>
    <w:p w14:paraId="25FF787B" w14:textId="77777777" w:rsidR="007C251B" w:rsidRPr="00182C0C" w:rsidRDefault="007C251B" w:rsidP="007C251B">
      <w:pPr>
        <w:pStyle w:val="Nagwek2"/>
        <w:numPr>
          <w:ilvl w:val="1"/>
          <w:numId w:val="22"/>
        </w:numPr>
        <w:ind w:left="1559"/>
        <w:rPr>
          <w:rFonts w:asciiTheme="minorHAnsi" w:hAnsiTheme="minorHAnsi"/>
        </w:rPr>
      </w:pPr>
      <w:r w:rsidRPr="00182C0C">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54BDCC84" w14:textId="77777777" w:rsidR="007C251B" w:rsidRPr="00182C0C" w:rsidRDefault="007C251B" w:rsidP="007C251B">
      <w:pPr>
        <w:pStyle w:val="Nagwek2"/>
        <w:numPr>
          <w:ilvl w:val="1"/>
          <w:numId w:val="22"/>
        </w:numPr>
        <w:ind w:left="1559"/>
        <w:rPr>
          <w:rFonts w:asciiTheme="minorHAnsi" w:hAnsiTheme="minorHAnsi"/>
        </w:rPr>
      </w:pPr>
      <w:r w:rsidRPr="00182C0C">
        <w:rPr>
          <w:rFonts w:asciiTheme="minorHAnsi" w:hAnsiTheme="minorHAnsi"/>
        </w:rPr>
        <w:t>W przypadkach określonych w pkt 4.6.2. – 4.6.4. powyżej Wykonawca, w terminie nie dłuższym niż 30 dni od daty zmiany wysokości minimalnego wynagrodzenia za pracę albo wysokości minimalnej stawki godzinowej na podstawie przepisów Ustawy</w:t>
      </w:r>
      <w:r w:rsidRPr="00182C0C">
        <w:rPr>
          <w:rFonts w:asciiTheme="minorHAnsi" w:hAnsiTheme="minorHAnsi" w:cstheme="minorHAnsi"/>
        </w:rPr>
        <w:t xml:space="preserve"> z dnia 10 października 2002 r.</w:t>
      </w:r>
      <w:r w:rsidRPr="00182C0C">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05BC8E3" w14:textId="77777777" w:rsidR="007C251B" w:rsidRPr="00182C0C" w:rsidRDefault="007C251B" w:rsidP="007C251B">
      <w:pPr>
        <w:pStyle w:val="Nagwek2"/>
        <w:numPr>
          <w:ilvl w:val="1"/>
          <w:numId w:val="22"/>
        </w:numPr>
        <w:ind w:left="1559"/>
        <w:rPr>
          <w:rFonts w:asciiTheme="minorHAnsi" w:hAnsiTheme="minorHAnsi"/>
        </w:rPr>
      </w:pPr>
      <w:r w:rsidRPr="00182C0C">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182C0C">
        <w:rPr>
          <w:rStyle w:val="Odwoaniedokomentarza"/>
          <w:rFonts w:asciiTheme="minorHAnsi" w:eastAsiaTheme="minorHAnsi" w:hAnsiTheme="minorHAnsi" w:cstheme="minorHAnsi"/>
        </w:rPr>
        <w:t>,</w:t>
      </w:r>
      <w:r w:rsidRPr="00182C0C">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36AE162B" w14:textId="77777777" w:rsidR="007C251B" w:rsidRPr="00182C0C" w:rsidRDefault="007C251B" w:rsidP="007C251B">
      <w:pPr>
        <w:rPr>
          <w:rFonts w:asciiTheme="minorHAnsi" w:hAnsiTheme="minorHAnsi" w:cstheme="minorHAnsi"/>
          <w:b/>
        </w:rPr>
      </w:pPr>
    </w:p>
    <w:p w14:paraId="2C365347" w14:textId="4535A956" w:rsidR="007C251B" w:rsidRPr="00182C0C" w:rsidRDefault="007C251B" w:rsidP="007C251B">
      <w:pPr>
        <w:rPr>
          <w:rFonts w:asciiTheme="minorHAnsi" w:hAnsiTheme="minorHAnsi" w:cstheme="minorHAnsi"/>
          <w:b/>
        </w:rPr>
      </w:pPr>
      <w:r w:rsidRPr="00182C0C">
        <w:rPr>
          <w:rFonts w:asciiTheme="minorHAnsi" w:hAnsiTheme="minorHAnsi" w:cstheme="minorHAnsi"/>
          <w:b/>
        </w:rPr>
        <w:t>Zasady szczegółowe</w:t>
      </w:r>
    </w:p>
    <w:p w14:paraId="3B25A814" w14:textId="77777777" w:rsidR="007C251B" w:rsidRPr="00182C0C" w:rsidRDefault="007C251B" w:rsidP="007C251B">
      <w:pPr>
        <w:pStyle w:val="Nagwek2"/>
        <w:numPr>
          <w:ilvl w:val="1"/>
          <w:numId w:val="22"/>
        </w:numPr>
        <w:ind w:left="1559"/>
        <w:rPr>
          <w:rFonts w:asciiTheme="minorHAnsi" w:hAnsiTheme="minorHAnsi"/>
        </w:rPr>
      </w:pPr>
      <w:r w:rsidRPr="00182C0C">
        <w:rPr>
          <w:rFonts w:asciiTheme="minorHAnsi" w:hAnsiTheme="minorHAnsi"/>
        </w:rPr>
        <w:t>Waloryzacja na podstawie pkt 4.6.1.</w:t>
      </w:r>
    </w:p>
    <w:p w14:paraId="2EADE693" w14:textId="77777777" w:rsidR="007C251B" w:rsidRPr="00182C0C" w:rsidRDefault="007C251B" w:rsidP="007C251B">
      <w:pPr>
        <w:pStyle w:val="Nagwek2"/>
        <w:numPr>
          <w:ilvl w:val="2"/>
          <w:numId w:val="22"/>
        </w:numPr>
        <w:ind w:left="2268"/>
        <w:rPr>
          <w:rFonts w:asciiTheme="minorHAnsi" w:hAnsiTheme="minorHAnsi" w:cstheme="minorHAnsi"/>
        </w:rPr>
      </w:pPr>
      <w:r w:rsidRPr="00182C0C">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77777777" w:rsidR="007C251B" w:rsidRPr="00182C0C" w:rsidRDefault="007C251B" w:rsidP="007C251B">
      <w:pPr>
        <w:pStyle w:val="Nagwek2"/>
        <w:numPr>
          <w:ilvl w:val="1"/>
          <w:numId w:val="22"/>
        </w:numPr>
        <w:ind w:left="1559"/>
        <w:rPr>
          <w:rFonts w:asciiTheme="minorHAnsi" w:hAnsiTheme="minorHAnsi"/>
        </w:rPr>
      </w:pPr>
      <w:r w:rsidRPr="00182C0C">
        <w:rPr>
          <w:rFonts w:asciiTheme="minorHAnsi" w:hAnsiTheme="minorHAnsi"/>
        </w:rPr>
        <w:t xml:space="preserve">Waloryzacja na podstawie pkt 4.6.2. </w:t>
      </w:r>
    </w:p>
    <w:p w14:paraId="47C46C17" w14:textId="77777777" w:rsidR="007C251B" w:rsidRPr="00182C0C" w:rsidRDefault="007C251B" w:rsidP="007C251B">
      <w:pPr>
        <w:pStyle w:val="Nagwek2"/>
        <w:keepNext w:val="0"/>
        <w:numPr>
          <w:ilvl w:val="2"/>
          <w:numId w:val="22"/>
        </w:numPr>
        <w:spacing w:line="240" w:lineRule="exact"/>
        <w:ind w:left="2268"/>
        <w:rPr>
          <w:rFonts w:asciiTheme="minorHAnsi" w:hAnsiTheme="minorHAnsi" w:cstheme="minorHAnsi"/>
        </w:rPr>
      </w:pPr>
      <w:r w:rsidRPr="00182C0C">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182C0C" w:rsidRDefault="007C251B" w:rsidP="007C251B">
      <w:pPr>
        <w:pStyle w:val="Nagwek2"/>
        <w:keepNext w:val="0"/>
        <w:numPr>
          <w:ilvl w:val="0"/>
          <w:numId w:val="0"/>
        </w:numPr>
        <w:spacing w:line="240" w:lineRule="exact"/>
        <w:ind w:left="2268"/>
        <w:rPr>
          <w:rFonts w:asciiTheme="minorHAnsi" w:hAnsiTheme="minorHAnsi" w:cstheme="minorHAnsi"/>
        </w:rPr>
      </w:pPr>
      <w:r w:rsidRPr="00182C0C">
        <w:rPr>
          <w:rFonts w:asciiTheme="minorHAnsi" w:hAnsiTheme="minorHAnsi" w:cstheme="minorHAnsi"/>
        </w:rPr>
        <w:lastRenderedPageBreak/>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182C0C" w:rsidRDefault="007C251B" w:rsidP="004C4E6B">
      <w:pPr>
        <w:pStyle w:val="Nagwek2"/>
        <w:keepNext w:val="0"/>
        <w:numPr>
          <w:ilvl w:val="0"/>
          <w:numId w:val="46"/>
        </w:numPr>
        <w:rPr>
          <w:rFonts w:asciiTheme="minorHAnsi" w:hAnsiTheme="minorHAnsi" w:cstheme="minorHAnsi"/>
          <w:color w:val="000000" w:themeColor="text1"/>
        </w:rPr>
      </w:pPr>
      <w:r w:rsidRPr="00182C0C">
        <w:rPr>
          <w:rFonts w:asciiTheme="minorHAnsi" w:hAnsiTheme="minorHAnsi" w:cstheme="minorHAnsi"/>
          <w:color w:val="000000" w:themeColor="text1"/>
        </w:rPr>
        <w:t xml:space="preserve">Wnioskowaną kwotę podwyższenia Wynagrodzenia Umowne lub poszczególnych stawek lub cen określonych Umową. </w:t>
      </w:r>
    </w:p>
    <w:p w14:paraId="4628432C" w14:textId="77777777" w:rsidR="007C251B" w:rsidRPr="00182C0C" w:rsidRDefault="007C251B" w:rsidP="004C4E6B">
      <w:pPr>
        <w:pStyle w:val="Nagwek2"/>
        <w:keepNext w:val="0"/>
        <w:numPr>
          <w:ilvl w:val="0"/>
          <w:numId w:val="46"/>
        </w:numPr>
        <w:rPr>
          <w:rFonts w:asciiTheme="minorHAnsi" w:hAnsiTheme="minorHAnsi" w:cstheme="minorHAnsi"/>
          <w:color w:val="000000" w:themeColor="text1"/>
        </w:rPr>
      </w:pPr>
      <w:r w:rsidRPr="00182C0C">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11A5BF29" w14:textId="77777777" w:rsidR="007C251B" w:rsidRPr="00182C0C" w:rsidRDefault="007C251B" w:rsidP="004C4E6B">
      <w:pPr>
        <w:pStyle w:val="Akapitzlist"/>
        <w:numPr>
          <w:ilvl w:val="0"/>
          <w:numId w:val="46"/>
        </w:numPr>
        <w:spacing w:after="160"/>
        <w:contextualSpacing/>
        <w:jc w:val="both"/>
        <w:rPr>
          <w:rFonts w:asciiTheme="minorHAnsi" w:hAnsiTheme="minorHAnsi" w:cstheme="minorHAnsi"/>
          <w:color w:val="000000" w:themeColor="text1"/>
        </w:rPr>
      </w:pPr>
      <w:r w:rsidRPr="00182C0C">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182C0C" w:rsidRDefault="007C251B" w:rsidP="007C251B">
      <w:pPr>
        <w:pStyle w:val="Nagwek2"/>
        <w:keepNext w:val="0"/>
        <w:numPr>
          <w:ilvl w:val="0"/>
          <w:numId w:val="0"/>
        </w:numPr>
        <w:spacing w:line="240" w:lineRule="exact"/>
        <w:ind w:left="2124"/>
        <w:rPr>
          <w:rFonts w:asciiTheme="minorHAnsi" w:hAnsiTheme="minorHAnsi" w:cstheme="minorHAnsi"/>
        </w:rPr>
      </w:pPr>
      <w:r w:rsidRPr="00182C0C">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182C0C" w:rsidRDefault="007C251B" w:rsidP="007C251B">
      <w:pPr>
        <w:pStyle w:val="Nagwek2"/>
        <w:keepNext w:val="0"/>
        <w:numPr>
          <w:ilvl w:val="0"/>
          <w:numId w:val="0"/>
        </w:numPr>
        <w:spacing w:line="240" w:lineRule="exact"/>
        <w:ind w:left="2124"/>
        <w:rPr>
          <w:rFonts w:asciiTheme="minorHAnsi" w:hAnsiTheme="minorHAnsi" w:cstheme="minorHAnsi"/>
          <w:color w:val="000000" w:themeColor="text1"/>
        </w:rPr>
      </w:pPr>
      <w:r w:rsidRPr="00182C0C">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73C39590" w14:textId="77777777" w:rsidR="007C251B" w:rsidRPr="00182C0C" w:rsidRDefault="007C251B" w:rsidP="007C251B">
      <w:pPr>
        <w:ind w:left="2124"/>
        <w:jc w:val="both"/>
        <w:rPr>
          <w:rFonts w:asciiTheme="minorHAnsi" w:hAnsiTheme="minorHAnsi" w:cstheme="minorHAnsi"/>
          <w:color w:val="000000" w:themeColor="text1"/>
        </w:rPr>
      </w:pPr>
      <w:r w:rsidRPr="00182C0C">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314DA16F" w14:textId="77777777" w:rsidR="007C251B" w:rsidRPr="00521D77" w:rsidRDefault="007C251B" w:rsidP="007C251B">
      <w:pPr>
        <w:ind w:left="1416"/>
        <w:rPr>
          <w:rFonts w:asciiTheme="minorHAnsi" w:hAnsiTheme="minorHAnsi" w:cstheme="minorHAnsi"/>
          <w:highlight w:val="cyan"/>
        </w:rPr>
      </w:pPr>
    </w:p>
    <w:p w14:paraId="34057E52" w14:textId="77777777" w:rsidR="007C251B" w:rsidRPr="00182C0C" w:rsidRDefault="007C251B" w:rsidP="007C251B">
      <w:pPr>
        <w:pStyle w:val="Nagwek2"/>
        <w:numPr>
          <w:ilvl w:val="1"/>
          <w:numId w:val="22"/>
        </w:numPr>
        <w:ind w:left="1559"/>
        <w:rPr>
          <w:rFonts w:asciiTheme="minorHAnsi" w:hAnsiTheme="minorHAnsi"/>
        </w:rPr>
      </w:pPr>
      <w:r w:rsidRPr="00182C0C">
        <w:rPr>
          <w:rFonts w:asciiTheme="minorHAnsi" w:hAnsiTheme="minorHAnsi"/>
        </w:rPr>
        <w:t xml:space="preserve">Waloryzacja na podstawie pkt 4.6.i 4.6.4. </w:t>
      </w:r>
    </w:p>
    <w:p w14:paraId="7AA28AAF" w14:textId="35485C30" w:rsidR="007C251B" w:rsidRPr="00182C0C" w:rsidRDefault="007C251B" w:rsidP="007C251B">
      <w:pPr>
        <w:pStyle w:val="Nagwek2"/>
        <w:numPr>
          <w:ilvl w:val="2"/>
          <w:numId w:val="22"/>
        </w:numPr>
        <w:rPr>
          <w:rFonts w:asciiTheme="minorHAnsi" w:hAnsiTheme="minorHAnsi"/>
        </w:rPr>
      </w:pPr>
      <w:r w:rsidRPr="00182C0C">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77777777" w:rsidR="007C251B" w:rsidRPr="00182C0C" w:rsidRDefault="007C251B" w:rsidP="007C251B">
      <w:pPr>
        <w:pStyle w:val="Nagwek2"/>
        <w:keepNext w:val="0"/>
        <w:numPr>
          <w:ilvl w:val="0"/>
          <w:numId w:val="0"/>
        </w:numPr>
        <w:spacing w:line="240" w:lineRule="exact"/>
        <w:ind w:left="1418"/>
        <w:rPr>
          <w:rFonts w:asciiTheme="minorHAnsi" w:hAnsiTheme="minorHAnsi" w:cstheme="minorHAnsi"/>
        </w:rPr>
      </w:pPr>
      <w:r w:rsidRPr="00182C0C">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w:t>
      </w:r>
      <w:r w:rsidRPr="00182C0C">
        <w:rPr>
          <w:rFonts w:asciiTheme="minorHAnsi" w:hAnsiTheme="minorHAnsi" w:cstheme="minorHAnsi"/>
        </w:rPr>
        <w:lastRenderedPageBreak/>
        <w:t>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3494B3C8" w:rsidR="007C251B" w:rsidRPr="00182C0C" w:rsidRDefault="007C251B" w:rsidP="007C251B">
      <w:pPr>
        <w:pStyle w:val="Nagwek2"/>
        <w:numPr>
          <w:ilvl w:val="1"/>
          <w:numId w:val="22"/>
        </w:numPr>
        <w:rPr>
          <w:rFonts w:asciiTheme="minorHAnsi" w:hAnsiTheme="minorHAnsi" w:cstheme="minorHAnsi"/>
        </w:rPr>
      </w:pPr>
      <w:r w:rsidRPr="00182C0C">
        <w:rPr>
          <w:rFonts w:asciiTheme="minorHAnsi" w:hAnsiTheme="minorHAnsi" w:cstheme="minorHAnsi"/>
        </w:rPr>
        <w:t xml:space="preserve">Waloryzacja na podstawie pkt 4.6.5. </w:t>
      </w:r>
    </w:p>
    <w:p w14:paraId="32E79C86" w14:textId="34EEBBE5" w:rsidR="007C251B" w:rsidRPr="001112AC" w:rsidRDefault="007C251B" w:rsidP="007C251B">
      <w:pPr>
        <w:pStyle w:val="Nagwek2"/>
        <w:numPr>
          <w:ilvl w:val="2"/>
          <w:numId w:val="22"/>
        </w:numPr>
        <w:ind w:left="2268"/>
        <w:rPr>
          <w:rFonts w:asciiTheme="minorHAnsi" w:hAnsiTheme="minorHAnsi" w:cstheme="minorHAnsi"/>
        </w:rPr>
      </w:pPr>
      <w:r w:rsidRPr="001112AC">
        <w:rPr>
          <w:rFonts w:asciiTheme="minorHAnsi" w:hAnsiTheme="minorHAnsi" w:cstheme="minorHAnsi"/>
        </w:rPr>
        <w:t xml:space="preserve"> 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635DA39E" w:rsidR="007C251B" w:rsidRPr="001112AC"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1112AC">
        <w:rPr>
          <w:rFonts w:asciiTheme="minorHAnsi" w:hAnsiTheme="minorHAnsi" w:cstheme="minorHAnsi"/>
        </w:rPr>
        <w:t>Zmiany mogą nastąpić nie wcześniej niż po upływie</w:t>
      </w:r>
      <w:r w:rsidRPr="001319DE">
        <w:rPr>
          <w:rFonts w:asciiTheme="minorHAnsi" w:hAnsiTheme="minorHAnsi" w:cstheme="minorHAnsi"/>
        </w:rPr>
        <w:t xml:space="preserve"> </w:t>
      </w:r>
      <w:r w:rsidRPr="001112AC">
        <w:rPr>
          <w:rFonts w:asciiTheme="minorHAnsi" w:hAnsiTheme="minorHAnsi" w:cstheme="minorHAnsi"/>
        </w:rPr>
        <w:t>6</w:t>
      </w:r>
      <w:r w:rsidRPr="001319DE">
        <w:rPr>
          <w:rFonts w:asciiTheme="minorHAnsi" w:hAnsiTheme="minorHAnsi" w:cstheme="minorHAnsi"/>
        </w:rPr>
        <w:t xml:space="preserve"> </w:t>
      </w:r>
      <w:r w:rsidRPr="001112AC">
        <w:rPr>
          <w:rFonts w:asciiTheme="minorHAnsi" w:hAnsiTheme="minorHAnsi" w:cstheme="minorHAnsi"/>
        </w:rPr>
        <w:t>miesięcy od Daty Wejścia w Życie;</w:t>
      </w:r>
    </w:p>
    <w:p w14:paraId="304BD633" w14:textId="0E9E7A5D" w:rsidR="007C251B" w:rsidRPr="001112AC"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1112AC">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682560A1" w:rsidR="007C251B" w:rsidRPr="001112AC" w:rsidRDefault="007C251B" w:rsidP="007C251B">
      <w:pPr>
        <w:pStyle w:val="Nagwek2"/>
        <w:keepNext w:val="0"/>
        <w:widowControl w:val="0"/>
        <w:numPr>
          <w:ilvl w:val="3"/>
          <w:numId w:val="22"/>
        </w:numPr>
        <w:tabs>
          <w:tab w:val="left" w:pos="1134"/>
        </w:tabs>
        <w:spacing w:line="240" w:lineRule="exact"/>
        <w:ind w:left="2551"/>
        <w:rPr>
          <w:rFonts w:asciiTheme="minorHAnsi" w:hAnsiTheme="minorHAnsi" w:cstheme="minorHAnsi"/>
        </w:rPr>
      </w:pPr>
      <w:r w:rsidRPr="001112AC">
        <w:rPr>
          <w:rFonts w:asciiTheme="minorHAnsi" w:hAnsiTheme="minorHAnsi" w:cstheme="minorHAnsi"/>
        </w:rPr>
        <w:t xml:space="preserve">Poziom zmiany ceny materiałów lub kosztów, uprawniający Strony Umowy do żądania zmiany Wynagrodzenia Umownego musi: </w:t>
      </w:r>
    </w:p>
    <w:p w14:paraId="0F312F2B" w14:textId="3F9FC09A"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Wynosić co najmniej</w:t>
      </w:r>
      <w:r w:rsidRPr="001319DE">
        <w:rPr>
          <w:rFonts w:asciiTheme="minorHAnsi" w:hAnsiTheme="minorHAnsi" w:cstheme="minorHAnsi"/>
        </w:rPr>
        <w:t xml:space="preserve"> </w:t>
      </w:r>
      <w:r w:rsidRPr="001112AC">
        <w:rPr>
          <w:rFonts w:asciiTheme="minorHAnsi" w:hAnsiTheme="minorHAnsi" w:cstheme="minorHAnsi"/>
        </w:rPr>
        <w:t>5%</w:t>
      </w:r>
      <w:r w:rsidRPr="001319DE">
        <w:rPr>
          <w:rFonts w:asciiTheme="minorHAnsi" w:hAnsiTheme="minorHAnsi" w:cstheme="minorHAnsi"/>
        </w:rPr>
        <w:t xml:space="preserve"> </w:t>
      </w:r>
      <w:r w:rsidRPr="001112AC">
        <w:rPr>
          <w:rFonts w:asciiTheme="minorHAnsi" w:hAnsiTheme="minorHAnsi" w:cstheme="minorHAnsi"/>
        </w:rPr>
        <w:t>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1112AC">
        <w:rPr>
          <w:rFonts w:asciiTheme="minorHAnsi" w:hAnsiTheme="minorHAnsi" w:cstheme="minorHAnsi"/>
          <w:i/>
        </w:rPr>
        <w:t>,</w:t>
      </w:r>
    </w:p>
    <w:p w14:paraId="6CEB3CBD" w14:textId="42A8E904"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powodować zmianę wartości całkowitego Wynagrodzenia Umownego o co najmniej</w:t>
      </w:r>
      <w:r w:rsidRPr="001319DE">
        <w:rPr>
          <w:rFonts w:asciiTheme="minorHAnsi" w:hAnsiTheme="minorHAnsi" w:cstheme="minorHAnsi"/>
        </w:rPr>
        <w:t xml:space="preserve"> </w:t>
      </w:r>
      <w:r w:rsidRPr="001112AC">
        <w:rPr>
          <w:rFonts w:asciiTheme="minorHAnsi" w:hAnsiTheme="minorHAnsi" w:cstheme="minorHAnsi"/>
        </w:rPr>
        <w:t>2%</w:t>
      </w:r>
      <w:r w:rsidRPr="001319DE">
        <w:rPr>
          <w:rFonts w:asciiTheme="minorHAnsi" w:hAnsiTheme="minorHAnsi" w:cstheme="minorHAnsi"/>
        </w:rPr>
        <w:t xml:space="preserve"> </w:t>
      </w:r>
      <w:r w:rsidRPr="001112AC">
        <w:rPr>
          <w:rFonts w:asciiTheme="minorHAnsi" w:hAnsiTheme="minorHAnsi" w:cstheme="minorHAnsi"/>
        </w:rPr>
        <w:t>w stosunku do jego dotychczasowej wartości;</w:t>
      </w:r>
    </w:p>
    <w:p w14:paraId="178620BD" w14:textId="3040A6D8"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1112AC">
        <w:rPr>
          <w:rFonts w:asciiTheme="minorHAnsi" w:hAnsiTheme="minorHAnsi" w:cstheme="minorHAnsi"/>
        </w:rPr>
        <w:t>podzakładka</w:t>
      </w:r>
      <w:proofErr w:type="spellEnd"/>
      <w:r w:rsidRPr="001112AC">
        <w:rPr>
          <w:rFonts w:asciiTheme="minorHAnsi" w:hAnsiTheme="minorHAnsi" w:cstheme="minorHAnsi"/>
        </w:rPr>
        <w:t xml:space="preserve">  „Informacje sygnalne”, częstotliwość publikacji „miesięczne”, pozycja L.P. </w:t>
      </w:r>
      <w:r w:rsidR="00F72E9A" w:rsidRPr="001112AC">
        <w:rPr>
          <w:rFonts w:asciiTheme="minorHAnsi" w:hAnsiTheme="minorHAnsi" w:cstheme="minorHAnsi"/>
        </w:rPr>
        <w:t xml:space="preserve">14 </w:t>
      </w:r>
      <w:r w:rsidRPr="001112AC">
        <w:rPr>
          <w:rFonts w:asciiTheme="minorHAnsi" w:hAnsiTheme="minorHAnsi" w:cstheme="minorHAnsi"/>
        </w:rPr>
        <w:t>„Wskaźniki cen produkcji budowlano- montażowej”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0FA2B2BA" w14:textId="1343DE30"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Zmiana nie może występować wcześniej niż</w:t>
      </w:r>
      <w:r w:rsidRPr="001319DE">
        <w:rPr>
          <w:rFonts w:asciiTheme="minorHAnsi" w:hAnsiTheme="minorHAnsi" w:cstheme="minorHAnsi"/>
        </w:rPr>
        <w:t xml:space="preserve"> </w:t>
      </w:r>
      <w:r w:rsidRPr="001112AC">
        <w:rPr>
          <w:rFonts w:asciiTheme="minorHAnsi" w:hAnsiTheme="minorHAnsi" w:cstheme="minorHAnsi"/>
        </w:rPr>
        <w:t>6</w:t>
      </w:r>
      <w:r w:rsidRPr="001319DE">
        <w:rPr>
          <w:rFonts w:asciiTheme="minorHAnsi" w:hAnsiTheme="minorHAnsi" w:cstheme="minorHAnsi"/>
        </w:rPr>
        <w:t xml:space="preserve"> </w:t>
      </w:r>
      <w:r w:rsidRPr="001112AC">
        <w:rPr>
          <w:rFonts w:asciiTheme="minorHAnsi" w:hAnsiTheme="minorHAnsi" w:cstheme="minorHAnsi"/>
        </w:rPr>
        <w:t xml:space="preserve">miesięcy od ostatniej zmiany Wynagrodzenia Umownego spowodowanej zmianą ceny materiałów lub kosztów związanych z realizacją Umowy; </w:t>
      </w:r>
    </w:p>
    <w:p w14:paraId="6FAF48A8" w14:textId="1A9CBB67"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Wszystkie zmiany, o których mowa w pkt 4.13.1. Umowy nie mogą powodować wzrostu Wynagrodzenia Umownego o więcej niż</w:t>
      </w:r>
      <w:r w:rsidRPr="001319DE">
        <w:rPr>
          <w:rFonts w:asciiTheme="minorHAnsi" w:hAnsiTheme="minorHAnsi" w:cstheme="minorHAnsi"/>
        </w:rPr>
        <w:t xml:space="preserve"> </w:t>
      </w:r>
      <w:r w:rsidRPr="001112AC">
        <w:rPr>
          <w:rFonts w:asciiTheme="minorHAnsi" w:hAnsiTheme="minorHAnsi" w:cstheme="minorHAnsi"/>
        </w:rPr>
        <w:t>10%</w:t>
      </w:r>
      <w:r w:rsidRPr="001319DE">
        <w:rPr>
          <w:rFonts w:asciiTheme="minorHAnsi" w:hAnsiTheme="minorHAnsi" w:cstheme="minorHAnsi"/>
        </w:rPr>
        <w:t xml:space="preserve"> </w:t>
      </w:r>
      <w:r w:rsidRPr="001112AC">
        <w:rPr>
          <w:rFonts w:asciiTheme="minorHAnsi" w:hAnsiTheme="minorHAnsi" w:cstheme="minorHAnsi"/>
        </w:rPr>
        <w:t>Wynagrodzenia Umownego wskazanego w §4 ust. 4.1 w pierwotnej treści Umowy;</w:t>
      </w:r>
    </w:p>
    <w:p w14:paraId="328352FD" w14:textId="431B1E25"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 xml:space="preserve">W przypadku, gdy Wykonawca pozostaje w zwłoce w stosunku do terminu zakończenia Kluczowego Kamienia Milowego wynikającego z Harmonogramu Prac i Płatności, Wykonawcy waloryzacja Wynagrodzenia Umownego nie przysługuje; </w:t>
      </w:r>
    </w:p>
    <w:p w14:paraId="7313746C" w14:textId="3DF74F36"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4C663C22" w14:textId="39032511"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lastRenderedPageBreak/>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1D39DEE2"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Przedmiotem umowy podwykonawczej są roboty budowlane</w:t>
      </w:r>
      <w:r w:rsidR="00F72E9A" w:rsidRPr="001112AC">
        <w:rPr>
          <w:rFonts w:asciiTheme="minorHAnsi" w:hAnsiTheme="minorHAnsi" w:cstheme="minorHAnsi"/>
        </w:rPr>
        <w:t>,</w:t>
      </w:r>
      <w:r w:rsidRPr="001112AC">
        <w:rPr>
          <w:rFonts w:asciiTheme="minorHAnsi" w:hAnsiTheme="minorHAnsi" w:cstheme="minorHAnsi"/>
        </w:rPr>
        <w:t xml:space="preserve"> usługi lub dostawy;</w:t>
      </w:r>
    </w:p>
    <w:p w14:paraId="56CB1BD0" w14:textId="3505369D" w:rsidR="007C251B" w:rsidRPr="001112AC" w:rsidRDefault="007C251B" w:rsidP="007C251B">
      <w:pPr>
        <w:pStyle w:val="Nagwek2"/>
        <w:keepNext w:val="0"/>
        <w:widowControl w:val="0"/>
        <w:numPr>
          <w:ilvl w:val="4"/>
          <w:numId w:val="22"/>
        </w:numPr>
        <w:tabs>
          <w:tab w:val="left" w:pos="1134"/>
        </w:tabs>
        <w:spacing w:line="240" w:lineRule="exact"/>
        <w:ind w:left="1984"/>
        <w:rPr>
          <w:rFonts w:asciiTheme="minorHAnsi" w:hAnsiTheme="minorHAnsi" w:cstheme="minorHAnsi"/>
        </w:rPr>
      </w:pPr>
      <w:r w:rsidRPr="001112AC">
        <w:rPr>
          <w:rFonts w:asciiTheme="minorHAnsi" w:hAnsiTheme="minorHAnsi" w:cstheme="minorHAnsi"/>
        </w:rPr>
        <w:t xml:space="preserve">Okres obowiązywania umowy przekracza 6 miesięcy. </w:t>
      </w:r>
    </w:p>
    <w:p w14:paraId="46C4814E" w14:textId="77777777" w:rsidR="00B0399B" w:rsidRPr="00B0399B" w:rsidRDefault="00B0399B" w:rsidP="00525029">
      <w:pPr>
        <w:widowControl w:val="0"/>
        <w:spacing w:before="120" w:after="120" w:line="240" w:lineRule="atLeast"/>
        <w:rPr>
          <w:highlight w:val="cyan"/>
        </w:rPr>
      </w:pPr>
    </w:p>
    <w:p w14:paraId="4BB16E36" w14:textId="5BB6A4E0" w:rsidR="001112AC" w:rsidRDefault="001112AC" w:rsidP="00532E93">
      <w:pPr>
        <w:pStyle w:val="Nagwek2"/>
        <w:keepNext w:val="0"/>
        <w:widowControl w:val="0"/>
        <w:numPr>
          <w:ilvl w:val="1"/>
          <w:numId w:val="22"/>
        </w:numPr>
        <w:spacing w:line="240" w:lineRule="atLeast"/>
        <w:rPr>
          <w:rFonts w:asciiTheme="minorHAnsi" w:hAnsiTheme="minorHAnsi" w:cstheme="minorHAnsi"/>
          <w:highlight w:val="cyan"/>
        </w:rPr>
      </w:pPr>
      <w:r>
        <w:rPr>
          <w:rFonts w:asciiTheme="minorHAnsi" w:hAnsiTheme="minorHAnsi" w:cstheme="minorHAnsi"/>
          <w:highlight w:val="cyan"/>
        </w:rPr>
        <w:t xml:space="preserve">Nie dotyczy. </w:t>
      </w:r>
    </w:p>
    <w:p w14:paraId="766D5D12" w14:textId="311D4A20" w:rsidR="007E2A2F" w:rsidRDefault="00437603" w:rsidP="00532E93">
      <w:pPr>
        <w:pStyle w:val="Nagwek2"/>
        <w:keepNext w:val="0"/>
        <w:widowControl w:val="0"/>
        <w:numPr>
          <w:ilvl w:val="1"/>
          <w:numId w:val="22"/>
        </w:numPr>
        <w:spacing w:line="240" w:lineRule="atLeas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073C89C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t xml:space="preserve"> są w związku z prowadzoną działalnością gospodarczą. </w:t>
      </w:r>
    </w:p>
    <w:p w14:paraId="27630405" w14:textId="77777777"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32E93">
      <w:pPr>
        <w:pStyle w:val="Nagwek2"/>
        <w:keepNext w:val="0"/>
        <w:widowControl w:val="0"/>
        <w:numPr>
          <w:ilvl w:val="2"/>
          <w:numId w:val="22"/>
        </w:numPr>
        <w:spacing w:line="240" w:lineRule="atLeas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7C86318E"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braku ww. dokumentów z wynagrodzenia Wykon</w:t>
      </w:r>
      <w:r w:rsidR="00D13FA2">
        <w:rPr>
          <w:rFonts w:asciiTheme="minorHAnsi" w:hAnsiTheme="minorHAnsi" w:cstheme="minorHAnsi"/>
          <w:highlight w:val="cyan"/>
        </w:rPr>
        <w:t>awcy będzie potrącony podatek u </w:t>
      </w:r>
      <w:r w:rsidRPr="007E2A2F">
        <w:rPr>
          <w:rFonts w:asciiTheme="minorHAnsi" w:hAnsiTheme="minorHAnsi" w:cstheme="minorHAnsi"/>
          <w:highlight w:val="cyan"/>
        </w:rPr>
        <w:t xml:space="preserve">źródła w stawce 20%. </w:t>
      </w:r>
    </w:p>
    <w:p w14:paraId="62AE0A5E" w14:textId="1BEAE1C9" w:rsid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0411E3B8" w14:textId="6426F264" w:rsidR="00437603" w:rsidRPr="007E2A2F" w:rsidRDefault="00437603" w:rsidP="00532E93">
      <w:pPr>
        <w:pStyle w:val="Nagwek2"/>
        <w:keepNext w:val="0"/>
        <w:widowControl w:val="0"/>
        <w:numPr>
          <w:ilvl w:val="3"/>
          <w:numId w:val="22"/>
        </w:numPr>
        <w:spacing w:line="240" w:lineRule="atLeas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w:t>
      </w:r>
      <w:r w:rsidR="007C251B" w:rsidRPr="007E2A2F">
        <w:rPr>
          <w:rFonts w:asciiTheme="minorHAnsi" w:hAnsiTheme="minorHAnsi" w:cstheme="minorHAnsi"/>
          <w:highlight w:val="cyan"/>
        </w:rPr>
        <w:t>niniejszym</w:t>
      </w:r>
      <w:r w:rsidRPr="007E2A2F">
        <w:rPr>
          <w:rFonts w:asciiTheme="minorHAnsi" w:hAnsiTheme="minorHAnsi" w:cstheme="minorHAnsi"/>
          <w:highlight w:val="cyan"/>
        </w:rPr>
        <w:t xml:space="preserve"> ust. 4.1</w:t>
      </w:r>
      <w:r w:rsidR="007C251B">
        <w:rPr>
          <w:rFonts w:asciiTheme="minorHAnsi" w:hAnsiTheme="minorHAnsi" w:cstheme="minorHAnsi"/>
          <w:highlight w:val="cyan"/>
        </w:rPr>
        <w:t>5</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B0399B">
        <w:rPr>
          <w:rFonts w:asciiTheme="minorHAnsi" w:hAnsiTheme="minorHAnsi" w:cstheme="minorHAnsi"/>
          <w:i/>
          <w:highlight w:val="yellow"/>
        </w:rPr>
        <w:t>ust. 4.1</w:t>
      </w:r>
      <w:r w:rsidR="007C251B">
        <w:rPr>
          <w:rFonts w:asciiTheme="minorHAnsi" w:hAnsiTheme="minorHAnsi" w:cstheme="minorHAnsi"/>
          <w:i/>
          <w:highlight w:val="yellow"/>
        </w:rPr>
        <w:t>5</w:t>
      </w:r>
      <w:r w:rsidR="00B0399B">
        <w:rPr>
          <w:rFonts w:asciiTheme="minorHAnsi" w:hAnsiTheme="minorHAnsi" w:cstheme="minorHAnsi"/>
          <w:i/>
          <w:highlight w:val="yellow"/>
        </w:rPr>
        <w:t xml:space="preserve">.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525029">
      <w:pPr>
        <w:widowControl w:val="0"/>
        <w:spacing w:before="120" w:after="120" w:line="240" w:lineRule="atLeast"/>
        <w:rPr>
          <w:rFonts w:asciiTheme="minorHAnsi" w:hAnsiTheme="minorHAnsi" w:cstheme="minorHAnsi"/>
          <w:i/>
        </w:rPr>
      </w:pPr>
    </w:p>
    <w:p w14:paraId="65CBF59D" w14:textId="77777777" w:rsidR="0050452F" w:rsidRPr="006110B9" w:rsidRDefault="0050452F" w:rsidP="00532E93">
      <w:pPr>
        <w:pStyle w:val="Nagwek2"/>
        <w:keepNext w:val="0"/>
        <w:widowControl w:val="0"/>
        <w:numPr>
          <w:ilvl w:val="1"/>
          <w:numId w:val="22"/>
        </w:numPr>
        <w:spacing w:line="240" w:lineRule="atLeas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411C7CF6" w:rsidR="00C02AB0" w:rsidRPr="007E2A2F" w:rsidRDefault="0050452F" w:rsidP="00532E93">
      <w:pPr>
        <w:pStyle w:val="Nagwek2"/>
        <w:keepNext w:val="0"/>
        <w:widowControl w:val="0"/>
        <w:numPr>
          <w:ilvl w:val="1"/>
          <w:numId w:val="22"/>
        </w:numPr>
        <w:spacing w:line="240" w:lineRule="atLeas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t>
      </w:r>
      <w:proofErr w:type="spellStart"/>
      <w:r w:rsidRPr="006110B9">
        <w:rPr>
          <w:rFonts w:asciiTheme="minorHAnsi" w:hAnsiTheme="minorHAnsi" w:cstheme="minorHAnsi"/>
          <w:highlight w:val="cyan"/>
        </w:rPr>
        <w:t>withholding</w:t>
      </w:r>
      <w:proofErr w:type="spellEnd"/>
      <w:r w:rsidRPr="006110B9">
        <w:rPr>
          <w:rFonts w:asciiTheme="minorHAnsi" w:hAnsiTheme="minorHAnsi" w:cstheme="minorHAnsi"/>
          <w:highlight w:val="cyan"/>
        </w:rPr>
        <w:t xml:space="preserve"> </w:t>
      </w:r>
      <w:proofErr w:type="spellStart"/>
      <w:r w:rsidRPr="006110B9">
        <w:rPr>
          <w:rFonts w:asciiTheme="minorHAnsi" w:hAnsiTheme="minorHAnsi" w:cstheme="minorHAnsi"/>
          <w:highlight w:val="cyan"/>
        </w:rPr>
        <w:t>tax</w:t>
      </w:r>
      <w:proofErr w:type="spellEnd"/>
      <w:r w:rsidRPr="006110B9">
        <w:rPr>
          <w:rFonts w:asciiTheme="minorHAnsi" w:hAnsiTheme="minorHAnsi" w:cstheme="minorHAnsi"/>
          <w:highlight w:val="cyan"/>
        </w:rPr>
        <w:t>")</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 xml:space="preserve">ynagrodzenia </w:t>
      </w:r>
      <w:r w:rsidR="0064031B" w:rsidRPr="006110B9">
        <w:rPr>
          <w:rFonts w:asciiTheme="minorHAnsi" w:hAnsiTheme="minorHAnsi" w:cstheme="minorHAnsi"/>
          <w:highlight w:val="cyan"/>
        </w:rPr>
        <w:lastRenderedPageBreak/>
        <w:t>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w:t>
      </w:r>
      <w:r w:rsidR="00D13FA2">
        <w:rPr>
          <w:rFonts w:asciiTheme="minorHAnsi" w:hAnsiTheme="minorHAnsi" w:cstheme="minorHAnsi"/>
          <w:highlight w:val="cyan"/>
        </w:rPr>
        <w:t>starczyć Wykonawcy informację o </w:t>
      </w:r>
      <w:r w:rsidRPr="006110B9">
        <w:rPr>
          <w:rFonts w:asciiTheme="minorHAnsi" w:hAnsiTheme="minorHAnsi" w:cstheme="minorHAnsi"/>
          <w:highlight w:val="cyan"/>
        </w:rPr>
        <w:t>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32E93">
      <w:pPr>
        <w:pStyle w:val="Nagwek2"/>
        <w:keepNext w:val="0"/>
        <w:widowControl w:val="0"/>
        <w:numPr>
          <w:ilvl w:val="1"/>
          <w:numId w:val="22"/>
        </w:numPr>
        <w:spacing w:line="240" w:lineRule="atLeast"/>
        <w:rPr>
          <w:rFonts w:asciiTheme="minorHAnsi" w:hAnsiTheme="minorHAnsi" w:cstheme="minorHAnsi"/>
        </w:rPr>
      </w:pPr>
      <w:bookmarkStart w:id="31"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1"/>
      <w:r w:rsidR="00814264" w:rsidRPr="006110B9">
        <w:rPr>
          <w:rFonts w:asciiTheme="minorHAnsi" w:hAnsiTheme="minorHAnsi" w:cstheme="minorHAnsi"/>
        </w:rPr>
        <w:t>.</w:t>
      </w:r>
    </w:p>
    <w:p w14:paraId="510FBBC9" w14:textId="5878E606" w:rsidR="00963FCE" w:rsidRPr="006110B9" w:rsidRDefault="00963FCE" w:rsidP="00532E93">
      <w:pPr>
        <w:pStyle w:val="Nagwek2"/>
        <w:keepNext w:val="0"/>
        <w:widowControl w:val="0"/>
        <w:numPr>
          <w:ilvl w:val="1"/>
          <w:numId w:val="22"/>
        </w:numPr>
        <w:spacing w:line="240" w:lineRule="atLeast"/>
        <w:rPr>
          <w:rFonts w:asciiTheme="minorHAnsi" w:hAnsiTheme="minorHAnsi" w:cstheme="minorHAnsi"/>
        </w:rPr>
      </w:pPr>
      <w:bookmarkStart w:id="32"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6110B9">
        <w:rPr>
          <w:rFonts w:asciiTheme="minorHAnsi" w:hAnsiTheme="minorHAnsi" w:cstheme="minorHAnsi"/>
        </w:rPr>
        <w:t>ust.</w:t>
      </w:r>
      <w:r w:rsidR="00EB4E66">
        <w:rPr>
          <w:rFonts w:asciiTheme="minorHAnsi" w:hAnsiTheme="minorHAnsi" w:cstheme="minorHAnsi"/>
        </w:rPr>
        <w:t xml:space="preserve"> 4.17</w:t>
      </w:r>
      <w:r w:rsidR="009708B6" w:rsidRPr="006110B9">
        <w:rPr>
          <w:rFonts w:asciiTheme="minorHAnsi" w:hAnsiTheme="minorHAnsi" w:cstheme="minorHAnsi"/>
        </w:rPr>
        <w:t xml:space="preserve"> </w:t>
      </w:r>
      <w:r w:rsidR="00FD3BDF" w:rsidRPr="006110B9">
        <w:rPr>
          <w:rFonts w:asciiTheme="minorHAnsi" w:hAnsiTheme="minorHAnsi" w:cstheme="minorHAnsi"/>
        </w:rPr>
        <w:t xml:space="preserve">wraz z </w:t>
      </w:r>
      <w:r w:rsidR="0033569F" w:rsidRPr="002D7742">
        <w:rPr>
          <w:rFonts w:asciiTheme="minorHAnsi" w:hAnsiTheme="minorHAnsi" w:cstheme="minorHAnsi"/>
        </w:rPr>
        <w:t xml:space="preserve">numerem </w:t>
      </w:r>
      <w:r w:rsidR="0033569F" w:rsidRPr="0080768B">
        <w:rPr>
          <w:rFonts w:asciiTheme="minorHAnsi" w:hAnsiTheme="minorHAnsi" w:cstheme="minorHAnsi"/>
        </w:rPr>
        <w:t>Zlecenia Wykonania Usługi w</w:t>
      </w:r>
      <w:r w:rsidR="0033569F" w:rsidRPr="0080768B">
        <w:rPr>
          <w:rFonts w:asciiTheme="minorHAnsi" w:hAnsiTheme="minorHAnsi" w:cstheme="minorHAnsi"/>
          <w:bCs/>
        </w:rPr>
        <w:t>ygenerowanego w systemie informatycznym w referencji do Kontraktu SAP o</w:t>
      </w:r>
      <w:r w:rsidR="0033569F" w:rsidRPr="0080768B">
        <w:rPr>
          <w:rFonts w:asciiTheme="minorHAnsi" w:hAnsiTheme="minorHAnsi" w:cstheme="minorHAnsi"/>
        </w:rPr>
        <w:t>raz pozycje Zlecenia Wykonania Usługi</w:t>
      </w:r>
      <w:r w:rsidR="0033569F">
        <w:rPr>
          <w:rFonts w:asciiTheme="minorHAnsi" w:hAnsiTheme="minorHAnsi" w:cstheme="minorHAnsi"/>
        </w:rPr>
        <w:t xml:space="preserve">, </w:t>
      </w:r>
      <w:r w:rsidR="009708B6" w:rsidRPr="006110B9">
        <w:rPr>
          <w:rFonts w:asciiTheme="minorHAnsi" w:hAnsiTheme="minorHAnsi" w:cstheme="minorHAnsi"/>
        </w:rPr>
        <w:t xml:space="preserve">a </w:t>
      </w:r>
      <w:r w:rsidR="009708B6" w:rsidRPr="00182526">
        <w:rPr>
          <w:rFonts w:asciiTheme="minorHAnsi" w:hAnsiTheme="minorHAnsi" w:cstheme="minorHAnsi"/>
          <w:color w:val="000000" w:themeColor="text1"/>
        </w:rPr>
        <w:t xml:space="preserve">także </w:t>
      </w:r>
      <w:r w:rsidR="00182526" w:rsidRPr="00182526">
        <w:rPr>
          <w:rFonts w:asciiTheme="minorHAnsi" w:hAnsiTheme="minorHAnsi" w:cstheme="minorHAnsi"/>
          <w:color w:val="000000" w:themeColor="text1"/>
        </w:rPr>
        <w:t>symbol obowiązującej klasyfikacji GUS</w:t>
      </w:r>
      <w:r w:rsidR="00D13FA2">
        <w:rPr>
          <w:rFonts w:asciiTheme="minorHAnsi" w:hAnsiTheme="minorHAnsi" w:cstheme="minorHAnsi"/>
          <w:color w:val="000000" w:themeColor="text1"/>
        </w:rPr>
        <w:t xml:space="preserve"> (PKWiU)</w:t>
      </w:r>
      <w:r w:rsidR="00182526" w:rsidRPr="00182526">
        <w:rPr>
          <w:rFonts w:asciiTheme="minorHAnsi" w:hAnsiTheme="minorHAnsi" w:cstheme="minorHAnsi"/>
          <w:color w:val="000000" w:themeColor="text1"/>
        </w:rPr>
        <w:t xml:space="preserve"> dla potrzeb podatku VAT oraz </w:t>
      </w:r>
      <w:r w:rsidRPr="006110B9">
        <w:rPr>
          <w:rFonts w:asciiTheme="minorHAnsi" w:hAnsiTheme="minorHAnsi" w:cstheme="minorHAnsi"/>
        </w:rPr>
        <w:t xml:space="preserve">numer rachunku </w:t>
      </w:r>
      <w:r w:rsidR="00A54088">
        <w:rPr>
          <w:rFonts w:asciiTheme="minorHAnsi" w:hAnsiTheme="minorHAnsi" w:cstheme="minorHAnsi"/>
        </w:rPr>
        <w:t>rozliczeniowego</w:t>
      </w:r>
      <w:r w:rsidR="00A54088" w:rsidRPr="004F3FCB">
        <w:rPr>
          <w:rFonts w:asciiTheme="minorHAnsi" w:hAnsiTheme="minorHAnsi" w:cstheme="minorHAnsi"/>
        </w:rPr>
        <w:t xml:space="preserve"> Wykonawcy</w:t>
      </w:r>
      <w:r w:rsidR="00A54088">
        <w:rPr>
          <w:rFonts w:asciiTheme="minorHAnsi" w:hAnsiTheme="minorHAnsi" w:cstheme="minorHAnsi"/>
        </w:rPr>
        <w:t>,</w:t>
      </w:r>
      <w:r w:rsidR="00A54088" w:rsidRPr="00E634EB">
        <w:t xml:space="preserve"> </w:t>
      </w:r>
      <w:r w:rsidR="007C251B">
        <w:rPr>
          <w:rFonts w:asciiTheme="minorHAnsi" w:hAnsiTheme="minorHAnsi" w:cstheme="minorHAnsi"/>
        </w:rPr>
        <w:t>o którym mowa w ust. 4.23</w:t>
      </w:r>
      <w:r w:rsidR="00A54088">
        <w:rPr>
          <w:rFonts w:asciiTheme="minorHAnsi" w:hAnsiTheme="minorHAnsi" w:cstheme="minorHAnsi"/>
        </w:rPr>
        <w:t xml:space="preserve">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w:t>
      </w:r>
      <w:r w:rsidR="00E8187A">
        <w:rPr>
          <w:rFonts w:asciiTheme="minorHAnsi" w:hAnsiTheme="minorHAnsi" w:cstheme="minorHAnsi"/>
        </w:rPr>
        <w:t xml:space="preserve">nazwą oraz </w:t>
      </w:r>
      <w:r w:rsidRPr="006110B9">
        <w:rPr>
          <w:rFonts w:asciiTheme="minorHAnsi" w:hAnsiTheme="minorHAnsi" w:cstheme="minorHAnsi"/>
        </w:rPr>
        <w:t xml:space="preserve">numerem SWIFT 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Pr>
          <w:rFonts w:asciiTheme="minorHAnsi" w:hAnsiTheme="minorHAnsi" w:cstheme="minorHAnsi"/>
        </w:rPr>
        <w:t>4.22</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7C251B" w:rsidRPr="006110B9">
        <w:rPr>
          <w:rFonts w:asciiTheme="minorHAnsi" w:hAnsiTheme="minorHAnsi" w:cstheme="minorHAnsi"/>
        </w:rPr>
        <w:t>szczególności dane</w:t>
      </w:r>
      <w:r w:rsidR="0064031B" w:rsidRPr="006110B9">
        <w:rPr>
          <w:rFonts w:asciiTheme="minorHAnsi" w:hAnsiTheme="minorHAnsi" w:cstheme="minorHAnsi"/>
        </w:rPr>
        <w:t xml:space="preserve"> odbiorcy, numer zamówienia i </w:t>
      </w:r>
      <w:r w:rsidR="00A54088" w:rsidRPr="006B0543">
        <w:rPr>
          <w:rFonts w:asciiTheme="minorHAnsi" w:hAnsiTheme="minorHAnsi" w:cstheme="minorHAnsi"/>
        </w:rPr>
        <w:t xml:space="preserve">numer </w:t>
      </w:r>
      <w:r w:rsidR="007C251B">
        <w:rPr>
          <w:rFonts w:asciiTheme="minorHAnsi" w:hAnsiTheme="minorHAnsi" w:cstheme="minorHAnsi"/>
        </w:rPr>
        <w:t>rachunku</w:t>
      </w:r>
      <w:r w:rsidR="00D13FA2">
        <w:rPr>
          <w:rFonts w:asciiTheme="minorHAnsi" w:hAnsiTheme="minorHAnsi" w:cstheme="minorHAnsi"/>
        </w:rPr>
        <w:t xml:space="preserve"> </w:t>
      </w:r>
      <w:r w:rsidR="00A54088">
        <w:rPr>
          <w:rFonts w:asciiTheme="minorHAnsi" w:hAnsiTheme="minorHAnsi" w:cstheme="minorHAnsi"/>
        </w:rPr>
        <w:t>rozliczeniowego,</w:t>
      </w:r>
      <w:r w:rsidR="00A54088" w:rsidRPr="00917B2F">
        <w:rPr>
          <w:rFonts w:asciiTheme="minorHAnsi" w:hAnsiTheme="minorHAnsi" w:cstheme="minorHAnsi"/>
        </w:rPr>
        <w:t xml:space="preserve"> </w:t>
      </w:r>
      <w:r w:rsidR="00A54088" w:rsidRPr="004F3FCB">
        <w:rPr>
          <w:rFonts w:asciiTheme="minorHAnsi" w:hAnsiTheme="minorHAnsi" w:cstheme="minorHAnsi"/>
        </w:rPr>
        <w:t xml:space="preserve">o którym mowa w ust. </w:t>
      </w:r>
      <w:r w:rsidR="001112AC" w:rsidRPr="004F3FCB">
        <w:rPr>
          <w:rFonts w:asciiTheme="minorHAnsi" w:hAnsiTheme="minorHAnsi" w:cstheme="minorHAnsi"/>
        </w:rPr>
        <w:t>4.</w:t>
      </w:r>
      <w:r w:rsidR="001112AC">
        <w:rPr>
          <w:rFonts w:asciiTheme="minorHAnsi" w:hAnsiTheme="minorHAnsi" w:cstheme="minorHAnsi"/>
        </w:rPr>
        <w:t>23</w:t>
      </w:r>
      <w:r w:rsidR="001112AC" w:rsidRPr="004F3FCB">
        <w:rPr>
          <w:rFonts w:asciiTheme="minorHAnsi" w:hAnsiTheme="minorHAnsi" w:cstheme="minorHAnsi"/>
        </w:rPr>
        <w:t xml:space="preserve"> </w:t>
      </w:r>
      <w:r w:rsidR="001112AC" w:rsidRPr="006110B9">
        <w:rPr>
          <w:rFonts w:asciiTheme="minorHAnsi" w:hAnsiTheme="minorHAnsi" w:cstheme="minorHAnsi"/>
        </w:rPr>
        <w:t>w</w:t>
      </w:r>
      <w:r w:rsidRPr="006110B9">
        <w:rPr>
          <w:rFonts w:asciiTheme="minorHAnsi" w:hAnsiTheme="minorHAnsi" w:cstheme="minorHAnsi"/>
        </w:rPr>
        <w:t xml:space="preserve"> standardzie </w:t>
      </w:r>
      <w:r w:rsidRPr="00D13FA2">
        <w:rPr>
          <w:rFonts w:asciiTheme="minorHAnsi" w:hAnsiTheme="minorHAnsi" w:cstheme="minorHAnsi"/>
        </w:rPr>
        <w:t>IBAN</w:t>
      </w:r>
      <w:r w:rsidR="00D13FA2" w:rsidRPr="00D13FA2">
        <w:rPr>
          <w:rFonts w:asciiTheme="minorHAnsi" w:hAnsiTheme="minorHAnsi" w:cstheme="minorHAnsi"/>
        </w:rPr>
        <w:t xml:space="preserve"> wraz z numerem SWIFT oraz nazwą banku w przypadku banku zagranicznego</w:t>
      </w:r>
      <w:r w:rsidRPr="00D13FA2">
        <w:rPr>
          <w:rFonts w:asciiTheme="minorHAnsi" w:hAnsiTheme="minorHAnsi" w:cstheme="minorHAnsi"/>
        </w:rPr>
        <w:t>. Prawidło</w:t>
      </w:r>
      <w:r w:rsidRPr="006110B9">
        <w:rPr>
          <w:rFonts w:asciiTheme="minorHAnsi" w:hAnsiTheme="minorHAnsi" w:cstheme="minorHAnsi"/>
        </w:rPr>
        <w:t>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2"/>
    </w:p>
    <w:p w14:paraId="63A3E635" w14:textId="304FBD5D" w:rsidR="008212A7" w:rsidRPr="006110B9" w:rsidRDefault="008212A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7C251B">
        <w:rPr>
          <w:rFonts w:asciiTheme="minorHAnsi" w:hAnsiTheme="minorHAnsi" w:cstheme="minorHAnsi"/>
        </w:rPr>
        <w:t>9</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 xml:space="preserve">Wykonawca nie będzie miał prawa naliczania </w:t>
      </w:r>
      <w:r w:rsidR="00B35396">
        <w:rPr>
          <w:rFonts w:asciiTheme="minorHAnsi" w:hAnsiTheme="minorHAnsi" w:cstheme="minorHAnsi"/>
        </w:rPr>
        <w:t xml:space="preserve">jakichkolwiek </w:t>
      </w:r>
      <w:r w:rsidRPr="006110B9">
        <w:rPr>
          <w:rFonts w:asciiTheme="minorHAnsi" w:hAnsiTheme="minorHAnsi" w:cstheme="minorHAnsi"/>
        </w:rPr>
        <w:t>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DB7E95A" w:rsidR="007E2A2F" w:rsidRDefault="008212A7" w:rsidP="00532E93">
      <w:pPr>
        <w:pStyle w:val="Nagwek2"/>
        <w:keepNext w:val="0"/>
        <w:widowControl w:val="0"/>
        <w:numPr>
          <w:ilvl w:val="1"/>
          <w:numId w:val="22"/>
        </w:numPr>
        <w:spacing w:line="240" w:lineRule="atLeast"/>
        <w:rPr>
          <w:rFonts w:asciiTheme="minorHAnsi" w:hAnsiTheme="minorHAnsi" w:cstheme="minorHAnsi"/>
        </w:rPr>
      </w:pPr>
      <w:bookmarkStart w:id="33"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27F48" w:rsidRPr="00C27F48">
        <w:rPr>
          <w:rFonts w:asciiTheme="minorHAnsi" w:hAnsiTheme="minorHAnsi" w:cstheme="minorHAnsi"/>
        </w:rPr>
        <w:t xml:space="preserve"> </w:t>
      </w:r>
      <w:r w:rsidR="00C27F48">
        <w:rPr>
          <w:rFonts w:asciiTheme="minorHAnsi" w:hAnsiTheme="minorHAnsi" w:cstheme="minorHAnsi"/>
        </w:rPr>
        <w:t>właściwą Spółkę lub</w:t>
      </w:r>
      <w:r w:rsidRPr="006110B9">
        <w:rPr>
          <w:rFonts w:asciiTheme="minorHAnsi" w:hAnsiTheme="minorHAnsi" w:cstheme="minorHAnsi"/>
        </w:rPr>
        <w:t xml:space="preserve"> właściwy oddział </w:t>
      </w:r>
      <w:r w:rsidR="00AB0B12" w:rsidRPr="006110B9">
        <w:rPr>
          <w:rFonts w:asciiTheme="minorHAnsi" w:hAnsiTheme="minorHAnsi" w:cstheme="minorHAnsi"/>
        </w:rPr>
        <w:t xml:space="preserve">PGE Energia Ciepła S.A. </w:t>
      </w:r>
      <w:r w:rsidRPr="006110B9">
        <w:rPr>
          <w:rFonts w:asciiTheme="minorHAnsi" w:hAnsiTheme="minorHAnsi" w:cstheme="minorHAnsi"/>
        </w:rPr>
        <w:t>dla którego jest ono realizowane tj.:</w:t>
      </w:r>
      <w:bookmarkStart w:id="34" w:name="_Ref437005914"/>
      <w:bookmarkEnd w:id="33"/>
    </w:p>
    <w:p w14:paraId="03108BC2" w14:textId="4B9F5936" w:rsidR="00A5776C" w:rsidRPr="00E367E4" w:rsidRDefault="00A5776C" w:rsidP="00A5776C">
      <w:pPr>
        <w:ind w:left="851"/>
      </w:pPr>
      <w:r w:rsidRPr="002D7742">
        <w:rPr>
          <w:rFonts w:asciiTheme="minorHAnsi" w:hAnsiTheme="minorHAnsi" w:cstheme="minorHAnsi"/>
          <w:b/>
        </w:rPr>
        <w:t>PGE Energia Ciepła S.A.; Oddział w Gorzowie Wielkopolskim</w:t>
      </w:r>
      <w:r w:rsidRPr="002D7742">
        <w:rPr>
          <w:rFonts w:asciiTheme="minorHAnsi" w:hAnsiTheme="minorHAnsi" w:cstheme="minorHAnsi"/>
        </w:rPr>
        <w:t xml:space="preserve"> – 66-400 Gorzów Wielkopolski, ul. Energetyków 6</w:t>
      </w:r>
    </w:p>
    <w:p w14:paraId="70027001" w14:textId="1ADF3353" w:rsidR="00542372" w:rsidRPr="006110B9" w:rsidRDefault="00755B8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4"/>
    </w:p>
    <w:p w14:paraId="30C24EFF"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241D10C2"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32683112" w14:textId="704BB9A0" w:rsidR="00131863" w:rsidRPr="00131863"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131863">
        <w:rPr>
          <w:rFonts w:asciiTheme="minorHAnsi" w:hAnsiTheme="minorHAnsi" w:cstheme="minorHAnsi"/>
          <w:b/>
          <w:bCs/>
          <w:color w:val="191919"/>
        </w:rPr>
        <w:t>ArchiDoc</w:t>
      </w:r>
      <w:proofErr w:type="spellEnd"/>
      <w:r w:rsidRPr="00131863">
        <w:rPr>
          <w:rFonts w:asciiTheme="minorHAnsi" w:hAnsiTheme="minorHAnsi" w:cstheme="minorHAnsi"/>
          <w:b/>
          <w:bCs/>
          <w:color w:val="191919"/>
        </w:rPr>
        <w:t xml:space="preserve"> S.A.</w:t>
      </w:r>
    </w:p>
    <w:p w14:paraId="622F4CA3" w14:textId="37EE84D5" w:rsidR="00131863" w:rsidRPr="00131863" w:rsidRDefault="00B233C8" w:rsidP="00131863">
      <w:pPr>
        <w:pStyle w:val="Akapitzlist"/>
        <w:autoSpaceDE w:val="0"/>
        <w:autoSpaceDN w:val="0"/>
        <w:ind w:left="425"/>
        <w:jc w:val="center"/>
        <w:rPr>
          <w:rFonts w:asciiTheme="minorHAnsi" w:hAnsiTheme="minorHAnsi" w:cstheme="minorHAnsi"/>
          <w:b/>
          <w:bCs/>
          <w:color w:val="191919"/>
        </w:rPr>
      </w:pPr>
      <w:r>
        <w:rPr>
          <w:rFonts w:asciiTheme="minorHAnsi" w:hAnsiTheme="minorHAnsi" w:cstheme="minorHAnsi"/>
          <w:b/>
          <w:bCs/>
          <w:color w:val="191919"/>
        </w:rPr>
        <w:t>u</w:t>
      </w:r>
      <w:r w:rsidR="00131863" w:rsidRPr="00131863">
        <w:rPr>
          <w:rFonts w:asciiTheme="minorHAnsi" w:hAnsiTheme="minorHAnsi" w:cstheme="minorHAnsi"/>
          <w:b/>
          <w:bCs/>
          <w:color w:val="191919"/>
        </w:rPr>
        <w:t xml:space="preserve">l. </w:t>
      </w:r>
      <w:proofErr w:type="spellStart"/>
      <w:r w:rsidR="00131863" w:rsidRPr="00131863">
        <w:rPr>
          <w:rFonts w:asciiTheme="minorHAnsi" w:hAnsiTheme="minorHAnsi" w:cstheme="minorHAnsi"/>
          <w:b/>
          <w:bCs/>
          <w:color w:val="191919"/>
        </w:rPr>
        <w:t>Niedźwiedziniec</w:t>
      </w:r>
      <w:proofErr w:type="spellEnd"/>
      <w:r w:rsidR="00131863" w:rsidRPr="00131863">
        <w:rPr>
          <w:rFonts w:asciiTheme="minorHAnsi" w:hAnsiTheme="minorHAnsi" w:cstheme="minorHAnsi"/>
          <w:b/>
          <w:bCs/>
          <w:color w:val="191919"/>
        </w:rPr>
        <w:t xml:space="preserve"> 10</w:t>
      </w:r>
    </w:p>
    <w:p w14:paraId="4B9C05E5"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41-506 Chorzów</w:t>
      </w:r>
    </w:p>
    <w:p w14:paraId="3B9B059F" w14:textId="1D63A36C" w:rsidR="00131863" w:rsidRPr="00131863" w:rsidRDefault="00B233C8" w:rsidP="00131863">
      <w:pPr>
        <w:pStyle w:val="Akapitzlist"/>
        <w:autoSpaceDE w:val="0"/>
        <w:autoSpaceDN w:val="0"/>
        <w:ind w:left="425"/>
        <w:jc w:val="center"/>
        <w:rPr>
          <w:rFonts w:asciiTheme="minorHAnsi" w:hAnsiTheme="minorHAnsi" w:cstheme="minorHAnsi"/>
          <w:b/>
          <w:bCs/>
          <w:color w:val="191919"/>
        </w:rPr>
      </w:pPr>
      <w:r>
        <w:rPr>
          <w:rFonts w:asciiTheme="minorHAnsi" w:hAnsiTheme="minorHAnsi" w:cstheme="minorHAnsi"/>
          <w:b/>
          <w:bCs/>
          <w:color w:val="191919"/>
        </w:rPr>
        <w:t>d</w:t>
      </w:r>
      <w:r w:rsidR="00131863" w:rsidRPr="00131863">
        <w:rPr>
          <w:rFonts w:asciiTheme="minorHAnsi" w:hAnsiTheme="minorHAnsi" w:cstheme="minorHAnsi"/>
          <w:b/>
          <w:bCs/>
          <w:color w:val="191919"/>
        </w:rPr>
        <w:t>ot. PGE</w:t>
      </w:r>
    </w:p>
    <w:p w14:paraId="5680C097" w14:textId="7C6B1095" w:rsidR="002550BF"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2D3A36" w:rsidRDefault="00F97448" w:rsidP="00F97448">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D35F3BC" w14:textId="09FB6A15" w:rsidR="00F23A94" w:rsidRPr="00F97448" w:rsidRDefault="00F23A94" w:rsidP="00F97448">
      <w:pPr>
        <w:widowControl w:val="0"/>
        <w:spacing w:before="120" w:after="120" w:line="240" w:lineRule="atLeast"/>
        <w:jc w:val="both"/>
        <w:rPr>
          <w:rFonts w:asciiTheme="minorHAnsi" w:hAnsiTheme="minorHAnsi" w:cstheme="minorHAnsi"/>
          <w:b/>
          <w:bCs/>
        </w:rPr>
      </w:pPr>
    </w:p>
    <w:p w14:paraId="67AF995D" w14:textId="4F45F354" w:rsidR="007E2A2F" w:rsidRDefault="000263FD" w:rsidP="00532E93">
      <w:pPr>
        <w:pStyle w:val="Nagwek2"/>
        <w:keepNext w:val="0"/>
        <w:widowControl w:val="0"/>
        <w:numPr>
          <w:ilvl w:val="1"/>
          <w:numId w:val="22"/>
        </w:numPr>
        <w:spacing w:line="240" w:lineRule="atLeast"/>
        <w:rPr>
          <w:rFonts w:asciiTheme="minorHAnsi" w:hAnsiTheme="minorHAnsi" w:cstheme="minorHAnsi"/>
        </w:rPr>
      </w:pPr>
      <w:bookmarkStart w:id="35"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w:t>
      </w:r>
      <w:r w:rsidR="00B0399B">
        <w:rPr>
          <w:rFonts w:asciiTheme="minorHAnsi" w:hAnsiTheme="minorHAnsi" w:cstheme="minorHAnsi"/>
        </w:rPr>
        <w:t xml:space="preserve"> naczelnikowi urzędu skarbowego</w:t>
      </w:r>
      <w:r w:rsidR="007C251B" w:rsidRPr="007C251B">
        <w:rPr>
          <w:rFonts w:asciiTheme="minorHAnsi" w:hAnsiTheme="minorHAnsi"/>
        </w:rPr>
        <w:t xml:space="preserve"> </w:t>
      </w:r>
      <w:r w:rsidR="007C251B" w:rsidRPr="00521D77">
        <w:rPr>
          <w:rFonts w:asciiTheme="minorHAnsi" w:hAnsiTheme="minorHAnsi"/>
        </w:rPr>
        <w:t xml:space="preserve">zgodnie z art. 5 i 9 Ustawy </w:t>
      </w:r>
      <w:r w:rsidR="007C251B" w:rsidRPr="00521D77">
        <w:rPr>
          <w:rFonts w:asciiTheme="minorHAnsi" w:hAnsiTheme="minorHAnsi" w:cstheme="minorHAnsi"/>
        </w:rPr>
        <w:t xml:space="preserve">z dnia 13 października 1995 r. </w:t>
      </w:r>
      <w:r w:rsidR="007C251B" w:rsidRPr="00521D77">
        <w:rPr>
          <w:rFonts w:asciiTheme="minorHAnsi" w:hAnsiTheme="minorHAnsi"/>
        </w:rPr>
        <w:t>o zasadach ewidencji i identyfikacji podatników i płatników</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 xml:space="preserve">0 </w:t>
      </w:r>
      <w:r w:rsidR="00E8187A">
        <w:rPr>
          <w:rFonts w:asciiTheme="minorHAnsi" w:hAnsiTheme="minorHAnsi" w:cstheme="minorHAnsi"/>
          <w:b/>
        </w:rPr>
        <w:t>D</w:t>
      </w:r>
      <w:r w:rsidR="00E8187A" w:rsidRPr="006110B9">
        <w:rPr>
          <w:rFonts w:asciiTheme="minorHAnsi" w:hAnsiTheme="minorHAnsi" w:cstheme="minorHAnsi"/>
          <w:b/>
        </w:rPr>
        <w:t>ni</w:t>
      </w:r>
      <w:r w:rsidR="00E8187A" w:rsidRPr="006110B9">
        <w:rPr>
          <w:rFonts w:asciiTheme="minorHAnsi" w:hAnsiTheme="minorHAnsi" w:cstheme="minorHAnsi"/>
        </w:rPr>
        <w:t xml:space="preserve"> </w:t>
      </w:r>
      <w:r w:rsidR="00755B84" w:rsidRPr="006110B9">
        <w:rPr>
          <w:rFonts w:asciiTheme="minorHAnsi" w:hAnsiTheme="minorHAnsi" w:cstheme="minorHAnsi"/>
        </w:rPr>
        <w:t>od daty doręczenia Zamawiającemu prawidłowo wystawione</w:t>
      </w:r>
      <w:r w:rsidR="002D7900" w:rsidRPr="006110B9">
        <w:rPr>
          <w:rFonts w:asciiTheme="minorHAnsi" w:hAnsiTheme="minorHAnsi" w:cstheme="minorHAnsi"/>
        </w:rPr>
        <w:t xml:space="preserve">j faktury VAT na adres podany w ust. </w:t>
      </w:r>
      <w:bookmarkEnd w:id="35"/>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w:t>
      </w:r>
    </w:p>
    <w:p w14:paraId="73B048B6" w14:textId="38173963" w:rsidR="007E2A2F"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E634EB">
        <w:rPr>
          <w:rFonts w:asciiTheme="minorHAnsi" w:hAnsiTheme="minorHAnsi" w:cstheme="minorHAnsi"/>
        </w:rPr>
        <w:t xml:space="preserve">Wykonawca oświadcza, że rachunek rozliczeniowy wskazany na fakturze </w:t>
      </w:r>
      <w:r w:rsidR="00C27F48" w:rsidRPr="00E634EB">
        <w:rPr>
          <w:rFonts w:asciiTheme="minorHAnsi" w:hAnsiTheme="minorHAnsi" w:cstheme="minorHAnsi"/>
        </w:rPr>
        <w:t xml:space="preserve">VAT </w:t>
      </w:r>
      <w:r w:rsidR="00C27F48" w:rsidRPr="002D7742">
        <w:rPr>
          <w:rFonts w:asciiTheme="minorHAnsi" w:hAnsiTheme="minorHAnsi" w:cstheme="minorHAnsi"/>
          <w:highlight w:val="cyan"/>
        </w:rPr>
        <w:t>posiada</w:t>
      </w:r>
      <w:r w:rsidRPr="002D7742">
        <w:rPr>
          <w:rFonts w:asciiTheme="minorHAnsi" w:hAnsiTheme="minorHAnsi" w:cstheme="minorHAnsi"/>
          <w:highlight w:val="cyan"/>
        </w:rPr>
        <w:t>/nie posiada</w:t>
      </w:r>
      <w:r w:rsidRPr="00E634EB">
        <w:rPr>
          <w:rFonts w:asciiTheme="minorHAnsi" w:hAnsiTheme="minorHAnsi" w:cstheme="minorHAnsi"/>
        </w:rPr>
        <w:t xml:space="preserve"> rachunek VA</w:t>
      </w:r>
      <w:r w:rsidR="00A5776C">
        <w:rPr>
          <w:rFonts w:asciiTheme="minorHAnsi" w:hAnsiTheme="minorHAnsi" w:cstheme="minorHAnsi"/>
        </w:rPr>
        <w:t>T, o którym mowa art. 2 pkt 37 U</w:t>
      </w:r>
      <w:r w:rsidRPr="00E634EB">
        <w:rPr>
          <w:rFonts w:asciiTheme="minorHAnsi" w:hAnsiTheme="minorHAnsi" w:cstheme="minorHAnsi"/>
        </w:rPr>
        <w:t>stawy</w:t>
      </w:r>
      <w:r w:rsidR="007C251B">
        <w:rPr>
          <w:rFonts w:asciiTheme="minorHAnsi" w:hAnsiTheme="minorHAnsi" w:cstheme="minorHAnsi"/>
        </w:rPr>
        <w:t xml:space="preserve"> z dnia 11 marca 2004 r.</w:t>
      </w:r>
      <w:r w:rsidRPr="00E634EB">
        <w:rPr>
          <w:rFonts w:asciiTheme="minorHAnsi" w:hAnsiTheme="minorHAnsi" w:cstheme="minorHAnsi"/>
        </w:rPr>
        <w:t xml:space="preserve"> o podatku od towarów i usług, utworzony </w:t>
      </w:r>
      <w:r w:rsidRPr="00E634EB">
        <w:rPr>
          <w:rFonts w:asciiTheme="minorHAnsi" w:hAnsiTheme="minorHAnsi" w:cstheme="minorHAnsi"/>
        </w:rPr>
        <w:lastRenderedPageBreak/>
        <w:t xml:space="preserve">do tego rachunku rozliczeniowego lub imiennego rachunku </w:t>
      </w:r>
      <w:r w:rsidR="00C27F48" w:rsidRPr="00E634EB">
        <w:rPr>
          <w:rFonts w:asciiTheme="minorHAnsi" w:hAnsiTheme="minorHAnsi" w:cstheme="minorHAnsi"/>
        </w:rPr>
        <w:t>w spółdzielczej</w:t>
      </w:r>
      <w:r w:rsidRPr="00E634EB">
        <w:rPr>
          <w:rFonts w:asciiTheme="minorHAnsi" w:hAnsiTheme="minorHAnsi" w:cstheme="minorHAnsi"/>
        </w:rPr>
        <w:t xml:space="preserve"> kasie oszczędnościowo-kredytowej prowadzonego w związku z wykonywaną działalnością gospodarczą</w:t>
      </w:r>
    </w:p>
    <w:p w14:paraId="4DB04673" w14:textId="3B2E3940" w:rsidR="00A54088" w:rsidRDefault="00A54088" w:rsidP="00A5408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sidR="007C251B">
        <w:rPr>
          <w:rFonts w:asciiTheme="minorHAnsi" w:hAnsiTheme="minorHAnsi" w:cstheme="minorHAnsi"/>
        </w:rPr>
        <w:t xml:space="preserve"> Ustawy z dnia 29 sierpnia 1997 r. Prawo</w:t>
      </w:r>
      <w:r>
        <w:rPr>
          <w:rFonts w:asciiTheme="minorHAnsi" w:hAnsiTheme="minorHAnsi" w:cstheme="minorHAnsi"/>
        </w:rPr>
        <w:t xml:space="preserve">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5776C">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7C251B">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E8B9419" w14:textId="1395F8AC" w:rsidR="00A54088" w:rsidRPr="00DA6165" w:rsidRDefault="00A54088" w:rsidP="00A5408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 xml:space="preserve">Negatywne skutki prawne </w:t>
      </w:r>
      <w:r w:rsidR="001112AC" w:rsidRPr="00B746AD">
        <w:rPr>
          <w:rFonts w:asciiTheme="minorHAnsi" w:hAnsiTheme="minorHAnsi" w:cstheme="minorHAnsi"/>
        </w:rPr>
        <w:t>niezastosowania</w:t>
      </w:r>
      <w:r w:rsidRPr="00B746AD">
        <w:rPr>
          <w:rFonts w:asciiTheme="minorHAnsi" w:hAnsiTheme="minorHAnsi" w:cstheme="minorHAnsi"/>
        </w:rPr>
        <w:t xml:space="preserve"> się do powyższych postanowień ponosi wyłącznie Wykonawca</w:t>
      </w:r>
    </w:p>
    <w:p w14:paraId="0A93D82B" w14:textId="06302768" w:rsidR="00C02AB0" w:rsidRPr="00B0399B"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6" w:name="_Toc40704384"/>
      <w:r w:rsidRPr="006B0543">
        <w:rPr>
          <w:rFonts w:asciiTheme="minorHAnsi" w:hAnsiTheme="minorHAnsi" w:cstheme="minorHAnsi"/>
        </w:rPr>
        <w:t>Płatności z tytułu Wynagrodzenia Umownego mogą być dokonywane z zastosowaniem mechanizmu podzielonej płatności, o którym mowa w a</w:t>
      </w:r>
      <w:r w:rsidR="00A5776C">
        <w:rPr>
          <w:rFonts w:asciiTheme="minorHAnsi" w:hAnsiTheme="minorHAnsi" w:cstheme="minorHAnsi"/>
        </w:rPr>
        <w:t>rt. 108a U</w:t>
      </w:r>
      <w:r w:rsidRPr="006B0543">
        <w:rPr>
          <w:rFonts w:asciiTheme="minorHAnsi" w:hAnsiTheme="minorHAnsi" w:cstheme="minorHAnsi"/>
        </w:rPr>
        <w:t xml:space="preserve">stawy </w:t>
      </w:r>
      <w:r w:rsidR="007C251B">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6"/>
    </w:p>
    <w:p w14:paraId="540AFD11" w14:textId="6A312CF0" w:rsidR="00631B73"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EB4E66">
        <w:rPr>
          <w:rFonts w:asciiTheme="minorHAnsi" w:hAnsiTheme="minorHAnsi" w:cstheme="minorHAnsi"/>
        </w:rPr>
        <w:t>4.21</w:t>
      </w:r>
      <w:r w:rsidR="008532B5" w:rsidRPr="006110B9">
        <w:rPr>
          <w:rFonts w:asciiTheme="minorHAnsi" w:hAnsiTheme="minorHAnsi" w:cstheme="minorHAnsi"/>
        </w:rPr>
        <w:t>.</w:t>
      </w:r>
    </w:p>
    <w:p w14:paraId="0AAFE73D" w14:textId="77777777" w:rsidR="007E2A2F" w:rsidRDefault="000B4A0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5A0AC821" w14:textId="487F510D" w:rsidR="00D707A1" w:rsidRPr="007E2A2F"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7E2A2F">
        <w:rPr>
          <w:rFonts w:asciiTheme="minorHAnsi" w:hAnsiTheme="minorHAnsi" w:cstheme="minorHAnsi"/>
        </w:rPr>
        <w:t xml:space="preserve">Fakturowanie pomiędzy Stronami może być również </w:t>
      </w:r>
      <w:r w:rsidR="00A5776C">
        <w:rPr>
          <w:rFonts w:asciiTheme="minorHAnsi" w:hAnsiTheme="minorHAnsi" w:cstheme="minorHAnsi"/>
        </w:rPr>
        <w:t>dokonywane w sposób wskazany w U</w:t>
      </w:r>
      <w:r w:rsidRPr="007E2A2F">
        <w:rPr>
          <w:rFonts w:asciiTheme="minorHAnsi" w:hAnsiTheme="minorHAnsi" w:cstheme="minorHAnsi"/>
        </w:rPr>
        <w:t>stawie</w:t>
      </w:r>
      <w:r w:rsidR="007C251B" w:rsidRPr="007C251B">
        <w:rPr>
          <w:rFonts w:asciiTheme="minorHAnsi" w:hAnsiTheme="minorHAnsi" w:cstheme="minorHAnsi"/>
        </w:rPr>
        <w:t xml:space="preserve"> </w:t>
      </w:r>
      <w:r w:rsidR="007C251B">
        <w:rPr>
          <w:rFonts w:asciiTheme="minorHAnsi" w:hAnsiTheme="minorHAnsi" w:cstheme="minorHAnsi"/>
        </w:rPr>
        <w:t>z dnia 9 listopada 2018 r.</w:t>
      </w:r>
      <w:r w:rsidRPr="007E2A2F">
        <w:rPr>
          <w:rFonts w:asciiTheme="minorHAnsi" w:hAnsiTheme="minorHAnsi" w:cstheme="minorHAnsi"/>
        </w:rPr>
        <w:t xml:space="preserve"> o elektronicznym fakturowaniu w zamówieniach publicznych, koncesjach na roboty budowlane lub usługi oraz pa</w:t>
      </w:r>
      <w:r w:rsidR="00A5776C">
        <w:rPr>
          <w:rFonts w:asciiTheme="minorHAnsi" w:hAnsiTheme="minorHAnsi" w:cstheme="minorHAnsi"/>
        </w:rPr>
        <w:t>rtnerstwie publiczno-prywatnym.</w:t>
      </w:r>
    </w:p>
    <w:p w14:paraId="197D9FA4" w14:textId="59D4181C" w:rsidR="00A5776C" w:rsidRDefault="00A5776C" w:rsidP="00532E93">
      <w:pPr>
        <w:pStyle w:val="Nagwek2"/>
        <w:keepNext w:val="0"/>
        <w:widowControl w:val="0"/>
        <w:numPr>
          <w:ilvl w:val="1"/>
          <w:numId w:val="22"/>
        </w:numPr>
        <w:spacing w:line="240" w:lineRule="atLeast"/>
        <w:rPr>
          <w:rFonts w:asciiTheme="minorHAnsi" w:hAnsiTheme="minorHAnsi" w:cstheme="minorHAnsi"/>
        </w:rPr>
      </w:pPr>
      <w:r w:rsidRPr="00A07AAE">
        <w:rPr>
          <w:rFonts w:asciiTheme="minorHAnsi" w:hAnsiTheme="minorHAnsi" w:cstheme="minorHAnsi"/>
        </w:rPr>
        <w:t xml:space="preserve">W przypadku zmiany numeru rachunku rozliczeniowego Wykonawcy, o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Pr>
          <w:rFonts w:asciiTheme="minorHAnsi" w:hAnsiTheme="minorHAnsi" w:cstheme="minorHAnsi"/>
        </w:rPr>
        <w:t>U</w:t>
      </w:r>
      <w:r w:rsidRPr="00A07AAE">
        <w:rPr>
          <w:rFonts w:asciiTheme="minorHAnsi" w:hAnsiTheme="minorHAnsi" w:cstheme="minorHAnsi"/>
        </w:rPr>
        <w:t xml:space="preserve">stawy </w:t>
      </w:r>
      <w:r w:rsidR="007C251B">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7763C1F4" w:rsidR="00D707A1" w:rsidRPr="006110B9" w:rsidRDefault="001A0B0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płatności wynikającym z </w:t>
      </w:r>
      <w:r w:rsidR="00AE3D52" w:rsidRPr="006110B9">
        <w:rPr>
          <w:rFonts w:asciiTheme="minorHAnsi" w:hAnsiTheme="minorHAnsi" w:cstheme="minorHAnsi"/>
        </w:rPr>
        <w:t>Umowy</w:t>
      </w:r>
      <w:r w:rsidRPr="006110B9">
        <w:rPr>
          <w:rFonts w:asciiTheme="minorHAnsi" w:hAnsiTheme="minorHAnsi" w:cstheme="minorHAnsi"/>
        </w:rPr>
        <w:t xml:space="preserve">, zobowiązany jest zwrócić na </w:t>
      </w:r>
      <w:r w:rsidR="00A17D35" w:rsidRPr="006110B9">
        <w:rPr>
          <w:rFonts w:asciiTheme="minorHAnsi" w:hAnsiTheme="minorHAnsi" w:cstheme="minorHAnsi"/>
        </w:rPr>
        <w:t xml:space="preserve">rachunek </w:t>
      </w:r>
      <w:r w:rsidR="00A17D35" w:rsidRPr="0080768B">
        <w:rPr>
          <w:rFonts w:asciiTheme="minorHAnsi" w:hAnsiTheme="minorHAnsi" w:cstheme="minorHAnsi"/>
        </w:rPr>
        <w:t>wskazany przez Zamawiającego</w:t>
      </w:r>
      <w:r w:rsidR="00A17D35" w:rsidRPr="006110B9">
        <w:rPr>
          <w:rFonts w:asciiTheme="minorHAnsi" w:hAnsiTheme="minorHAnsi" w:cstheme="minorHAnsi"/>
        </w:rPr>
        <w:t xml:space="preserve"> </w:t>
      </w:r>
      <w:r w:rsidRPr="006110B9">
        <w:rPr>
          <w:rFonts w:asciiTheme="minorHAnsi" w:hAnsiTheme="minorHAnsi" w:cstheme="minorHAnsi"/>
        </w:rPr>
        <w:t>wartość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 xml:space="preserve">15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od jej wystawienia.</w:t>
      </w:r>
    </w:p>
    <w:p w14:paraId="26C786EE" w14:textId="18598419" w:rsidR="007C3AF0"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7" w:name="_Toc40704391"/>
      <w:bookmarkStart w:id="38"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37"/>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w:t>
      </w:r>
      <w:r w:rsidR="001112AC">
        <w:rPr>
          <w:rFonts w:asciiTheme="minorHAnsi" w:hAnsiTheme="minorHAnsi" w:cstheme="minorHAnsi"/>
          <w:i/>
          <w:highlight w:val="yellow"/>
        </w:rPr>
        <w:t>9</w:t>
      </w:r>
      <w:r w:rsidRPr="00C8512C">
        <w:rPr>
          <w:rFonts w:asciiTheme="minorHAnsi" w:hAnsiTheme="minorHAnsi" w:cstheme="minorHAnsi"/>
          <w:i/>
          <w:highlight w:val="yellow"/>
        </w:rPr>
        <w:t xml:space="preserve"> należy usunąć</w:t>
      </w:r>
    </w:p>
    <w:p w14:paraId="6A437BE1" w14:textId="09D0DC60" w:rsidR="00E11411" w:rsidRPr="006110B9" w:rsidRDefault="00C27F48" w:rsidP="00532E93">
      <w:pPr>
        <w:pStyle w:val="Nagwek2"/>
        <w:keepNext w:val="0"/>
        <w:widowControl w:val="0"/>
        <w:numPr>
          <w:ilvl w:val="1"/>
          <w:numId w:val="22"/>
        </w:numPr>
        <w:spacing w:line="240" w:lineRule="atLeast"/>
        <w:rPr>
          <w:rFonts w:asciiTheme="minorHAnsi" w:hAnsiTheme="minorHAnsi" w:cstheme="minorHAnsi"/>
        </w:rPr>
      </w:pPr>
      <w:bookmarkStart w:id="39" w:name="_Toc40704392"/>
      <w:bookmarkEnd w:id="38"/>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w:t>
      </w:r>
      <w:r w:rsidRPr="00C8512C">
        <w:rPr>
          <w:rFonts w:asciiTheme="minorHAnsi" w:hAnsiTheme="minorHAnsi" w:cstheme="minorHAnsi"/>
          <w:highlight w:val="cyan"/>
        </w:rPr>
        <w:lastRenderedPageBreak/>
        <w:t>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39"/>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w:t>
      </w:r>
      <w:r w:rsidR="001112AC">
        <w:rPr>
          <w:rFonts w:asciiTheme="minorHAnsi" w:hAnsiTheme="minorHAnsi" w:cstheme="minorHAnsi"/>
          <w:i/>
          <w:highlight w:val="yellow"/>
        </w:rPr>
        <w:t>30</w:t>
      </w:r>
      <w:r w:rsidRPr="00997FDB">
        <w:rPr>
          <w:rFonts w:asciiTheme="minorHAnsi" w:hAnsiTheme="minorHAnsi" w:cstheme="minorHAnsi"/>
          <w:i/>
          <w:highlight w:val="yellow"/>
        </w:rPr>
        <w:t xml:space="preserve"> należy usunąć</w:t>
      </w:r>
    </w:p>
    <w:p w14:paraId="4F902A35" w14:textId="39F45003" w:rsidR="00D707A1" w:rsidRPr="006110B9" w:rsidRDefault="00D707A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6C5664F1" w:rsidR="007E2A2F"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Pr="007E2A2F">
        <w:rPr>
          <w:rFonts w:asciiTheme="minorHAnsi" w:hAnsiTheme="minorHAnsi" w:cstheme="minorHAnsi"/>
        </w:rPr>
        <w:t>które mogą wystąpić w związku z realizacją niniejszej Umowy,</w:t>
      </w:r>
    </w:p>
    <w:p w14:paraId="7374DF4F" w14:textId="0AB4EFAC" w:rsidR="00A54088" w:rsidRPr="00A5776C" w:rsidRDefault="00C02AB0" w:rsidP="00532E93">
      <w:pPr>
        <w:pStyle w:val="Nagwek2"/>
        <w:keepNext w:val="0"/>
        <w:widowControl w:val="0"/>
        <w:numPr>
          <w:ilvl w:val="2"/>
          <w:numId w:val="22"/>
        </w:numPr>
        <w:spacing w:line="240" w:lineRule="atLeast"/>
        <w:rPr>
          <w:rFonts w:asciiTheme="minorHAnsi" w:hAnsiTheme="minorHAnsi" w:cstheme="minorHAnsi"/>
        </w:rPr>
      </w:pPr>
      <w:r w:rsidRPr="007E2A2F">
        <w:rPr>
          <w:rFonts w:asciiTheme="minorHAnsi" w:hAnsiTheme="minorHAnsi" w:cstheme="minorHAnsi"/>
        </w:rPr>
        <w:t xml:space="preserve">w przypadku pełnienia roli promotora przez Wykonawcę w rozumieniu </w:t>
      </w:r>
      <w:r w:rsidR="00124940" w:rsidRPr="007E2A2F">
        <w:rPr>
          <w:rFonts w:asciiTheme="minorHAnsi" w:hAnsiTheme="minorHAnsi" w:cstheme="minorHAnsi"/>
        </w:rPr>
        <w:t>Ordynacji Podatkowej</w:t>
      </w:r>
      <w:r w:rsidRPr="007E2A2F">
        <w:rPr>
          <w:rFonts w:asciiTheme="minorHAnsi" w:hAnsiTheme="minorHAnsi" w:cstheme="minorHAnsi"/>
        </w:rPr>
        <w:t>, wypełnienia obowiązków związanych z przekazywaniem info</w:t>
      </w:r>
      <w:r w:rsidR="00D13FA2">
        <w:rPr>
          <w:rFonts w:asciiTheme="minorHAnsi" w:hAnsiTheme="minorHAnsi" w:cstheme="minorHAnsi"/>
        </w:rPr>
        <w:t>rmacji o schemacie podatkowym w </w:t>
      </w:r>
      <w:r w:rsidRPr="007E2A2F">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B06713C" w14:textId="3783D15A" w:rsidR="004A09DC"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40" w:name="_Ref419973281"/>
      <w:bookmarkStart w:id="41" w:name="_Ref419973316"/>
      <w:bookmarkStart w:id="42" w:name="_Ref419975815"/>
      <w:bookmarkStart w:id="43" w:name="_Toc437005844"/>
      <w:bookmarkStart w:id="44" w:name="_Toc40786556"/>
      <w:r w:rsidRPr="008C7F60">
        <w:rPr>
          <w:rFonts w:asciiTheme="minorHAnsi" w:hAnsiTheme="minorHAnsi" w:cstheme="minorHAnsi"/>
          <w:b w:val="0"/>
          <w:color w:val="092D74"/>
          <w:sz w:val="20"/>
          <w:szCs w:val="20"/>
        </w:rPr>
        <w:t>PRAWA I OBOWIĄZKI STRON</w:t>
      </w:r>
      <w:bookmarkEnd w:id="40"/>
      <w:bookmarkEnd w:id="41"/>
      <w:bookmarkEnd w:id="42"/>
      <w:bookmarkEnd w:id="43"/>
      <w:r w:rsidR="00482303" w:rsidRPr="008C7F60">
        <w:rPr>
          <w:rFonts w:asciiTheme="minorHAnsi" w:hAnsiTheme="minorHAnsi" w:cstheme="minorHAnsi"/>
          <w:b w:val="0"/>
          <w:color w:val="092D74"/>
          <w:sz w:val="20"/>
          <w:szCs w:val="20"/>
        </w:rPr>
        <w:t xml:space="preserve"> ORAZ ZASADY WSPÓŁPRACY</w:t>
      </w:r>
      <w:bookmarkEnd w:id="44"/>
    </w:p>
    <w:p w14:paraId="527DF0C6" w14:textId="77777777" w:rsidR="00B0399B" w:rsidRDefault="00B0399B" w:rsidP="00525029">
      <w:pPr>
        <w:widowControl w:val="0"/>
        <w:spacing w:before="120" w:after="120" w:line="240" w:lineRule="atLeast"/>
        <w:ind w:firstLine="284"/>
        <w:rPr>
          <w:rFonts w:asciiTheme="minorHAnsi" w:hAnsiTheme="minorHAnsi" w:cstheme="minorHAnsi"/>
          <w:b/>
          <w:snapToGrid w:val="0"/>
        </w:rPr>
      </w:pPr>
      <w:bookmarkStart w:id="45" w:name="_Ref498071809"/>
    </w:p>
    <w:p w14:paraId="1808ED6A" w14:textId="33014341" w:rsidR="006D74C9" w:rsidRPr="006D74C9" w:rsidRDefault="00482303" w:rsidP="00525029">
      <w:pPr>
        <w:widowControl w:val="0"/>
        <w:spacing w:before="120" w:after="120" w:line="240" w:lineRule="atLeast"/>
        <w:ind w:firstLine="284"/>
      </w:pPr>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 zobowiązuje się do:</w:t>
      </w:r>
      <w:bookmarkEnd w:id="45"/>
    </w:p>
    <w:p w14:paraId="04B919C7" w14:textId="40F398EA"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6D74C9">
        <w:rPr>
          <w:rFonts w:asciiTheme="minorHAnsi" w:hAnsiTheme="minorHAnsi" w:cstheme="minorHAnsi"/>
        </w:rPr>
        <w:t>Utrzymaniowych 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w poszczeg</w:t>
      </w:r>
      <w:r w:rsidR="00471ED8" w:rsidRPr="00F50A3A">
        <w:rPr>
          <w:rFonts w:asciiTheme="minorHAnsi" w:hAnsiTheme="minorHAnsi" w:cstheme="minorHAnsi"/>
        </w:rPr>
        <w:t xml:space="preserve">ólnych </w:t>
      </w:r>
      <w:r w:rsidR="00471ED8" w:rsidRPr="0080768B">
        <w:rPr>
          <w:rFonts w:asciiTheme="minorHAnsi" w:hAnsiTheme="minorHAnsi" w:cstheme="minorHAnsi"/>
        </w:rPr>
        <w:t>Zleceniach Wykonania Usługi</w:t>
      </w:r>
      <w:r w:rsidR="00B81033" w:rsidRPr="006D74C9">
        <w:rPr>
          <w:rFonts w:asciiTheme="minorHAnsi" w:hAnsiTheme="minorHAnsi" w:cstheme="minorHAnsi"/>
        </w:rPr>
        <w:t xml:space="preserve"> </w:t>
      </w:r>
      <w:r w:rsidR="003772F5" w:rsidRPr="006D74C9">
        <w:rPr>
          <w:rFonts w:asciiTheme="minorHAnsi" w:hAnsiTheme="minorHAnsi" w:cstheme="minorHAnsi"/>
        </w:rPr>
        <w:t>oraz obowiązującym prawem;</w:t>
      </w:r>
    </w:p>
    <w:p w14:paraId="149B3D2F" w14:textId="324C8AD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1CF8759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587214B8"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3BCFE7BE"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46" w:name="_Ref419977396"/>
    </w:p>
    <w:p w14:paraId="5EC413AE" w14:textId="0FFCF14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46"/>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47" w:name="_Ref419975861"/>
    </w:p>
    <w:p w14:paraId="2D5B34CE" w14:textId="376DBEB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A03968">
        <w:rPr>
          <w:rFonts w:asciiTheme="minorHAnsi" w:hAnsiTheme="minorHAnsi" w:cstheme="minorHAnsi"/>
        </w:rPr>
        <w:t>D</w:t>
      </w:r>
      <w:r w:rsidR="00A03968" w:rsidRPr="006D74C9">
        <w:rPr>
          <w:rFonts w:asciiTheme="minorHAnsi" w:hAnsiTheme="minorHAnsi" w:cstheme="minorHAnsi"/>
        </w:rPr>
        <w:t xml:space="preserve">ni </w:t>
      </w:r>
      <w:r w:rsidR="003772F5" w:rsidRPr="006D74C9">
        <w:rPr>
          <w:rFonts w:asciiTheme="minorHAnsi" w:hAnsiTheme="minorHAnsi" w:cstheme="minorHAnsi"/>
        </w:rPr>
        <w:t>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w:t>
      </w:r>
      <w:bookmarkEnd w:id="47"/>
      <w:r w:rsidR="00FD222E">
        <w:rPr>
          <w:rFonts w:asciiTheme="minorHAnsi" w:hAnsiTheme="minorHAnsi" w:cstheme="minorHAnsi"/>
        </w:rPr>
        <w:t>pkt</w:t>
      </w:r>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CC6E106"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lastRenderedPageBreak/>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D222E">
        <w:rPr>
          <w:rFonts w:asciiTheme="minorHAnsi" w:hAnsiTheme="minorHAnsi" w:cstheme="minorHAnsi"/>
        </w:rPr>
        <w:t xml:space="preserve"> pkt </w:t>
      </w:r>
      <w:r w:rsidR="00235AD3" w:rsidRPr="006D74C9">
        <w:rPr>
          <w:rFonts w:asciiTheme="minorHAnsi" w:hAnsiTheme="minorHAnsi" w:cstheme="minorHAnsi"/>
        </w:rPr>
        <w:t>5.3.9</w:t>
      </w:r>
      <w:r w:rsidR="00F96027" w:rsidRPr="006D74C9">
        <w:rPr>
          <w:rFonts w:asciiTheme="minorHAnsi" w:hAnsiTheme="minorHAnsi" w:cstheme="minorHAnsi"/>
        </w:rPr>
        <w:t>;</w:t>
      </w:r>
    </w:p>
    <w:p w14:paraId="32B8FDC1" w14:textId="1F28D20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Protokolarnego</w:t>
      </w:r>
      <w:r w:rsidR="003772F5" w:rsidRPr="006D74C9">
        <w:rPr>
          <w:rFonts w:asciiTheme="minorHAnsi" w:hAnsiTheme="minorHAnsi" w:cstheme="minorHAnsi"/>
        </w:rPr>
        <w:t xml:space="preserve"> przejęcia Terenu Prac lub </w:t>
      </w:r>
      <w:r w:rsidR="0064031B" w:rsidRPr="006D74C9">
        <w:rPr>
          <w:rFonts w:asciiTheme="minorHAnsi" w:hAnsiTheme="minorHAnsi" w:cstheme="minorHAnsi"/>
        </w:rPr>
        <w:t>innego miejsca prowadzenia 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0435835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5240CDA7"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720441A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w:t>
      </w:r>
      <w:r w:rsidR="00641638" w:rsidRPr="006D74C9">
        <w:rPr>
          <w:rFonts w:asciiTheme="minorHAnsi" w:hAnsiTheme="minorHAnsi" w:cstheme="minorHAnsi"/>
        </w:rPr>
        <w:br/>
      </w:r>
      <w:r w:rsidR="00F32371" w:rsidRPr="006D74C9">
        <w:rPr>
          <w:rFonts w:asciiTheme="minorHAnsi" w:hAnsiTheme="minorHAnsi" w:cstheme="minorHAnsi"/>
        </w:rPr>
        <w:t>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04204FD4"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 xml:space="preserve">ącemu Dokumentacji </w:t>
      </w:r>
      <w:r w:rsidR="003C3EED" w:rsidRPr="00FE336B">
        <w:rPr>
          <w:rFonts w:asciiTheme="minorHAnsi" w:hAnsiTheme="minorHAnsi" w:cstheme="minorHAnsi"/>
        </w:rPr>
        <w:t xml:space="preserve">Wykonawcy, </w:t>
      </w:r>
      <w:r w:rsidR="003772F5" w:rsidRPr="0080768B">
        <w:rPr>
          <w:rFonts w:asciiTheme="minorHAnsi" w:hAnsiTheme="minorHAnsi" w:cstheme="minorHAnsi"/>
        </w:rPr>
        <w:t>w tym dokumentacji powykonawczej</w:t>
      </w:r>
      <w:r w:rsidR="003772F5" w:rsidRPr="006D74C9">
        <w:rPr>
          <w:rFonts w:asciiTheme="minorHAnsi" w:hAnsiTheme="minorHAnsi" w:cstheme="minorHAnsi"/>
        </w:rPr>
        <w:t xml:space="preserve"> oraz innych dokumentów, w tym m.in.:</w:t>
      </w:r>
    </w:p>
    <w:p w14:paraId="477B7E25" w14:textId="6B8F6592" w:rsidR="006D74C9" w:rsidRPr="006D74C9" w:rsidRDefault="00C27F48" w:rsidP="00E82D21">
      <w:pPr>
        <w:pStyle w:val="Akapitzlist"/>
        <w:widowControl w:val="0"/>
        <w:numPr>
          <w:ilvl w:val="0"/>
          <w:numId w:val="76"/>
        </w:numPr>
        <w:spacing w:before="120" w:after="120" w:line="240" w:lineRule="atLeast"/>
        <w:jc w:val="both"/>
      </w:pPr>
      <w:r w:rsidRPr="00E82D21">
        <w:rPr>
          <w:rFonts w:asciiTheme="minorHAnsi" w:hAnsiTheme="minorHAnsi" w:cstheme="minorHAnsi"/>
        </w:rPr>
        <w:t>Deklaracji</w:t>
      </w:r>
      <w:r w:rsidR="003772F5" w:rsidRPr="00E82D21">
        <w:rPr>
          <w:rFonts w:asciiTheme="minorHAnsi" w:hAnsiTheme="minorHAnsi" w:cstheme="minorHAnsi"/>
        </w:rPr>
        <w:t xml:space="preserve"> zgodności wyrobu z normami wprowadzonymi do obowiązkowego stosowania </w:t>
      </w:r>
      <w:r w:rsidR="00641638" w:rsidRPr="00E82D21">
        <w:rPr>
          <w:rFonts w:asciiTheme="minorHAnsi" w:hAnsiTheme="minorHAnsi" w:cstheme="minorHAnsi"/>
        </w:rPr>
        <w:br/>
      </w:r>
      <w:r w:rsidR="003772F5" w:rsidRPr="00E82D21">
        <w:rPr>
          <w:rFonts w:asciiTheme="minorHAnsi" w:hAnsiTheme="minorHAnsi" w:cstheme="minorHAnsi"/>
        </w:rPr>
        <w:t>na terenie Polski oraz wymaganiami dotyczącymi bezpieczeństwa pracy i ochrony środowiska;</w:t>
      </w:r>
    </w:p>
    <w:p w14:paraId="18DAEDC6" w14:textId="313593F6" w:rsidR="006D74C9" w:rsidRPr="006D74C9" w:rsidRDefault="00E82D21" w:rsidP="00E82D21">
      <w:pPr>
        <w:pStyle w:val="Akapitzlist"/>
        <w:widowControl w:val="0"/>
        <w:numPr>
          <w:ilvl w:val="0"/>
          <w:numId w:val="76"/>
        </w:numPr>
        <w:spacing w:before="120" w:after="120" w:line="240" w:lineRule="atLeast"/>
        <w:jc w:val="both"/>
      </w:pPr>
      <w:r w:rsidRPr="00E82D21">
        <w:rPr>
          <w:rFonts w:asciiTheme="minorHAnsi" w:hAnsiTheme="minorHAnsi" w:cstheme="minorHAnsi"/>
        </w:rPr>
        <w:t xml:space="preserve"> </w:t>
      </w:r>
      <w:r w:rsidR="003772F5" w:rsidRPr="00E82D21">
        <w:rPr>
          <w:rFonts w:asciiTheme="minorHAnsi" w:hAnsiTheme="minorHAnsi" w:cstheme="minorHAnsi"/>
        </w:rPr>
        <w:t>atestów;</w:t>
      </w:r>
    </w:p>
    <w:p w14:paraId="2A44CEED" w14:textId="4FAFC22A" w:rsidR="006D74C9" w:rsidRPr="006D74C9" w:rsidRDefault="003772F5" w:rsidP="00E82D21">
      <w:pPr>
        <w:pStyle w:val="Akapitzlist"/>
        <w:widowControl w:val="0"/>
        <w:numPr>
          <w:ilvl w:val="0"/>
          <w:numId w:val="76"/>
        </w:numPr>
        <w:spacing w:before="120" w:after="120" w:line="240" w:lineRule="atLeast"/>
        <w:jc w:val="both"/>
      </w:pPr>
      <w:r w:rsidRPr="00E82D21">
        <w:rPr>
          <w:rFonts w:asciiTheme="minorHAnsi" w:hAnsiTheme="minorHAnsi" w:cstheme="minorHAnsi"/>
        </w:rPr>
        <w:t>DTR maszyn i urządzeń;</w:t>
      </w:r>
    </w:p>
    <w:p w14:paraId="5EC9D6BB" w14:textId="77777777" w:rsidR="006D74C9" w:rsidRPr="006D74C9" w:rsidRDefault="003772F5" w:rsidP="00E82D21">
      <w:pPr>
        <w:pStyle w:val="Akapitzlist"/>
        <w:widowControl w:val="0"/>
        <w:numPr>
          <w:ilvl w:val="0"/>
          <w:numId w:val="76"/>
        </w:numPr>
        <w:spacing w:before="120" w:after="120" w:line="240" w:lineRule="atLeast"/>
        <w:jc w:val="both"/>
      </w:pPr>
      <w:r w:rsidRPr="00E82D21">
        <w:rPr>
          <w:rFonts w:asciiTheme="minorHAnsi" w:hAnsiTheme="minorHAnsi" w:cstheme="minorHAnsi"/>
        </w:rPr>
        <w:t>kart gwarancyjnych;</w:t>
      </w:r>
    </w:p>
    <w:p w14:paraId="1FA46DFC" w14:textId="77777777" w:rsidR="006D74C9" w:rsidRPr="006D74C9" w:rsidRDefault="003772F5" w:rsidP="00E82D21">
      <w:pPr>
        <w:pStyle w:val="Akapitzlist"/>
        <w:widowControl w:val="0"/>
        <w:numPr>
          <w:ilvl w:val="0"/>
          <w:numId w:val="76"/>
        </w:numPr>
        <w:spacing w:before="120" w:after="120" w:line="240" w:lineRule="atLeast"/>
        <w:jc w:val="both"/>
      </w:pPr>
      <w:r w:rsidRPr="00E82D21">
        <w:rPr>
          <w:rFonts w:asciiTheme="minorHAnsi" w:hAnsiTheme="minorHAnsi" w:cstheme="minorHAnsi"/>
        </w:rPr>
        <w:t>certyfikatów, itd.;</w:t>
      </w:r>
    </w:p>
    <w:p w14:paraId="021D5BEB" w14:textId="1F51C94E" w:rsidR="006D74C9" w:rsidRPr="006D74C9" w:rsidRDefault="003772F5" w:rsidP="00525029">
      <w:pPr>
        <w:pStyle w:val="Akapitzlist"/>
        <w:widowControl w:val="0"/>
        <w:spacing w:before="120" w:after="120" w:line="240" w:lineRule="atLeast"/>
        <w:ind w:left="1559"/>
        <w:jc w:val="both"/>
      </w:pPr>
      <w:r w:rsidRPr="006D74C9">
        <w:rPr>
          <w:rFonts w:asciiTheme="minorHAnsi" w:hAnsiTheme="minorHAnsi" w:cstheme="minorHAnsi"/>
        </w:rPr>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467D0A3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oraz pracowników GK PGE zostanie wprowadzony również do Umów</w:t>
      </w:r>
      <w:r w:rsidR="00111E52">
        <w:rPr>
          <w:rFonts w:asciiTheme="minorHAnsi" w:hAnsiTheme="minorHAnsi" w:cstheme="minorHAnsi"/>
        </w:rPr>
        <w:t xml:space="preserve"> o Podwykonawstwo</w:t>
      </w:r>
      <w:r w:rsidR="003772F5" w:rsidRPr="006D74C9">
        <w:rPr>
          <w:rFonts w:asciiTheme="minorHAnsi" w:hAnsiTheme="minorHAnsi" w:cstheme="minorHAnsi"/>
        </w:rPr>
        <w:t>;</w:t>
      </w:r>
    </w:p>
    <w:p w14:paraId="3EB0C84E" w14:textId="67F39EA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2C1C538A" w14:textId="106BDE5A" w:rsidR="006D74C9" w:rsidRPr="006D74C9" w:rsidRDefault="00FE336B" w:rsidP="00532E93">
      <w:pPr>
        <w:pStyle w:val="Akapitzlist"/>
        <w:widowControl w:val="0"/>
        <w:numPr>
          <w:ilvl w:val="2"/>
          <w:numId w:val="22"/>
        </w:numPr>
        <w:spacing w:before="120" w:after="120" w:line="240" w:lineRule="atLeast"/>
        <w:jc w:val="both"/>
      </w:pPr>
      <w:r>
        <w:rPr>
          <w:rFonts w:asciiTheme="minorHAnsi" w:hAnsiTheme="minorHAnsi" w:cstheme="minorHAnsi"/>
        </w:rPr>
        <w:t xml:space="preserve">Nie dotyczy; </w:t>
      </w:r>
      <w:bookmarkStart w:id="48" w:name="_Ref419977408"/>
    </w:p>
    <w:p w14:paraId="73EF09FC" w14:textId="78C486C9" w:rsidR="006D74C9" w:rsidRPr="006D74C9" w:rsidRDefault="00FE336B"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 xml:space="preserve">Nie dotyczy; </w:t>
      </w:r>
    </w:p>
    <w:p w14:paraId="1CA7F001" w14:textId="4A7C1A1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w:t>
      </w:r>
      <w:proofErr w:type="spellStart"/>
      <w:r w:rsidR="004B3EE3" w:rsidRPr="006D74C9">
        <w:rPr>
          <w:rFonts w:asciiTheme="minorHAnsi" w:hAnsiTheme="minorHAnsi" w:cstheme="minorHAnsi"/>
        </w:rPr>
        <w:t>dopuszczeń</w:t>
      </w:r>
      <w:proofErr w:type="spellEnd"/>
      <w:r w:rsidR="004B3EE3" w:rsidRPr="006D74C9">
        <w:rPr>
          <w:rFonts w:asciiTheme="minorHAnsi" w:hAnsiTheme="minorHAnsi" w:cstheme="minorHAnsi"/>
        </w:rPr>
        <w:t>,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5CB5E812"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Opracowania</w:t>
      </w:r>
      <w:r w:rsidR="00B42074" w:rsidRPr="006D74C9">
        <w:rPr>
          <w:rFonts w:asciiTheme="minorHAnsi" w:hAnsiTheme="minorHAnsi" w:cstheme="minorHAnsi"/>
        </w:rPr>
        <w:t xml:space="preserve"> oraz bieżącej </w:t>
      </w:r>
      <w:r w:rsidR="00B42074" w:rsidRPr="00833169">
        <w:rPr>
          <w:rFonts w:asciiTheme="minorHAnsi" w:hAnsiTheme="minorHAnsi" w:cstheme="minorHAnsi"/>
        </w:rPr>
        <w:t>aktualizacji</w:t>
      </w:r>
      <w:r w:rsidR="00E57555" w:rsidRPr="00833169">
        <w:rPr>
          <w:rFonts w:asciiTheme="minorHAnsi" w:hAnsiTheme="minorHAnsi" w:cstheme="minorHAnsi"/>
        </w:rPr>
        <w:t xml:space="preserve"> </w:t>
      </w:r>
      <w:r w:rsidR="009471CB" w:rsidRPr="002D7742">
        <w:rPr>
          <w:rFonts w:asciiTheme="minorHAnsi" w:hAnsiTheme="minorHAnsi" w:cstheme="minorHAnsi"/>
        </w:rPr>
        <w:t>POR</w:t>
      </w:r>
      <w:r w:rsidR="008C1EF4" w:rsidRPr="002D7742">
        <w:rPr>
          <w:rFonts w:asciiTheme="minorHAnsi" w:hAnsiTheme="minorHAnsi" w:cstheme="minorHAnsi"/>
        </w:rPr>
        <w:t xml:space="preserve"> </w:t>
      </w:r>
      <w:r w:rsidR="00B42074" w:rsidRPr="006D74C9">
        <w:rPr>
          <w:rFonts w:asciiTheme="minorHAnsi" w:hAnsiTheme="minorHAnsi" w:cstheme="minorHAnsi"/>
        </w:rPr>
        <w:t xml:space="preserve"> </w:t>
      </w:r>
      <w:r w:rsidR="00766400" w:rsidRPr="006D74C9">
        <w:rPr>
          <w:rFonts w:asciiTheme="minorHAnsi" w:hAnsiTheme="minorHAnsi" w:cstheme="minorHAnsi"/>
        </w:rPr>
        <w:t>(jeżeli jest wymagany prawem</w:t>
      </w:r>
      <w:r w:rsidR="003256F8" w:rsidRPr="006D74C9">
        <w:rPr>
          <w:rFonts w:asciiTheme="minorHAnsi" w:hAnsiTheme="minorHAnsi" w:cstheme="minorHAnsi"/>
        </w:rPr>
        <w:t xml:space="preserve"> lub wymóg taki określono </w:t>
      </w:r>
      <w:r w:rsidR="00E176D0" w:rsidRPr="006D74C9">
        <w:rPr>
          <w:rFonts w:asciiTheme="minorHAnsi" w:hAnsiTheme="minorHAnsi" w:cstheme="minorHAnsi"/>
        </w:rPr>
        <w:t>w Opisie Przedmiotu Zamówienia stanowiącym</w:t>
      </w:r>
      <w:r w:rsidR="003256F8" w:rsidRPr="006D74C9">
        <w:rPr>
          <w:rFonts w:asciiTheme="minorHAnsi" w:hAnsiTheme="minorHAnsi" w:cstheme="minorHAnsi"/>
        </w:rPr>
        <w:t xml:space="preserve"> załącznik nr </w:t>
      </w:r>
      <w:r w:rsidR="006A7E01" w:rsidRPr="006D74C9">
        <w:rPr>
          <w:rFonts w:asciiTheme="minorHAnsi" w:hAnsiTheme="minorHAnsi" w:cstheme="minorHAnsi"/>
        </w:rPr>
        <w:t>1</w:t>
      </w:r>
      <w:r w:rsidR="00766400" w:rsidRPr="006D74C9">
        <w:rPr>
          <w:rFonts w:asciiTheme="minorHAnsi" w:hAnsiTheme="minorHAnsi" w:cstheme="minorHAnsi"/>
        </w:rPr>
        <w:t>)</w:t>
      </w:r>
      <w:r w:rsidR="00C849E7" w:rsidRPr="006D74C9">
        <w:rPr>
          <w:rFonts w:asciiTheme="minorHAnsi" w:hAnsiTheme="minorHAnsi" w:cstheme="minorHAnsi"/>
        </w:rPr>
        <w:t xml:space="preserve"> </w:t>
      </w:r>
      <w:r w:rsidR="00B42074" w:rsidRPr="006D74C9">
        <w:rPr>
          <w:rFonts w:asciiTheme="minorHAnsi" w:hAnsiTheme="minorHAnsi" w:cstheme="minorHAnsi"/>
        </w:rPr>
        <w:t xml:space="preserve">zgodnie z wymaganiami określonymi w </w:t>
      </w:r>
      <w:r w:rsidR="00273672" w:rsidRPr="006D74C9">
        <w:rPr>
          <w:rFonts w:asciiTheme="minorHAnsi" w:hAnsiTheme="minorHAnsi" w:cstheme="minorHAnsi"/>
          <w:snapToGrid w:val="0"/>
        </w:rPr>
        <w:t>Wymaganiach BHP i Zasadach Gospodarki Odpadami</w:t>
      </w:r>
      <w:r w:rsidR="00273672" w:rsidRPr="006D74C9">
        <w:rPr>
          <w:rFonts w:asciiTheme="minorHAnsi" w:hAnsiTheme="minorHAnsi" w:cstheme="minorHAnsi"/>
        </w:rPr>
        <w:t xml:space="preserve"> </w:t>
      </w:r>
      <w:r w:rsidR="00766400" w:rsidRPr="006D74C9">
        <w:rPr>
          <w:rFonts w:asciiTheme="minorHAnsi" w:hAnsiTheme="minorHAnsi" w:cstheme="minorHAnsi"/>
        </w:rPr>
        <w:t>o</w:t>
      </w:r>
      <w:r w:rsidR="006A7E01" w:rsidRPr="006D74C9">
        <w:rPr>
          <w:rFonts w:asciiTheme="minorHAnsi" w:hAnsiTheme="minorHAnsi" w:cstheme="minorHAnsi"/>
        </w:rPr>
        <w:t>raz zgodnie z </w:t>
      </w:r>
      <w:r w:rsidR="00C849E7" w:rsidRPr="006D74C9">
        <w:rPr>
          <w:rFonts w:asciiTheme="minorHAnsi" w:hAnsiTheme="minorHAnsi" w:cstheme="minorHAnsi"/>
        </w:rPr>
        <w:t xml:space="preserve">obowiązującymi przepisami prawa </w:t>
      </w:r>
      <w:r w:rsidR="00E57555" w:rsidRPr="006D74C9">
        <w:rPr>
          <w:rFonts w:asciiTheme="minorHAnsi" w:hAnsiTheme="minorHAnsi" w:cstheme="minorHAnsi"/>
        </w:rPr>
        <w:t xml:space="preserve">obejmującego </w:t>
      </w:r>
      <w:r w:rsidR="00B42074" w:rsidRPr="006D74C9">
        <w:rPr>
          <w:rFonts w:asciiTheme="minorHAnsi" w:hAnsiTheme="minorHAnsi" w:cstheme="minorHAnsi"/>
        </w:rPr>
        <w:t xml:space="preserve">swoim zakresem wszystkie działania podejmowane przez Wykonawcę, jego </w:t>
      </w:r>
      <w:r w:rsidR="00766400" w:rsidRPr="006D74C9">
        <w:rPr>
          <w:rFonts w:asciiTheme="minorHAnsi" w:hAnsiTheme="minorHAnsi" w:cstheme="minorHAnsi"/>
        </w:rPr>
        <w:t>P</w:t>
      </w:r>
      <w:r w:rsidR="00B42074" w:rsidRPr="006D74C9">
        <w:rPr>
          <w:rFonts w:asciiTheme="minorHAnsi" w:hAnsiTheme="minorHAnsi" w:cstheme="minorHAnsi"/>
        </w:rPr>
        <w:t>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 xml:space="preserve"> i </w:t>
      </w:r>
      <w:r w:rsidR="00453CFA" w:rsidRPr="006D74C9">
        <w:rPr>
          <w:rFonts w:asciiTheme="minorHAnsi" w:hAnsiTheme="minorHAnsi" w:cstheme="minorHAnsi"/>
        </w:rPr>
        <w:t xml:space="preserve">Dalszych </w:t>
      </w:r>
      <w:r w:rsidR="00766400" w:rsidRPr="006D74C9">
        <w:rPr>
          <w:rFonts w:asciiTheme="minorHAnsi" w:hAnsiTheme="minorHAnsi" w:cstheme="minorHAnsi"/>
        </w:rPr>
        <w:t>Podwykonawców</w:t>
      </w:r>
      <w:r w:rsidR="00CE6EFD" w:rsidRPr="006D74C9">
        <w:rPr>
          <w:rFonts w:asciiTheme="minorHAnsi" w:hAnsiTheme="minorHAnsi" w:cstheme="minorHAnsi"/>
        </w:rPr>
        <w:t xml:space="preserve"> Obiektowych</w:t>
      </w:r>
      <w:r w:rsidR="00B42074" w:rsidRPr="006D74C9">
        <w:rPr>
          <w:rFonts w:asciiTheme="minorHAnsi" w:hAnsiTheme="minorHAnsi" w:cstheme="minorHAnsi"/>
        </w:rPr>
        <w:t>.</w:t>
      </w:r>
      <w:r w:rsidR="00282B5B" w:rsidRPr="006D74C9">
        <w:rPr>
          <w:rFonts w:asciiTheme="minorHAnsi" w:hAnsiTheme="minorHAnsi" w:cstheme="minorHAnsi"/>
        </w:rPr>
        <w:t xml:space="preserve"> Powyższy dokument </w:t>
      </w:r>
      <w:r w:rsidR="001E4DB0" w:rsidRPr="006D74C9">
        <w:rPr>
          <w:rFonts w:asciiTheme="minorHAnsi" w:hAnsiTheme="minorHAnsi" w:cstheme="minorHAnsi"/>
        </w:rPr>
        <w:t xml:space="preserve">należy przekazać do </w:t>
      </w:r>
      <w:r w:rsidR="006C1D46" w:rsidRPr="006D74C9">
        <w:rPr>
          <w:rFonts w:asciiTheme="minorHAnsi" w:hAnsiTheme="minorHAnsi" w:cstheme="minorHAnsi"/>
        </w:rPr>
        <w:t>zatwierdzenia Z</w:t>
      </w:r>
      <w:r w:rsidR="003C3EED" w:rsidRPr="006D74C9">
        <w:rPr>
          <w:rFonts w:asciiTheme="minorHAnsi" w:hAnsiTheme="minorHAnsi" w:cstheme="minorHAnsi"/>
        </w:rPr>
        <w:t>amawiającemu</w:t>
      </w:r>
      <w:r w:rsidR="006C1D46" w:rsidRPr="006D74C9">
        <w:rPr>
          <w:rFonts w:asciiTheme="minorHAnsi" w:hAnsiTheme="minorHAnsi" w:cstheme="minorHAnsi"/>
        </w:rPr>
        <w:t xml:space="preserve"> na </w:t>
      </w:r>
      <w:r w:rsidR="006C1D46" w:rsidRPr="006D74C9">
        <w:rPr>
          <w:rFonts w:asciiTheme="minorHAnsi" w:hAnsiTheme="minorHAnsi" w:cstheme="minorHAnsi"/>
          <w:highlight w:val="cyan"/>
        </w:rPr>
        <w:t>6</w:t>
      </w:r>
      <w:r w:rsidR="001E4DB0" w:rsidRPr="006D74C9">
        <w:rPr>
          <w:rFonts w:asciiTheme="minorHAnsi" w:hAnsiTheme="minorHAnsi" w:cstheme="minorHAnsi"/>
          <w:highlight w:val="cyan"/>
        </w:rPr>
        <w:t xml:space="preserve"> </w:t>
      </w:r>
      <w:r w:rsidR="00E8187A" w:rsidRPr="005A0C10">
        <w:rPr>
          <w:rFonts w:asciiTheme="minorHAnsi" w:hAnsiTheme="minorHAnsi" w:cstheme="minorHAnsi"/>
        </w:rPr>
        <w:t>Dni</w:t>
      </w:r>
      <w:r w:rsidR="00E8187A" w:rsidRPr="006D74C9">
        <w:rPr>
          <w:rFonts w:asciiTheme="minorHAnsi" w:hAnsiTheme="minorHAnsi" w:cstheme="minorHAnsi"/>
        </w:rPr>
        <w:t xml:space="preserve"> </w:t>
      </w:r>
      <w:r w:rsidR="006A7E01" w:rsidRPr="006D74C9">
        <w:rPr>
          <w:rFonts w:asciiTheme="minorHAnsi" w:hAnsiTheme="minorHAnsi" w:cstheme="minorHAnsi"/>
        </w:rPr>
        <w:t xml:space="preserve"> </w:t>
      </w:r>
      <w:r w:rsidR="001E4DB0" w:rsidRPr="006D74C9">
        <w:rPr>
          <w:rFonts w:asciiTheme="minorHAnsi" w:hAnsiTheme="minorHAnsi" w:cstheme="minorHAnsi"/>
        </w:rPr>
        <w:t>przed rozpoczęciem</w:t>
      </w:r>
      <w:r w:rsidR="00A3028D" w:rsidRPr="006D74C9">
        <w:rPr>
          <w:rFonts w:asciiTheme="minorHAnsi" w:hAnsiTheme="minorHAnsi" w:cstheme="minorHAnsi"/>
        </w:rPr>
        <w:t xml:space="preserve"> Prac</w:t>
      </w:r>
      <w:r w:rsidR="00454879" w:rsidRPr="006D74C9">
        <w:rPr>
          <w:rFonts w:asciiTheme="minorHAnsi" w:hAnsiTheme="minorHAnsi" w:cstheme="minorHAnsi"/>
        </w:rPr>
        <w:t xml:space="preserve"> lub terminem planowanego wdrożenia aktualizacji</w:t>
      </w:r>
      <w:r w:rsidR="003C3EED" w:rsidRPr="006D74C9">
        <w:rPr>
          <w:rFonts w:asciiTheme="minorHAnsi" w:hAnsiTheme="minorHAnsi" w:cstheme="minorHAnsi"/>
        </w:rPr>
        <w:t>;</w:t>
      </w:r>
      <w:bookmarkStart w:id="49" w:name="_Ref124584"/>
      <w:bookmarkEnd w:id="48"/>
    </w:p>
    <w:p w14:paraId="7A664F28" w14:textId="6943680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t>
      </w:r>
      <w:r w:rsidR="00641638" w:rsidRPr="006D74C9">
        <w:rPr>
          <w:rFonts w:asciiTheme="minorHAnsi" w:hAnsiTheme="minorHAnsi" w:cstheme="minorHAnsi"/>
        </w:rPr>
        <w:br/>
      </w:r>
      <w:r w:rsidR="00075D49" w:rsidRPr="006D74C9">
        <w:rPr>
          <w:rFonts w:asciiTheme="minorHAnsi" w:hAnsiTheme="minorHAnsi" w:cstheme="minorHAnsi"/>
        </w:rPr>
        <w:lastRenderedPageBreak/>
        <w:t xml:space="preserve">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p>
    <w:p w14:paraId="47D16BE4" w14:textId="5EE43AF4" w:rsidR="003D6E3A" w:rsidRPr="002D7742" w:rsidRDefault="00C27F48">
      <w:pPr>
        <w:pStyle w:val="Akapitzlist"/>
        <w:widowControl w:val="0"/>
        <w:numPr>
          <w:ilvl w:val="2"/>
          <w:numId w:val="22"/>
        </w:numPr>
        <w:spacing w:before="120" w:after="120" w:line="240" w:lineRule="atLeast"/>
        <w:jc w:val="both"/>
      </w:pPr>
      <w:r w:rsidRPr="002D7742">
        <w:rPr>
          <w:rFonts w:asciiTheme="minorHAnsi" w:hAnsiTheme="minorHAnsi" w:cstheme="minorHAnsi"/>
        </w:rPr>
        <w:t>Zatrudnienia</w:t>
      </w:r>
      <w:r w:rsidR="004B3EE3" w:rsidRPr="002D7742">
        <w:rPr>
          <w:rFonts w:asciiTheme="minorHAnsi" w:hAnsiTheme="minorHAnsi" w:cstheme="minorHAnsi"/>
        </w:rPr>
        <w:t xml:space="preserve"> na podstawie umowy o pracę przez Wykonawcę, Podwykonawców lub Dalszych Podwykonawców</w:t>
      </w:r>
      <w:r w:rsidR="00E8036C" w:rsidRPr="002D7742">
        <w:rPr>
          <w:rFonts w:asciiTheme="minorHAnsi" w:hAnsiTheme="minorHAnsi" w:cstheme="minorHAnsi"/>
        </w:rPr>
        <w:t>, realizujących usługi,</w:t>
      </w:r>
      <w:r w:rsidR="004B3EE3" w:rsidRPr="002D7742">
        <w:rPr>
          <w:rFonts w:asciiTheme="minorHAnsi" w:hAnsiTheme="minorHAnsi" w:cstheme="minorHAnsi"/>
        </w:rPr>
        <w:t xml:space="preserve"> osób wykonujących czynności</w:t>
      </w:r>
      <w:r w:rsidR="00D428A5" w:rsidRPr="002D7742">
        <w:rPr>
          <w:rFonts w:asciiTheme="minorHAnsi" w:hAnsiTheme="minorHAnsi" w:cstheme="minorHAnsi"/>
        </w:rPr>
        <w:t xml:space="preserve"> wskazane w pkt. </w:t>
      </w:r>
      <w:r w:rsidR="00654967">
        <w:rPr>
          <w:rFonts w:asciiTheme="minorHAnsi" w:hAnsiTheme="minorHAnsi" w:cstheme="minorHAnsi"/>
        </w:rPr>
        <w:t>2</w:t>
      </w:r>
      <w:r w:rsidR="005A0C10" w:rsidRPr="002D7742">
        <w:rPr>
          <w:rFonts w:asciiTheme="minorHAnsi" w:hAnsiTheme="minorHAnsi" w:cstheme="minorHAnsi"/>
        </w:rPr>
        <w:t xml:space="preserve">.1.1 </w:t>
      </w:r>
      <w:r w:rsidR="00AA2EF9">
        <w:rPr>
          <w:rFonts w:asciiTheme="minorHAnsi" w:hAnsiTheme="minorHAnsi" w:cstheme="minorHAnsi"/>
        </w:rPr>
        <w:t xml:space="preserve">Opisu Przedmiotu Zamówienia; </w:t>
      </w:r>
    </w:p>
    <w:p w14:paraId="04D1384E" w14:textId="40B5C58F" w:rsidR="006D74C9" w:rsidRPr="005A0C10" w:rsidRDefault="00E176D0" w:rsidP="002D7742">
      <w:pPr>
        <w:pStyle w:val="Akapitzlist"/>
        <w:widowControl w:val="0"/>
        <w:numPr>
          <w:ilvl w:val="2"/>
          <w:numId w:val="22"/>
        </w:numPr>
        <w:spacing w:before="120" w:after="120" w:line="240" w:lineRule="atLeast"/>
        <w:jc w:val="both"/>
      </w:pPr>
      <w:r w:rsidRPr="002D7742">
        <w:rPr>
          <w:rFonts w:asciiTheme="minorHAnsi" w:hAnsiTheme="minorHAnsi" w:cstheme="minorHAnsi"/>
        </w:rPr>
        <w:t>Opisu Przedmiotu Zamówienia</w:t>
      </w:r>
      <w:r w:rsidR="00D428A5" w:rsidRPr="002D7742">
        <w:rPr>
          <w:rFonts w:asciiTheme="minorHAnsi" w:hAnsiTheme="minorHAnsi" w:cstheme="minorHAnsi"/>
        </w:rPr>
        <w:t xml:space="preserve">, </w:t>
      </w:r>
      <w:r w:rsidR="004B3EE3" w:rsidRPr="002D7742">
        <w:rPr>
          <w:rFonts w:asciiTheme="minorHAnsi" w:hAnsiTheme="minorHAnsi" w:cstheme="minorHAnsi"/>
        </w:rPr>
        <w:t xml:space="preserve">jeżeli czynności te </w:t>
      </w:r>
      <w:r w:rsidR="0078737A" w:rsidRPr="002D7742">
        <w:rPr>
          <w:rFonts w:asciiTheme="minorHAnsi" w:hAnsiTheme="minorHAnsi" w:cstheme="minorHAnsi"/>
        </w:rPr>
        <w:t>polegają na wykonywaniu pracy w </w:t>
      </w:r>
      <w:r w:rsidR="004B3EE3" w:rsidRPr="002D7742">
        <w:rPr>
          <w:rFonts w:asciiTheme="minorHAnsi" w:hAnsiTheme="minorHAnsi" w:cstheme="minorHAnsi"/>
        </w:rPr>
        <w:t>sposób określony w art. 22</w:t>
      </w:r>
      <w:r w:rsidR="004B3EE3" w:rsidRPr="002D7742">
        <w:rPr>
          <w:rFonts w:asciiTheme="minorHAnsi" w:hAnsiTheme="minorHAnsi" w:cstheme="minorHAnsi"/>
          <w:b/>
          <w:bCs/>
          <w:color w:val="333333"/>
          <w:shd w:val="clear" w:color="auto" w:fill="FFFFFF"/>
        </w:rPr>
        <w:t xml:space="preserve"> </w:t>
      </w:r>
      <w:r w:rsidR="004B3EE3" w:rsidRPr="002D7742">
        <w:rPr>
          <w:rFonts w:asciiTheme="minorHAnsi" w:hAnsiTheme="minorHAnsi" w:cstheme="minorHAnsi"/>
        </w:rPr>
        <w:t>§ 1 Kodeks</w:t>
      </w:r>
      <w:r w:rsidR="00124940" w:rsidRPr="002D7742">
        <w:rPr>
          <w:rFonts w:asciiTheme="minorHAnsi" w:hAnsiTheme="minorHAnsi" w:cstheme="minorHAnsi"/>
        </w:rPr>
        <w:t>u pracy</w:t>
      </w:r>
      <w:r w:rsidR="004B3EE3" w:rsidRPr="002D7742">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49"/>
    </w:p>
    <w:p w14:paraId="0D5EAD6A" w14:textId="30F2C847" w:rsidR="006D74C9" w:rsidRPr="005A0C10" w:rsidRDefault="00C27F48" w:rsidP="00532E93">
      <w:pPr>
        <w:pStyle w:val="Akapitzlist"/>
        <w:widowControl w:val="0"/>
        <w:numPr>
          <w:ilvl w:val="3"/>
          <w:numId w:val="22"/>
        </w:numPr>
        <w:spacing w:before="120" w:after="120" w:line="240" w:lineRule="atLeast"/>
        <w:jc w:val="both"/>
      </w:pPr>
      <w:r w:rsidRPr="002D7742">
        <w:rPr>
          <w:rFonts w:asciiTheme="minorHAnsi" w:hAnsiTheme="minorHAnsi" w:cstheme="minorHAnsi"/>
        </w:rPr>
        <w:t>Żądania</w:t>
      </w:r>
      <w:r w:rsidR="004B3EE3" w:rsidRPr="002D7742">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5A0C10" w:rsidRDefault="00C27F48" w:rsidP="00532E93">
      <w:pPr>
        <w:pStyle w:val="Akapitzlist"/>
        <w:widowControl w:val="0"/>
        <w:numPr>
          <w:ilvl w:val="3"/>
          <w:numId w:val="22"/>
        </w:numPr>
        <w:spacing w:before="120" w:after="120" w:line="240" w:lineRule="atLeast"/>
        <w:jc w:val="both"/>
      </w:pPr>
      <w:r w:rsidRPr="002D7742">
        <w:rPr>
          <w:rFonts w:asciiTheme="minorHAnsi" w:hAnsiTheme="minorHAnsi" w:cstheme="minorHAnsi"/>
        </w:rPr>
        <w:t>Żądania</w:t>
      </w:r>
      <w:r w:rsidR="004B3EE3" w:rsidRPr="002D7742">
        <w:rPr>
          <w:rFonts w:asciiTheme="minorHAnsi" w:hAnsiTheme="minorHAnsi" w:cstheme="minorHAnsi"/>
        </w:rPr>
        <w:t xml:space="preserve"> wyjaśnień w przypadku wątpliwości w zakresie potwierdzenia spełniania ww. wymogów,</w:t>
      </w:r>
    </w:p>
    <w:p w14:paraId="3F528844" w14:textId="0AEFB0E0" w:rsidR="006D74C9" w:rsidRPr="005A0C10" w:rsidRDefault="00C27F48" w:rsidP="00532E93">
      <w:pPr>
        <w:pStyle w:val="Akapitzlist"/>
        <w:widowControl w:val="0"/>
        <w:numPr>
          <w:ilvl w:val="3"/>
          <w:numId w:val="22"/>
        </w:numPr>
        <w:spacing w:before="120" w:after="120" w:line="240" w:lineRule="atLeast"/>
        <w:jc w:val="both"/>
      </w:pPr>
      <w:r w:rsidRPr="002D7742">
        <w:rPr>
          <w:rFonts w:asciiTheme="minorHAnsi" w:hAnsiTheme="minorHAnsi" w:cstheme="minorHAnsi"/>
        </w:rPr>
        <w:t>Przeprowadzania</w:t>
      </w:r>
      <w:r w:rsidR="004B3EE3" w:rsidRPr="002D7742">
        <w:rPr>
          <w:rFonts w:asciiTheme="minorHAnsi" w:hAnsiTheme="minorHAnsi" w:cstheme="minorHAnsi"/>
        </w:rPr>
        <w:t xml:space="preserve"> kontroli na miejscu wykonywania Umowy;</w:t>
      </w:r>
    </w:p>
    <w:p w14:paraId="2C201D04" w14:textId="07396133" w:rsidR="006D74C9" w:rsidRPr="006D74C9" w:rsidRDefault="004B3EE3" w:rsidP="00126664">
      <w:pPr>
        <w:pStyle w:val="Akapitzlist"/>
        <w:widowControl w:val="0"/>
        <w:spacing w:before="120" w:after="120" w:line="240" w:lineRule="atLeast"/>
        <w:ind w:left="1559"/>
        <w:jc w:val="both"/>
      </w:pPr>
      <w:r w:rsidRPr="002D7742">
        <w:rPr>
          <w:rFonts w:asciiTheme="minorHAnsi" w:hAnsiTheme="minorHAnsi" w:cstheme="minorHAnsi"/>
        </w:rPr>
        <w:t>przy czym wskazane wyżej czynności kontrolne ani ich s</w:t>
      </w:r>
      <w:r w:rsidR="0078737A" w:rsidRPr="002D7742">
        <w:rPr>
          <w:rFonts w:asciiTheme="minorHAnsi" w:hAnsiTheme="minorHAnsi" w:cstheme="minorHAnsi"/>
        </w:rPr>
        <w:t>kutki nie zwalniają Wykonawcy z </w:t>
      </w:r>
      <w:r w:rsidRPr="002D7742">
        <w:rPr>
          <w:rFonts w:asciiTheme="minorHAnsi" w:hAnsiTheme="minorHAnsi" w:cstheme="minorHAnsi"/>
        </w:rPr>
        <w:t xml:space="preserve">należytego wykonania Umowy i nie uprawniają go </w:t>
      </w:r>
      <w:r w:rsidR="0078737A" w:rsidRPr="002D7742">
        <w:rPr>
          <w:rFonts w:asciiTheme="minorHAnsi" w:hAnsiTheme="minorHAnsi" w:cstheme="minorHAnsi"/>
        </w:rPr>
        <w:t>do domagania się zmian Umowy, w </w:t>
      </w:r>
      <w:r w:rsidRPr="002D7742">
        <w:rPr>
          <w:rFonts w:asciiTheme="minorHAnsi" w:hAnsiTheme="minorHAnsi" w:cstheme="minorHAnsi"/>
        </w:rPr>
        <w:t>szczególności przesunięcia terminów z niej wynikających;</w:t>
      </w:r>
      <w:bookmarkStart w:id="50" w:name="_Ref125313"/>
    </w:p>
    <w:p w14:paraId="57933059" w14:textId="0C3AA2F1" w:rsidR="006D74C9" w:rsidRPr="00E51EC3" w:rsidRDefault="00C27F48"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Przedłożenia</w:t>
      </w:r>
      <w:r w:rsidR="004B3EE3" w:rsidRPr="002D7742">
        <w:rPr>
          <w:rFonts w:asciiTheme="minorHAnsi" w:hAnsiTheme="minorHAnsi" w:cstheme="minorHAnsi"/>
        </w:rPr>
        <w:t xml:space="preserve"> Zamawiającemu </w:t>
      </w:r>
      <w:r w:rsidR="0078737A" w:rsidRPr="002D7742">
        <w:rPr>
          <w:rFonts w:asciiTheme="minorHAnsi" w:hAnsiTheme="minorHAnsi" w:cstheme="minorHAnsi"/>
        </w:rPr>
        <w:t xml:space="preserve">na każde jego wezwanie </w:t>
      </w:r>
      <w:r w:rsidR="004B3EE3" w:rsidRPr="002D7742">
        <w:rPr>
          <w:rFonts w:asciiTheme="minorHAnsi" w:hAnsiTheme="minorHAnsi" w:cstheme="minorHAnsi"/>
        </w:rPr>
        <w:t xml:space="preserve">w terminie 14 </w:t>
      </w:r>
      <w:r w:rsidR="00E8187A" w:rsidRPr="002D7742">
        <w:rPr>
          <w:rFonts w:asciiTheme="minorHAnsi" w:hAnsiTheme="minorHAnsi" w:cstheme="minorHAnsi"/>
        </w:rPr>
        <w:t xml:space="preserve">Dni </w:t>
      </w:r>
      <w:r w:rsidR="004B3EE3" w:rsidRPr="002D7742">
        <w:rPr>
          <w:rFonts w:asciiTheme="minorHAnsi" w:hAnsiTheme="minorHAnsi" w:cstheme="minorHAnsi"/>
        </w:rPr>
        <w:t>od</w:t>
      </w:r>
      <w:r w:rsidR="003A666F" w:rsidRPr="002D7742">
        <w:rPr>
          <w:rFonts w:asciiTheme="minorHAnsi" w:hAnsiTheme="minorHAnsi" w:cstheme="minorHAnsi"/>
        </w:rPr>
        <w:t xml:space="preserve"> otrzymania</w:t>
      </w:r>
      <w:r w:rsidR="0078737A" w:rsidRPr="002D7742">
        <w:rPr>
          <w:rFonts w:asciiTheme="minorHAnsi" w:hAnsiTheme="minorHAnsi" w:cstheme="minorHAnsi"/>
        </w:rPr>
        <w:t xml:space="preserve"> takiego wezwania</w:t>
      </w:r>
      <w:r w:rsidR="004B3EE3" w:rsidRPr="002D7742">
        <w:rPr>
          <w:rFonts w:asciiTheme="minorHAnsi" w:hAnsiTheme="minorHAnsi" w:cstheme="minorHAnsi"/>
        </w:rPr>
        <w:t>, wskazanych poniżej dowodów w celu potwierdzenia spełnienia wymogu zatrudnienia na podstawie umowy o pracę przez Wykonawcę</w:t>
      </w:r>
      <w:r w:rsidR="00E8187A" w:rsidRPr="002D7742">
        <w:rPr>
          <w:rFonts w:asciiTheme="minorHAnsi" w:hAnsiTheme="minorHAnsi" w:cstheme="minorHAnsi"/>
        </w:rPr>
        <w:t xml:space="preserve"> </w:t>
      </w:r>
      <w:r w:rsidRPr="002D7742">
        <w:rPr>
          <w:rFonts w:asciiTheme="minorHAnsi" w:hAnsiTheme="minorHAnsi" w:cstheme="minorHAnsi"/>
        </w:rPr>
        <w:t>oraz Podwykonawców</w:t>
      </w:r>
      <w:r w:rsidR="004B3EE3" w:rsidRPr="002D7742">
        <w:rPr>
          <w:rFonts w:asciiTheme="minorHAnsi" w:hAnsiTheme="minorHAnsi" w:cstheme="minorHAnsi"/>
        </w:rPr>
        <w:t xml:space="preserve"> osób wykonujących czynności</w:t>
      </w:r>
      <w:r w:rsidR="00D13FA2" w:rsidRPr="002D7742">
        <w:rPr>
          <w:rFonts w:asciiTheme="minorHAnsi" w:hAnsiTheme="minorHAnsi" w:cstheme="minorHAnsi"/>
        </w:rPr>
        <w:t>, o </w:t>
      </w:r>
      <w:r w:rsidR="00FD222E" w:rsidRPr="002D7742">
        <w:rPr>
          <w:rFonts w:asciiTheme="minorHAnsi" w:hAnsiTheme="minorHAnsi" w:cstheme="minorHAnsi"/>
        </w:rPr>
        <w:t xml:space="preserve">których mowa w pkt </w:t>
      </w:r>
      <w:r w:rsidR="00E05723" w:rsidRPr="002D7742">
        <w:rPr>
          <w:rFonts w:asciiTheme="minorHAnsi" w:hAnsiTheme="minorHAnsi" w:cstheme="minorHAnsi"/>
        </w:rPr>
        <w:t>5.1.2</w:t>
      </w:r>
      <w:r w:rsidR="00B0399B" w:rsidRPr="002D7742">
        <w:rPr>
          <w:rFonts w:asciiTheme="minorHAnsi" w:hAnsiTheme="minorHAnsi" w:cstheme="minorHAnsi"/>
        </w:rPr>
        <w:t>2</w:t>
      </w:r>
      <w:r w:rsidR="00E05723" w:rsidRPr="002D7742">
        <w:rPr>
          <w:rFonts w:asciiTheme="minorHAnsi" w:hAnsiTheme="minorHAnsi" w:cstheme="minorHAnsi"/>
        </w:rPr>
        <w:t xml:space="preserve"> </w:t>
      </w:r>
      <w:r w:rsidR="0078737A" w:rsidRPr="002D7742">
        <w:rPr>
          <w:rFonts w:asciiTheme="minorHAnsi" w:hAnsiTheme="minorHAnsi" w:cstheme="minorHAnsi"/>
        </w:rPr>
        <w:t>powyżej</w:t>
      </w:r>
      <w:r w:rsidR="004B3EE3" w:rsidRPr="002D7742">
        <w:rPr>
          <w:rFonts w:asciiTheme="minorHAnsi" w:hAnsiTheme="minorHAnsi" w:cstheme="minorHAnsi"/>
        </w:rPr>
        <w:t>:</w:t>
      </w:r>
      <w:bookmarkEnd w:id="50"/>
      <w:r w:rsidR="004B3EE3" w:rsidRPr="002D7742">
        <w:rPr>
          <w:rFonts w:asciiTheme="minorHAnsi" w:hAnsiTheme="minorHAnsi" w:cstheme="minorHAnsi"/>
        </w:rPr>
        <w:t xml:space="preserve"> </w:t>
      </w:r>
    </w:p>
    <w:p w14:paraId="133BDFF3" w14:textId="20B45473" w:rsidR="006D74C9" w:rsidRPr="002D7742" w:rsidRDefault="00C27F48" w:rsidP="00532E93">
      <w:pPr>
        <w:pStyle w:val="Akapitzlist"/>
        <w:widowControl w:val="0"/>
        <w:numPr>
          <w:ilvl w:val="3"/>
          <w:numId w:val="22"/>
        </w:numPr>
        <w:spacing w:before="120" w:after="120" w:line="240" w:lineRule="atLeast"/>
        <w:jc w:val="both"/>
        <w:rPr>
          <w:rFonts w:asciiTheme="minorHAnsi" w:hAnsiTheme="minorHAnsi" w:cstheme="minorHAnsi"/>
        </w:rPr>
      </w:pPr>
      <w:r w:rsidRPr="002D7742">
        <w:rPr>
          <w:rFonts w:asciiTheme="minorHAnsi" w:hAnsiTheme="minorHAnsi" w:cstheme="minorHAnsi"/>
        </w:rPr>
        <w:t>Oświadczenie</w:t>
      </w:r>
      <w:r w:rsidR="004B3EE3" w:rsidRPr="002D7742">
        <w:rPr>
          <w:rFonts w:asciiTheme="minorHAnsi" w:hAnsiTheme="minorHAnsi" w:cstheme="minorHAnsi"/>
        </w:rPr>
        <w:t xml:space="preserve"> Wykonawcy</w:t>
      </w:r>
      <w:r w:rsidR="00E8187A" w:rsidRPr="002D7742">
        <w:rPr>
          <w:rFonts w:asciiTheme="minorHAnsi" w:hAnsiTheme="minorHAnsi" w:cstheme="minorHAnsi"/>
        </w:rPr>
        <w:t xml:space="preserve"> lub</w:t>
      </w:r>
      <w:r w:rsidR="004B3EE3" w:rsidRPr="002D7742">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2D7742">
        <w:rPr>
          <w:rFonts w:asciiTheme="minorHAnsi" w:hAnsiTheme="minorHAnsi" w:cstheme="minorHAnsi"/>
        </w:rPr>
        <w:t>onej do złożenia oświadczenia w </w:t>
      </w:r>
      <w:r w:rsidR="004B3EE3" w:rsidRPr="002D7742">
        <w:rPr>
          <w:rFonts w:asciiTheme="minorHAnsi" w:hAnsiTheme="minorHAnsi" w:cstheme="minorHAnsi"/>
        </w:rPr>
        <w:t>imieniu Wykonawcy</w:t>
      </w:r>
      <w:r w:rsidR="00E8187A" w:rsidRPr="002D7742">
        <w:rPr>
          <w:rFonts w:asciiTheme="minorHAnsi" w:hAnsiTheme="minorHAnsi" w:cstheme="minorHAnsi"/>
        </w:rPr>
        <w:t xml:space="preserve"> oraz</w:t>
      </w:r>
      <w:r w:rsidR="004B3EE3" w:rsidRPr="002D7742">
        <w:rPr>
          <w:rFonts w:asciiTheme="minorHAnsi" w:hAnsiTheme="minorHAnsi" w:cstheme="minorHAnsi"/>
        </w:rPr>
        <w:t xml:space="preserve"> Podwykonawców; </w:t>
      </w:r>
    </w:p>
    <w:p w14:paraId="422027EB" w14:textId="148C3472" w:rsidR="00E8187A" w:rsidRPr="00E51EC3" w:rsidRDefault="00C27F48" w:rsidP="00532E93">
      <w:pPr>
        <w:pStyle w:val="Akapitzlist"/>
        <w:widowControl w:val="0"/>
        <w:numPr>
          <w:ilvl w:val="3"/>
          <w:numId w:val="22"/>
        </w:numPr>
        <w:spacing w:before="120" w:after="120" w:line="240" w:lineRule="atLeast"/>
        <w:jc w:val="both"/>
      </w:pPr>
      <w:r w:rsidRPr="002D7742">
        <w:rPr>
          <w:rFonts w:asciiTheme="minorHAnsi" w:hAnsiTheme="minorHAnsi" w:cstheme="minorHAnsi"/>
          <w:b/>
        </w:rPr>
        <w:t>Oświadczenie</w:t>
      </w:r>
      <w:r w:rsidR="00E8187A" w:rsidRPr="002D7742">
        <w:rPr>
          <w:rFonts w:asciiTheme="minorHAnsi" w:hAnsiTheme="minorHAnsi" w:cstheme="minorHAnsi"/>
          <w:b/>
        </w:rPr>
        <w:t xml:space="preserve"> zatrudnionego pracownika</w:t>
      </w:r>
      <w:r w:rsidR="00E8187A" w:rsidRPr="002D7742">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2D7742">
        <w:rPr>
          <w:rFonts w:asciiTheme="minorHAnsi" w:hAnsiTheme="minorHAnsi" w:cstheme="minorHAnsi"/>
        </w:rPr>
        <w:t>zaniem, rodzaju umowy o pracę i </w:t>
      </w:r>
      <w:r w:rsidR="00E8187A" w:rsidRPr="002D7742">
        <w:rPr>
          <w:rFonts w:asciiTheme="minorHAnsi" w:hAnsiTheme="minorHAnsi" w:cstheme="minorHAnsi"/>
        </w:rPr>
        <w:t>wymiaru etatu oraz podpis osoby pracownika którego oświadczenie dotyczy;</w:t>
      </w:r>
    </w:p>
    <w:p w14:paraId="682860CB" w14:textId="010CAE63" w:rsidR="006C5813" w:rsidRPr="00E51EC3" w:rsidRDefault="006C5813" w:rsidP="00532E93">
      <w:pPr>
        <w:pStyle w:val="Akapitzlist"/>
        <w:widowControl w:val="0"/>
        <w:numPr>
          <w:ilvl w:val="3"/>
          <w:numId w:val="22"/>
        </w:numPr>
        <w:spacing w:before="120" w:after="120" w:line="240" w:lineRule="atLeast"/>
        <w:jc w:val="both"/>
      </w:pPr>
      <w:r w:rsidRPr="002D7742">
        <w:rPr>
          <w:rFonts w:asciiTheme="minorHAnsi" w:hAnsiTheme="minorHAnsi" w:cstheme="minorHAnsi"/>
        </w:rPr>
        <w:t>Poświadczonej za zgodność z oryginałem kopii umowy o pracę zatrudnionego pracownika Wykonawcy, Podwykonawcy lub Dalszego Podwykonawcy.</w:t>
      </w:r>
    </w:p>
    <w:p w14:paraId="196077C5" w14:textId="393C2258" w:rsidR="006D74C9" w:rsidRPr="00E51EC3" w:rsidRDefault="00C27F48" w:rsidP="00532E93">
      <w:pPr>
        <w:pStyle w:val="Akapitzlist"/>
        <w:widowControl w:val="0"/>
        <w:numPr>
          <w:ilvl w:val="3"/>
          <w:numId w:val="22"/>
        </w:numPr>
        <w:spacing w:before="120" w:after="120" w:line="240" w:lineRule="atLeast"/>
        <w:jc w:val="both"/>
      </w:pPr>
      <w:r w:rsidRPr="002D7742">
        <w:rPr>
          <w:rFonts w:asciiTheme="minorHAnsi" w:hAnsiTheme="minorHAnsi" w:cstheme="minorHAnsi"/>
        </w:rPr>
        <w:t>Zaświadczenie</w:t>
      </w:r>
      <w:r w:rsidR="004B3EE3" w:rsidRPr="002D7742">
        <w:rPr>
          <w:rFonts w:asciiTheme="minorHAnsi" w:hAnsiTheme="minorHAnsi" w:cstheme="minorHAnsi"/>
        </w:rPr>
        <w:t xml:space="preserve"> właściwego oddziału ZUS</w:t>
      </w:r>
      <w:r w:rsidR="004B3EE3" w:rsidRPr="002D7742">
        <w:rPr>
          <w:rFonts w:asciiTheme="minorHAnsi" w:hAnsiTheme="minorHAnsi" w:cstheme="minorHAnsi"/>
          <w:b/>
        </w:rPr>
        <w:t>,</w:t>
      </w:r>
      <w:r w:rsidR="004B3EE3" w:rsidRPr="002D7742">
        <w:rPr>
          <w:rFonts w:asciiTheme="minorHAnsi" w:hAnsiTheme="minorHAnsi" w:cstheme="minorHAnsi"/>
        </w:rPr>
        <w:t xml:space="preserve"> potwierdzające opłacanie przez Wykonawcę, </w:t>
      </w:r>
      <w:r w:rsidR="00E8187A" w:rsidRPr="002D7742">
        <w:rPr>
          <w:rFonts w:asciiTheme="minorHAnsi" w:hAnsiTheme="minorHAnsi" w:cstheme="minorHAnsi"/>
        </w:rPr>
        <w:t xml:space="preserve">oraz </w:t>
      </w:r>
      <w:r w:rsidR="004B3EE3" w:rsidRPr="002D7742">
        <w:rPr>
          <w:rFonts w:asciiTheme="minorHAnsi" w:hAnsiTheme="minorHAnsi" w:cstheme="minorHAnsi"/>
        </w:rPr>
        <w:t>Podwykonawców skład</w:t>
      </w:r>
      <w:r w:rsidR="00E05723" w:rsidRPr="002D7742">
        <w:rPr>
          <w:rFonts w:asciiTheme="minorHAnsi" w:hAnsiTheme="minorHAnsi" w:cstheme="minorHAnsi"/>
        </w:rPr>
        <w:t>ek na ubezpieczenia społeczne i </w:t>
      </w:r>
      <w:r w:rsidR="0064031B" w:rsidRPr="002D7742">
        <w:rPr>
          <w:rFonts w:asciiTheme="minorHAnsi" w:hAnsiTheme="minorHAnsi" w:cstheme="minorHAnsi"/>
        </w:rPr>
        <w:t>zdrowotne z </w:t>
      </w:r>
      <w:r w:rsidR="004B3EE3" w:rsidRPr="002D7742">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37856BE0" w:rsidR="006D74C9" w:rsidRPr="00E51EC3" w:rsidRDefault="00C27F48" w:rsidP="00525029">
      <w:pPr>
        <w:pStyle w:val="Akapitzlist"/>
        <w:widowControl w:val="0"/>
        <w:spacing w:before="120" w:after="120" w:line="240" w:lineRule="atLeast"/>
        <w:ind w:left="1559"/>
        <w:jc w:val="both"/>
      </w:pPr>
      <w:r w:rsidRPr="002D7742">
        <w:rPr>
          <w:rFonts w:asciiTheme="minorHAnsi" w:hAnsiTheme="minorHAnsi" w:cstheme="minorHAnsi"/>
        </w:rPr>
        <w:t>Przy</w:t>
      </w:r>
      <w:r w:rsidR="004B3EE3" w:rsidRPr="002D7742">
        <w:rPr>
          <w:rFonts w:asciiTheme="minorHAnsi" w:hAnsiTheme="minorHAnsi" w:cstheme="minorHAnsi"/>
        </w:rPr>
        <w:t xml:space="preserve"> czym Strony uzgodnią zakres </w:t>
      </w:r>
      <w:proofErr w:type="spellStart"/>
      <w:r w:rsidR="004B3EE3" w:rsidRPr="002D7742">
        <w:rPr>
          <w:rFonts w:asciiTheme="minorHAnsi" w:hAnsiTheme="minorHAnsi" w:cstheme="minorHAnsi"/>
        </w:rPr>
        <w:t>anonimizacji</w:t>
      </w:r>
      <w:proofErr w:type="spellEnd"/>
      <w:r w:rsidR="004B3EE3" w:rsidRPr="002D7742">
        <w:rPr>
          <w:rFonts w:asciiTheme="minorHAnsi" w:hAnsiTheme="minorHAnsi" w:cstheme="minorHAnsi"/>
        </w:rPr>
        <w:t xml:space="preserve"> danych osobowych pracowników Wykonawcy oraz pracowników Podwykonawców tak, aby ujawnieniu podlegały wyłącznie dane pozwalające na potwierdzenie przestrzegania </w:t>
      </w:r>
      <w:r w:rsidR="00FD222E" w:rsidRPr="002D7742">
        <w:rPr>
          <w:rFonts w:asciiTheme="minorHAnsi" w:hAnsiTheme="minorHAnsi" w:cstheme="minorHAnsi"/>
        </w:rPr>
        <w:t xml:space="preserve">zobowiązania określonego w pkt </w:t>
      </w:r>
      <w:r w:rsidR="004B3EE3" w:rsidRPr="002D7742">
        <w:rPr>
          <w:rFonts w:asciiTheme="minorHAnsi" w:hAnsiTheme="minorHAnsi" w:cstheme="minorHAnsi"/>
        </w:rPr>
        <w:t>5.1.2</w:t>
      </w:r>
      <w:r w:rsidR="00075D49" w:rsidRPr="002D7742">
        <w:rPr>
          <w:rFonts w:asciiTheme="minorHAnsi" w:hAnsiTheme="minorHAnsi" w:cstheme="minorHAnsi"/>
        </w:rPr>
        <w:t>1</w:t>
      </w:r>
      <w:r w:rsidR="004B3EE3" w:rsidRPr="002D7742">
        <w:rPr>
          <w:rFonts w:asciiTheme="minorHAnsi" w:hAnsiTheme="minorHAnsi" w:cstheme="minorHAnsi"/>
        </w:rPr>
        <w:t>. powyżej;</w:t>
      </w:r>
    </w:p>
    <w:p w14:paraId="3B0DCEA8" w14:textId="7AB1554A" w:rsidR="006D74C9" w:rsidRPr="00E51EC3" w:rsidRDefault="00C27F48"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Poinformowania</w:t>
      </w:r>
      <w:r w:rsidR="004B3EE3" w:rsidRPr="002D7742">
        <w:rPr>
          <w:rFonts w:asciiTheme="minorHAnsi" w:hAnsiTheme="minorHAnsi" w:cstheme="minorHAnsi"/>
        </w:rPr>
        <w:t xml:space="preserve"> osób, o których mowa w </w:t>
      </w:r>
      <w:r w:rsidR="00FD222E" w:rsidRPr="002D7742">
        <w:rPr>
          <w:rFonts w:asciiTheme="minorHAnsi" w:hAnsiTheme="minorHAnsi" w:cstheme="minorHAnsi"/>
        </w:rPr>
        <w:t xml:space="preserve">pkt </w:t>
      </w:r>
      <w:r w:rsidR="004B3EE3" w:rsidRPr="002D7742">
        <w:rPr>
          <w:rFonts w:asciiTheme="minorHAnsi" w:hAnsiTheme="minorHAnsi" w:cstheme="minorHAnsi"/>
        </w:rPr>
        <w:t>5.1.2</w:t>
      </w:r>
      <w:r w:rsidR="00B0399B" w:rsidRPr="002D7742">
        <w:rPr>
          <w:rFonts w:asciiTheme="minorHAnsi" w:hAnsiTheme="minorHAnsi" w:cstheme="minorHAnsi"/>
        </w:rPr>
        <w:t>2</w:t>
      </w:r>
      <w:r w:rsidR="004B3EE3" w:rsidRPr="002D7742">
        <w:rPr>
          <w:rFonts w:asciiTheme="minorHAnsi" w:hAnsiTheme="minorHAnsi" w:cstheme="minorHAnsi"/>
        </w:rPr>
        <w:t>. powyżej, o treści</w:t>
      </w:r>
      <w:r w:rsidR="0064031B" w:rsidRPr="002D7742">
        <w:rPr>
          <w:rFonts w:asciiTheme="minorHAnsi" w:hAnsiTheme="minorHAnsi" w:cstheme="minorHAnsi"/>
        </w:rPr>
        <w:t xml:space="preserve"> klauzuli społecznej zawartej w </w:t>
      </w:r>
      <w:r w:rsidR="00FD222E" w:rsidRPr="002D7742">
        <w:rPr>
          <w:rFonts w:asciiTheme="minorHAnsi" w:hAnsiTheme="minorHAnsi" w:cstheme="minorHAnsi"/>
        </w:rPr>
        <w:t>pkt</w:t>
      </w:r>
      <w:r w:rsidR="004B3EE3" w:rsidRPr="002D7742">
        <w:rPr>
          <w:rFonts w:asciiTheme="minorHAnsi" w:hAnsiTheme="minorHAnsi" w:cstheme="minorHAnsi"/>
        </w:rPr>
        <w:t xml:space="preserve"> 5.1.2</w:t>
      </w:r>
      <w:r w:rsidR="00B0399B" w:rsidRPr="002D7742">
        <w:rPr>
          <w:rFonts w:asciiTheme="minorHAnsi" w:hAnsiTheme="minorHAnsi" w:cstheme="minorHAnsi"/>
        </w:rPr>
        <w:t>2</w:t>
      </w:r>
      <w:r w:rsidR="00B21830" w:rsidRPr="002D7742">
        <w:rPr>
          <w:rFonts w:asciiTheme="minorHAnsi" w:hAnsiTheme="minorHAnsi" w:cstheme="minorHAnsi"/>
        </w:rPr>
        <w:t>.</w:t>
      </w:r>
      <w:r w:rsidR="004B3EE3" w:rsidRPr="002D7742">
        <w:rPr>
          <w:rFonts w:asciiTheme="minorHAnsi" w:hAnsiTheme="minorHAnsi" w:cstheme="minorHAnsi"/>
        </w:rPr>
        <w:t xml:space="preserve"> – 5.1.2</w:t>
      </w:r>
      <w:r w:rsidR="00B0399B" w:rsidRPr="002D7742">
        <w:rPr>
          <w:rFonts w:asciiTheme="minorHAnsi" w:hAnsiTheme="minorHAnsi" w:cstheme="minorHAnsi"/>
        </w:rPr>
        <w:t>3</w:t>
      </w:r>
      <w:r w:rsidR="00B21830" w:rsidRPr="002D7742">
        <w:rPr>
          <w:rFonts w:asciiTheme="minorHAnsi" w:hAnsiTheme="minorHAnsi" w:cstheme="minorHAnsi"/>
        </w:rPr>
        <w:t>.</w:t>
      </w:r>
      <w:r w:rsidR="004B3EE3" w:rsidRPr="002D7742">
        <w:rPr>
          <w:rFonts w:asciiTheme="minorHAnsi" w:hAnsiTheme="minorHAnsi" w:cstheme="minorHAnsi"/>
        </w:rPr>
        <w:t xml:space="preserve"> powyżej i o prawie każdej z tych osób bezpośredniego zawiadomienia Zamawiającego o naruszen</w:t>
      </w:r>
      <w:r w:rsidR="00B54F77" w:rsidRPr="002D7742">
        <w:rPr>
          <w:rFonts w:asciiTheme="minorHAnsi" w:hAnsiTheme="minorHAnsi" w:cstheme="minorHAnsi"/>
        </w:rPr>
        <w:t>iu tej klauzuli przez Wykonawcę lub</w:t>
      </w:r>
      <w:r w:rsidR="004B3EE3" w:rsidRPr="002D7742">
        <w:rPr>
          <w:rFonts w:asciiTheme="minorHAnsi" w:hAnsiTheme="minorHAnsi" w:cstheme="minorHAnsi"/>
        </w:rPr>
        <w:t xml:space="preserve"> Podwykonawców; </w:t>
      </w:r>
    </w:p>
    <w:p w14:paraId="5D8C1D35" w14:textId="00909D28" w:rsidR="006D74C9" w:rsidRPr="00E51EC3" w:rsidRDefault="00C27F48"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Zawarcia</w:t>
      </w:r>
      <w:r w:rsidR="004B3EE3" w:rsidRPr="002D7742">
        <w:rPr>
          <w:rFonts w:asciiTheme="minorHAnsi" w:hAnsiTheme="minorHAnsi" w:cstheme="minorHAnsi"/>
        </w:rPr>
        <w:t xml:space="preserve"> w umowach z Podwykonawcami klauzul</w:t>
      </w:r>
      <w:r w:rsidR="00BA20E9" w:rsidRPr="002D7742">
        <w:rPr>
          <w:rFonts w:asciiTheme="minorHAnsi" w:hAnsiTheme="minorHAnsi" w:cstheme="minorHAnsi"/>
        </w:rPr>
        <w:t>i</w:t>
      </w:r>
      <w:r w:rsidR="004B3EE3" w:rsidRPr="002D7742">
        <w:rPr>
          <w:rFonts w:asciiTheme="minorHAnsi" w:hAnsiTheme="minorHAnsi" w:cstheme="minorHAnsi"/>
        </w:rPr>
        <w:t xml:space="preserve"> społeczn</w:t>
      </w:r>
      <w:r w:rsidR="00BA20E9" w:rsidRPr="002D7742">
        <w:rPr>
          <w:rFonts w:asciiTheme="minorHAnsi" w:hAnsiTheme="minorHAnsi" w:cstheme="minorHAnsi"/>
        </w:rPr>
        <w:t>ej</w:t>
      </w:r>
      <w:r w:rsidR="004B3EE3" w:rsidRPr="002D7742">
        <w:rPr>
          <w:rFonts w:asciiTheme="minorHAnsi" w:hAnsiTheme="minorHAnsi" w:cstheme="minorHAnsi"/>
        </w:rPr>
        <w:t xml:space="preserve"> o treści odpowiadającej klauzuli zawartej w </w:t>
      </w:r>
      <w:r w:rsidR="00FD222E" w:rsidRPr="002D7742">
        <w:rPr>
          <w:rFonts w:asciiTheme="minorHAnsi" w:hAnsiTheme="minorHAnsi" w:cstheme="minorHAnsi"/>
        </w:rPr>
        <w:t>pkt</w:t>
      </w:r>
      <w:r w:rsidR="004B3EE3" w:rsidRPr="002D7742">
        <w:rPr>
          <w:rFonts w:asciiTheme="minorHAnsi" w:hAnsiTheme="minorHAnsi" w:cstheme="minorHAnsi"/>
        </w:rPr>
        <w:t xml:space="preserve"> 5.1.2</w:t>
      </w:r>
      <w:r w:rsidR="00B0399B" w:rsidRPr="002D7742">
        <w:rPr>
          <w:rFonts w:asciiTheme="minorHAnsi" w:hAnsiTheme="minorHAnsi" w:cstheme="minorHAnsi"/>
        </w:rPr>
        <w:t>2</w:t>
      </w:r>
      <w:r w:rsidR="004B3EE3" w:rsidRPr="002D7742">
        <w:rPr>
          <w:rFonts w:asciiTheme="minorHAnsi" w:hAnsiTheme="minorHAnsi" w:cstheme="minorHAnsi"/>
        </w:rPr>
        <w:t xml:space="preserve"> – 5.1.2</w:t>
      </w:r>
      <w:r w:rsidR="00B0399B" w:rsidRPr="002D7742">
        <w:rPr>
          <w:rFonts w:asciiTheme="minorHAnsi" w:hAnsiTheme="minorHAnsi" w:cstheme="minorHAnsi"/>
        </w:rPr>
        <w:t>3</w:t>
      </w:r>
      <w:r w:rsidR="004B3EE3" w:rsidRPr="002D7742">
        <w:rPr>
          <w:rFonts w:asciiTheme="minorHAnsi" w:hAnsiTheme="minorHAnsi" w:cstheme="minorHAnsi"/>
        </w:rPr>
        <w:t xml:space="preserve"> powyżej</w:t>
      </w:r>
      <w:r w:rsidR="00B54F77" w:rsidRPr="002D7742">
        <w:rPr>
          <w:rFonts w:asciiTheme="minorHAnsi" w:hAnsiTheme="minorHAnsi" w:cstheme="minorHAnsi"/>
        </w:rPr>
        <w:t>;</w:t>
      </w:r>
    </w:p>
    <w:p w14:paraId="13312D39" w14:textId="3F1116E2" w:rsidR="006D74C9" w:rsidRPr="00E51EC3" w:rsidRDefault="00C27F48"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Niezłożenie</w:t>
      </w:r>
      <w:r w:rsidR="004B3EE3" w:rsidRPr="002D7742">
        <w:rPr>
          <w:rFonts w:asciiTheme="minorHAnsi" w:hAnsiTheme="minorHAnsi" w:cstheme="minorHAnsi"/>
        </w:rPr>
        <w:t xml:space="preserve"> przez Wykonawcę</w:t>
      </w:r>
      <w:r w:rsidR="00E8187A" w:rsidRPr="002D7742">
        <w:rPr>
          <w:rFonts w:asciiTheme="minorHAnsi" w:hAnsiTheme="minorHAnsi" w:cstheme="minorHAnsi"/>
        </w:rPr>
        <w:t xml:space="preserve"> </w:t>
      </w:r>
      <w:r w:rsidRPr="002D7742">
        <w:rPr>
          <w:rFonts w:asciiTheme="minorHAnsi" w:hAnsiTheme="minorHAnsi" w:cstheme="minorHAnsi"/>
        </w:rPr>
        <w:t>lub Podwykonawcę</w:t>
      </w:r>
      <w:r w:rsidR="0064031B" w:rsidRPr="002D7742">
        <w:rPr>
          <w:rFonts w:asciiTheme="minorHAnsi" w:hAnsiTheme="minorHAnsi" w:cstheme="minorHAnsi"/>
        </w:rPr>
        <w:t xml:space="preserve"> w terminach i </w:t>
      </w:r>
      <w:r w:rsidR="004B3EE3" w:rsidRPr="002D7742">
        <w:rPr>
          <w:rFonts w:asciiTheme="minorHAnsi" w:hAnsiTheme="minorHAnsi" w:cstheme="minorHAnsi"/>
        </w:rPr>
        <w:t xml:space="preserve">okolicznościach określonych w </w:t>
      </w:r>
      <w:r w:rsidR="00FD222E" w:rsidRPr="002D7742">
        <w:rPr>
          <w:rFonts w:asciiTheme="minorHAnsi" w:hAnsiTheme="minorHAnsi" w:cstheme="minorHAnsi"/>
        </w:rPr>
        <w:lastRenderedPageBreak/>
        <w:t xml:space="preserve">pkt </w:t>
      </w:r>
      <w:r w:rsidR="00E05723" w:rsidRPr="002D7742">
        <w:rPr>
          <w:rFonts w:asciiTheme="minorHAnsi" w:hAnsiTheme="minorHAnsi" w:cstheme="minorHAnsi"/>
        </w:rPr>
        <w:t>5.1.2</w:t>
      </w:r>
      <w:r w:rsidR="00B0399B" w:rsidRPr="002D7742">
        <w:rPr>
          <w:rFonts w:asciiTheme="minorHAnsi" w:hAnsiTheme="minorHAnsi" w:cstheme="minorHAnsi"/>
        </w:rPr>
        <w:t>3</w:t>
      </w:r>
      <w:r w:rsidR="00B21830" w:rsidRPr="002D7742">
        <w:rPr>
          <w:rFonts w:asciiTheme="minorHAnsi" w:hAnsiTheme="minorHAnsi" w:cstheme="minorHAnsi"/>
        </w:rPr>
        <w:t>.</w:t>
      </w:r>
      <w:r w:rsidR="00E05723" w:rsidRPr="002D7742">
        <w:rPr>
          <w:rFonts w:asciiTheme="minorHAnsi" w:hAnsiTheme="minorHAnsi" w:cstheme="minorHAnsi"/>
        </w:rPr>
        <w:t xml:space="preserve"> </w:t>
      </w:r>
      <w:r w:rsidR="004B3EE3" w:rsidRPr="002D7742">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2D7742">
        <w:rPr>
          <w:rFonts w:asciiTheme="minorHAnsi" w:hAnsiTheme="minorHAnsi" w:cstheme="minorHAnsi"/>
        </w:rPr>
        <w:t>będzie, jako</w:t>
      </w:r>
      <w:r w:rsidR="004B3EE3" w:rsidRPr="002D7742">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2D7742">
        <w:rPr>
          <w:rFonts w:asciiTheme="minorHAnsi" w:hAnsiTheme="minorHAnsi" w:cstheme="minorHAnsi"/>
        </w:rPr>
        <w:t xml:space="preserve">cę kary umownej, o której mowa </w:t>
      </w:r>
      <w:r w:rsidR="004B3EE3" w:rsidRPr="002D7742">
        <w:rPr>
          <w:rFonts w:asciiTheme="minorHAnsi" w:hAnsiTheme="minorHAnsi" w:cstheme="minorHAnsi"/>
        </w:rPr>
        <w:t>w</w:t>
      </w:r>
      <w:r w:rsidR="00FE3689" w:rsidRPr="002D7742">
        <w:rPr>
          <w:rFonts w:asciiTheme="minorHAnsi" w:hAnsiTheme="minorHAnsi" w:cstheme="minorHAnsi"/>
        </w:rPr>
        <w:t xml:space="preserve"> §13 ust. 13.</w:t>
      </w:r>
      <w:r w:rsidR="00E05723" w:rsidRPr="002D7742">
        <w:rPr>
          <w:rFonts w:asciiTheme="minorHAnsi" w:hAnsiTheme="minorHAnsi" w:cstheme="minorHAnsi"/>
        </w:rPr>
        <w:t>6</w:t>
      </w:r>
      <w:r w:rsidR="00B21830" w:rsidRPr="002D7742">
        <w:rPr>
          <w:rFonts w:asciiTheme="minorHAnsi" w:hAnsiTheme="minorHAnsi" w:cstheme="minorHAnsi"/>
        </w:rPr>
        <w:t>.</w:t>
      </w:r>
      <w:r w:rsidR="004B3EE3" w:rsidRPr="002D7742">
        <w:rPr>
          <w:rFonts w:asciiTheme="minorHAnsi" w:hAnsiTheme="minorHAnsi" w:cstheme="minorHAnsi"/>
        </w:rPr>
        <w:t xml:space="preserve">; </w:t>
      </w:r>
      <w:bookmarkStart w:id="51" w:name="_Ref124681"/>
    </w:p>
    <w:p w14:paraId="25E432F5" w14:textId="77777777" w:rsidR="00B35396" w:rsidRPr="00E51EC3" w:rsidRDefault="00C27F48" w:rsidP="0062548A">
      <w:pPr>
        <w:pStyle w:val="Akapitzlist"/>
        <w:widowControl w:val="0"/>
        <w:numPr>
          <w:ilvl w:val="2"/>
          <w:numId w:val="22"/>
        </w:numPr>
        <w:spacing w:before="120" w:after="120" w:line="240" w:lineRule="atLeast"/>
        <w:jc w:val="both"/>
      </w:pPr>
      <w:r w:rsidRPr="002D7742">
        <w:rPr>
          <w:rFonts w:asciiTheme="minorHAnsi" w:hAnsiTheme="minorHAnsi" w:cstheme="minorHAnsi"/>
        </w:rPr>
        <w:t>W</w:t>
      </w:r>
      <w:r w:rsidR="004B3EE3" w:rsidRPr="002D7742">
        <w:rPr>
          <w:rFonts w:asciiTheme="minorHAnsi" w:hAnsiTheme="minorHAnsi" w:cstheme="minorHAnsi"/>
        </w:rPr>
        <w:t xml:space="preserve"> przypadku uzasadnionych </w:t>
      </w:r>
      <w:r w:rsidR="00F53B7B" w:rsidRPr="002D7742">
        <w:rPr>
          <w:rFonts w:asciiTheme="minorHAnsi" w:hAnsiTheme="minorHAnsi" w:cstheme="minorHAnsi"/>
        </w:rPr>
        <w:t>wątpliwości, co</w:t>
      </w:r>
      <w:r w:rsidR="004B3EE3" w:rsidRPr="002D7742">
        <w:rPr>
          <w:rFonts w:asciiTheme="minorHAnsi" w:hAnsiTheme="minorHAnsi" w:cstheme="minorHAnsi"/>
        </w:rPr>
        <w:t xml:space="preserve"> do przestrzegania prawa pracy przez Wykonawcę</w:t>
      </w:r>
      <w:r w:rsidR="00E8187A" w:rsidRPr="002D7742">
        <w:rPr>
          <w:rFonts w:asciiTheme="minorHAnsi" w:hAnsiTheme="minorHAnsi" w:cstheme="minorHAnsi"/>
        </w:rPr>
        <w:t xml:space="preserve"> lub </w:t>
      </w:r>
      <w:r w:rsidR="004B3EE3" w:rsidRPr="002D7742">
        <w:rPr>
          <w:rFonts w:asciiTheme="minorHAnsi" w:hAnsiTheme="minorHAnsi" w:cstheme="minorHAnsi"/>
        </w:rPr>
        <w:t>Podwykonawcę, Zamawiający może zwrócić się o przeprowadzenie kontroli przez Państwową Inspekcję Pracy. Wykonawca</w:t>
      </w:r>
      <w:r w:rsidR="00E8187A" w:rsidRPr="002D7742">
        <w:rPr>
          <w:rFonts w:asciiTheme="minorHAnsi" w:hAnsiTheme="minorHAnsi" w:cstheme="minorHAnsi"/>
        </w:rPr>
        <w:t xml:space="preserve"> lub </w:t>
      </w:r>
      <w:r w:rsidR="004B3EE3" w:rsidRPr="002D7742">
        <w:rPr>
          <w:rFonts w:asciiTheme="minorHAnsi" w:hAnsiTheme="minorHAnsi" w:cstheme="minorHAnsi"/>
        </w:rPr>
        <w:t>Podwyko</w:t>
      </w:r>
      <w:r w:rsidR="0064031B" w:rsidRPr="002D7742">
        <w:rPr>
          <w:rFonts w:asciiTheme="minorHAnsi" w:hAnsiTheme="minorHAnsi" w:cstheme="minorHAnsi"/>
        </w:rPr>
        <w:t>nawca w </w:t>
      </w:r>
      <w:r w:rsidR="004B3EE3" w:rsidRPr="002D7742">
        <w:rPr>
          <w:rFonts w:asciiTheme="minorHAnsi" w:hAnsiTheme="minorHAnsi" w:cstheme="minorHAnsi"/>
        </w:rPr>
        <w:t xml:space="preserve">terminie 7 </w:t>
      </w:r>
      <w:r w:rsidR="00E8187A" w:rsidRPr="002D7742">
        <w:rPr>
          <w:rFonts w:asciiTheme="minorHAnsi" w:hAnsiTheme="minorHAnsi" w:cstheme="minorHAnsi"/>
        </w:rPr>
        <w:t xml:space="preserve">Dni </w:t>
      </w:r>
      <w:r w:rsidR="004B3EE3" w:rsidRPr="002D7742">
        <w:rPr>
          <w:rFonts w:asciiTheme="minorHAnsi" w:hAnsiTheme="minorHAnsi" w:cstheme="minorHAnsi"/>
        </w:rPr>
        <w:t>od przeprowadzenia kontroli przez Państwową Inspekcję Pracy, poinformuje Zamawiającego na piśmie o jej wynikach, w szczególności przedkład</w:t>
      </w:r>
      <w:r w:rsidR="0064031B" w:rsidRPr="002D7742">
        <w:rPr>
          <w:rFonts w:asciiTheme="minorHAnsi" w:hAnsiTheme="minorHAnsi" w:cstheme="minorHAnsi"/>
        </w:rPr>
        <w:t>ając poświadczoną za zgodność z </w:t>
      </w:r>
      <w:r w:rsidR="004B3EE3" w:rsidRPr="002D7742">
        <w:rPr>
          <w:rFonts w:asciiTheme="minorHAnsi" w:hAnsiTheme="minorHAnsi" w:cstheme="minorHAnsi"/>
        </w:rPr>
        <w:t>oryginałem odpowiednio przez Wykonawcę</w:t>
      </w:r>
      <w:r w:rsidR="00E8187A" w:rsidRPr="002D7742">
        <w:rPr>
          <w:rFonts w:asciiTheme="minorHAnsi" w:hAnsiTheme="minorHAnsi" w:cstheme="minorHAnsi"/>
        </w:rPr>
        <w:t xml:space="preserve"> lub</w:t>
      </w:r>
      <w:r w:rsidR="004B3EE3" w:rsidRPr="002D7742">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1"/>
      <w:r w:rsidR="00E072E5" w:rsidRPr="002D7742">
        <w:rPr>
          <w:rFonts w:asciiTheme="minorHAnsi" w:hAnsiTheme="minorHAnsi" w:cstheme="minorHAnsi"/>
        </w:rPr>
        <w:t>.</w:t>
      </w:r>
      <w:bookmarkStart w:id="52" w:name="_Toc116028894"/>
      <w:bookmarkStart w:id="53" w:name="_Ref419977421"/>
    </w:p>
    <w:p w14:paraId="0E7CA643" w14:textId="77777777" w:rsidR="00B35396" w:rsidRPr="0062548A"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4" w:name="_Toc116028895"/>
      <w:bookmarkEnd w:id="52"/>
    </w:p>
    <w:p w14:paraId="563453A7" w14:textId="52E74CDD" w:rsidR="00B35396" w:rsidRPr="009C6A6B" w:rsidRDefault="00B35396" w:rsidP="0062548A">
      <w:pPr>
        <w:pStyle w:val="Akapitzlist"/>
        <w:widowControl w:val="0"/>
        <w:numPr>
          <w:ilvl w:val="2"/>
          <w:numId w:val="22"/>
        </w:numPr>
        <w:spacing w:before="120" w:after="120" w:line="240" w:lineRule="atLeast"/>
        <w:jc w:val="both"/>
      </w:pPr>
      <w:r w:rsidRPr="0062548A">
        <w:rPr>
          <w:rFonts w:asciiTheme="minorHAnsi" w:hAnsiTheme="minorHAnsi" w:cstheme="minorHAnsi"/>
        </w:rPr>
        <w:t>Przed złożeniem oferty, Wykonawca - w szczególności - zweryfikował i zapewnił, przy zastosowaniu odpowiednich środków, że przy realizacji Umowy:</w:t>
      </w:r>
      <w:bookmarkEnd w:id="54"/>
    </w:p>
    <w:p w14:paraId="307A1BF7" w14:textId="2A170025"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5"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5"/>
    </w:p>
    <w:p w14:paraId="578F9497" w14:textId="77777777" w:rsidR="00B35396" w:rsidRPr="00E60A69" w:rsidRDefault="00B35396" w:rsidP="0062548A">
      <w:pPr>
        <w:pStyle w:val="Nagwek2"/>
        <w:keepNext w:val="0"/>
        <w:numPr>
          <w:ilvl w:val="3"/>
          <w:numId w:val="22"/>
        </w:numPr>
        <w:spacing w:line="240" w:lineRule="exact"/>
        <w:rPr>
          <w:rFonts w:asciiTheme="minorHAnsi" w:hAnsiTheme="minorHAnsi" w:cstheme="minorHAnsi"/>
        </w:rPr>
      </w:pPr>
      <w:bookmarkStart w:id="56"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6"/>
    </w:p>
    <w:p w14:paraId="3A445819"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7"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7"/>
    </w:p>
    <w:p w14:paraId="6AF4787E"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8"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8"/>
    </w:p>
    <w:p w14:paraId="3FBF6991" w14:textId="77777777" w:rsidR="00B35396" w:rsidRPr="00E60A69" w:rsidRDefault="00B35396" w:rsidP="0062548A">
      <w:pPr>
        <w:pStyle w:val="Nagwek2"/>
        <w:keepNext w:val="0"/>
        <w:numPr>
          <w:ilvl w:val="2"/>
          <w:numId w:val="22"/>
        </w:numPr>
        <w:spacing w:line="240" w:lineRule="exact"/>
        <w:rPr>
          <w:rFonts w:asciiTheme="minorHAnsi" w:hAnsiTheme="minorHAnsi" w:cstheme="minorHAnsi"/>
        </w:rPr>
      </w:pPr>
      <w:bookmarkStart w:id="59" w:name="_Toc116028900"/>
      <w:r w:rsidRPr="00E60A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9"/>
    </w:p>
    <w:p w14:paraId="568EC67E" w14:textId="77777777" w:rsidR="00B35396" w:rsidRPr="006D74C9" w:rsidRDefault="00B35396" w:rsidP="0062548A">
      <w:pPr>
        <w:pStyle w:val="Akapitzlist"/>
        <w:widowControl w:val="0"/>
        <w:spacing w:before="120" w:after="120" w:line="240" w:lineRule="atLeast"/>
        <w:ind w:left="1276"/>
        <w:jc w:val="both"/>
      </w:pPr>
    </w:p>
    <w:p w14:paraId="6BC90A84" w14:textId="2A70BB82" w:rsidR="006D74C9" w:rsidRPr="006D74C9" w:rsidRDefault="00AF78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D13FA2">
        <w:rPr>
          <w:rFonts w:asciiTheme="minorHAnsi" w:hAnsiTheme="minorHAnsi" w:cstheme="minorHAnsi"/>
        </w:rPr>
        <w:t>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53"/>
    </w:p>
    <w:p w14:paraId="25AF6366" w14:textId="37333B8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440167A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3B4305B2" w:rsidR="006D74C9" w:rsidRPr="006D74C9" w:rsidRDefault="003D6E3A" w:rsidP="00532E93">
      <w:pPr>
        <w:pStyle w:val="Akapitzlist"/>
        <w:widowControl w:val="0"/>
        <w:numPr>
          <w:ilvl w:val="2"/>
          <w:numId w:val="22"/>
        </w:numPr>
        <w:spacing w:before="120" w:after="120" w:line="240" w:lineRule="atLeast"/>
        <w:jc w:val="both"/>
      </w:pPr>
      <w:r>
        <w:rPr>
          <w:rFonts w:asciiTheme="minorHAnsi" w:hAnsiTheme="minorHAnsi" w:cstheme="minorHAnsi"/>
        </w:rPr>
        <w:t>P</w:t>
      </w:r>
      <w:r w:rsidR="00B76140" w:rsidRPr="006D74C9">
        <w:rPr>
          <w:rFonts w:asciiTheme="minorHAnsi" w:hAnsiTheme="minorHAnsi" w:cstheme="minorHAnsi"/>
        </w:rPr>
        <w:t>rzerwania polecenia na prace.</w:t>
      </w:r>
    </w:p>
    <w:p w14:paraId="02B265B5" w14:textId="77777777" w:rsidR="006D74C9" w:rsidRPr="006D74C9" w:rsidRDefault="00730B60"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lastRenderedPageBreak/>
        <w:t>Zamawiający zobowiązuje się do:</w:t>
      </w:r>
    </w:p>
    <w:p w14:paraId="412BBDF5" w14:textId="42B75947" w:rsidR="006D74C9" w:rsidRPr="006D74C9" w:rsidRDefault="003D6E3A" w:rsidP="00532E93">
      <w:pPr>
        <w:pStyle w:val="Akapitzlist"/>
        <w:widowControl w:val="0"/>
        <w:numPr>
          <w:ilvl w:val="2"/>
          <w:numId w:val="22"/>
        </w:numPr>
        <w:spacing w:before="120" w:after="120" w:line="240" w:lineRule="atLeast"/>
        <w:jc w:val="both"/>
      </w:pPr>
      <w:r>
        <w:rPr>
          <w:rFonts w:asciiTheme="minorHAnsi" w:hAnsiTheme="minorHAnsi" w:cstheme="minorHAnsi"/>
        </w:rPr>
        <w:t xml:space="preserve">Nie dotyczy; </w:t>
      </w:r>
    </w:p>
    <w:p w14:paraId="4E615E30" w14:textId="10B74F5F"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139B5642" w:rsidR="006D74C9" w:rsidRPr="00525029" w:rsidRDefault="00C27F48" w:rsidP="00532E93">
      <w:pPr>
        <w:pStyle w:val="Akapitzlist"/>
        <w:widowControl w:val="0"/>
        <w:numPr>
          <w:ilvl w:val="2"/>
          <w:numId w:val="22"/>
        </w:numPr>
        <w:spacing w:before="120" w:after="120" w:line="240" w:lineRule="atLeast"/>
        <w:jc w:val="both"/>
      </w:pPr>
      <w:bookmarkStart w:id="60" w:name="_Toc40704454"/>
      <w:r w:rsidRPr="006B0543">
        <w:rPr>
          <w:rFonts w:asciiTheme="minorHAnsi" w:hAnsiTheme="minorHAnsi" w:cstheme="minorHAnsi"/>
        </w:rPr>
        <w:t>Przekazania</w:t>
      </w:r>
      <w:r w:rsidR="00525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Pr>
          <w:rFonts w:asciiTheme="minorHAnsi" w:hAnsiTheme="minorHAnsi" w:cstheme="minorHAnsi"/>
        </w:rPr>
        <w:t xml:space="preserve"> innych</w:t>
      </w:r>
      <w:r w:rsidR="00525029" w:rsidRPr="006B0543">
        <w:rPr>
          <w:rFonts w:asciiTheme="minorHAnsi" w:hAnsiTheme="minorHAnsi" w:cstheme="minorHAnsi"/>
        </w:rPr>
        <w:t xml:space="preserve"> niż dostępne na stronie internetowej: </w:t>
      </w:r>
      <w:bookmarkEnd w:id="60"/>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995272">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p>
    <w:p w14:paraId="2FE6E8C2" w14:textId="0891029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640CC7C2" w14:textId="1934F83A"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niezalogowanych na stronie internetowej https://swpp2.gkpge.pl w sekcji „Inne informacje i ogłoszenia o postepowaniach (w tym ogłoszenia o</w:t>
      </w:r>
      <w:r w:rsidR="00D13FA2">
        <w:rPr>
          <w:rFonts w:asciiTheme="minorHAnsi" w:hAnsiTheme="minorHAnsi" w:cs="Arial"/>
        </w:rPr>
        <w:t>kresowe) Regulacje zakupowe” w </w:t>
      </w:r>
      <w:r w:rsidRPr="00995272">
        <w:rPr>
          <w:rFonts w:asciiTheme="minorHAnsi" w:hAnsiTheme="minorHAnsi" w:cs="Arial"/>
        </w:rPr>
        <w:t>katalogu „ Regulacje i procedury obowiązujące w PGE Energia Ciepła S.A.”.</w:t>
      </w:r>
    </w:p>
    <w:p w14:paraId="4647667E" w14:textId="35B6CD9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w:t>
      </w:r>
      <w:r w:rsidR="003256F8" w:rsidRPr="006D74C9">
        <w:rPr>
          <w:rFonts w:asciiTheme="minorHAnsi" w:hAnsiTheme="minorHAnsi" w:cstheme="minorHAnsi"/>
        </w:rPr>
        <w:t xml:space="preserve">lub BIOZ </w:t>
      </w:r>
      <w:r w:rsidR="00730B60" w:rsidRPr="006D74C9">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4E5BAFDC"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1" w:name="_Ref121013"/>
    </w:p>
    <w:p w14:paraId="6375F138" w14:textId="11959335"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do Terenu Prac osobom badającym okoliczności i przyczyny wypadków przy pracy lub zgłoszonych zdarzeń potencjalnie wypadkowych;</w:t>
      </w:r>
      <w:bookmarkStart w:id="62" w:name="_Ref2288585"/>
      <w:bookmarkEnd w:id="61"/>
    </w:p>
    <w:p w14:paraId="075CF693" w14:textId="3E1CA175" w:rsidR="006D74C9" w:rsidRPr="0052502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color w:val="000000" w:themeColor="text1"/>
        </w:rPr>
        <w:t>Odpłatnego</w:t>
      </w:r>
      <w:r w:rsidR="00730B60" w:rsidRPr="006D74C9">
        <w:rPr>
          <w:rFonts w:asciiTheme="minorHAnsi" w:hAnsiTheme="minorHAnsi" w:cstheme="minorHAnsi"/>
          <w:color w:val="000000" w:themeColor="text1"/>
        </w:rPr>
        <w:t xml:space="preserve"> udostępnienia </w:t>
      </w:r>
      <w:r w:rsidR="0001471F" w:rsidRPr="006D74C9">
        <w:rPr>
          <w:rFonts w:asciiTheme="minorHAnsi" w:hAnsiTheme="minorHAnsi" w:cstheme="minorHAnsi"/>
          <w:color w:val="000000" w:themeColor="text1"/>
        </w:rPr>
        <w:t xml:space="preserve">własnych pomieszczeń, tj. pomieszczeń </w:t>
      </w:r>
      <w:r w:rsidR="00730B60" w:rsidRPr="006D74C9">
        <w:rPr>
          <w:rFonts w:asciiTheme="minorHAnsi" w:hAnsiTheme="minorHAnsi" w:cstheme="minorHAnsi"/>
          <w:color w:val="000000" w:themeColor="text1"/>
        </w:rPr>
        <w:t xml:space="preserve">socjalnych (do spożywania posiłków) oraz sanitarnych (szatnie, umywalnie, WC); </w:t>
      </w:r>
      <w:r w:rsidR="00CC6AAA" w:rsidRPr="006D74C9">
        <w:rPr>
          <w:rFonts w:asciiTheme="minorHAnsi" w:hAnsiTheme="minorHAnsi" w:cstheme="minorHAnsi"/>
          <w:color w:val="000000" w:themeColor="text1"/>
        </w:rPr>
        <w:t>pomieszczeń biurowych, warsztatowych lub magazynowych</w:t>
      </w:r>
      <w:r w:rsidR="004634D2">
        <w:rPr>
          <w:rFonts w:asciiTheme="minorHAnsi" w:hAnsiTheme="minorHAnsi" w:cstheme="minorHAnsi"/>
          <w:color w:val="000000" w:themeColor="text1"/>
        </w:rPr>
        <w:t>, miejsc postojowych</w:t>
      </w:r>
      <w:r w:rsidR="00CC6AAA" w:rsidRPr="006D74C9">
        <w:rPr>
          <w:rFonts w:asciiTheme="minorHAnsi" w:hAnsiTheme="minorHAnsi" w:cstheme="minorHAnsi"/>
          <w:color w:val="000000" w:themeColor="text1"/>
        </w:rPr>
        <w:t xml:space="preserve"> i innych. Z tytułu udostępnienia ww. pomieszczeń b</w:t>
      </w:r>
      <w:r w:rsidR="00D13FA2">
        <w:rPr>
          <w:rFonts w:asciiTheme="minorHAnsi" w:hAnsiTheme="minorHAnsi" w:cstheme="minorHAnsi"/>
          <w:color w:val="000000" w:themeColor="text1"/>
        </w:rPr>
        <w:t>ędzie naliczana opłata płatna w </w:t>
      </w:r>
      <w:r w:rsidR="00CC6AAA" w:rsidRPr="006D74C9">
        <w:rPr>
          <w:rFonts w:asciiTheme="minorHAnsi" w:hAnsiTheme="minorHAnsi" w:cstheme="minorHAnsi"/>
          <w:color w:val="000000" w:themeColor="text1"/>
        </w:rPr>
        <w:t xml:space="preserve">formie ryczałtów miesięcznych, </w:t>
      </w:r>
      <w:r w:rsidR="0001471F" w:rsidRPr="006D74C9">
        <w:rPr>
          <w:rFonts w:asciiTheme="minorHAnsi" w:hAnsiTheme="minorHAnsi" w:cstheme="minorHAnsi"/>
          <w:color w:val="000000" w:themeColor="text1"/>
        </w:rPr>
        <w:t xml:space="preserve">na podstawie odrębnie zawartej umowy najmu, </w:t>
      </w:r>
      <w:r w:rsidR="00B8157D" w:rsidRPr="006D74C9">
        <w:rPr>
          <w:rFonts w:asciiTheme="minorHAnsi" w:hAnsiTheme="minorHAnsi" w:cstheme="minorHAnsi"/>
          <w:color w:val="000000" w:themeColor="text1"/>
        </w:rPr>
        <w:t xml:space="preserve">zgodnie z </w:t>
      </w:r>
      <w:r w:rsidR="00B8157D" w:rsidRPr="006D74C9">
        <w:rPr>
          <w:rFonts w:asciiTheme="minorHAnsi" w:hAnsiTheme="minorHAnsi" w:cstheme="minorHAnsi"/>
          <w:snapToGrid w:val="0"/>
          <w:color w:val="000000" w:themeColor="text1"/>
        </w:rPr>
        <w:t xml:space="preserve">Zasadami Udostępniania Pomieszczeń, Mediów, Pól </w:t>
      </w:r>
      <w:proofErr w:type="spellStart"/>
      <w:r w:rsidR="00B8157D" w:rsidRPr="006D74C9">
        <w:rPr>
          <w:rFonts w:asciiTheme="minorHAnsi" w:hAnsiTheme="minorHAnsi" w:cstheme="minorHAnsi"/>
          <w:snapToGrid w:val="0"/>
          <w:color w:val="000000" w:themeColor="text1"/>
        </w:rPr>
        <w:t>Odkładczych</w:t>
      </w:r>
      <w:proofErr w:type="spellEnd"/>
      <w:r w:rsidR="00B8157D" w:rsidRPr="006D74C9">
        <w:rPr>
          <w:rFonts w:asciiTheme="minorHAnsi" w:hAnsiTheme="minorHAnsi" w:cstheme="minorHAnsi"/>
          <w:snapToGrid w:val="0"/>
          <w:color w:val="000000" w:themeColor="text1"/>
        </w:rPr>
        <w:t xml:space="preserve"> oraz Dróg Transportowych na Terenie Zamawiającego, w tym m.in. w</w:t>
      </w:r>
      <w:r w:rsidR="00B8157D" w:rsidRPr="006D74C9">
        <w:rPr>
          <w:rFonts w:asciiTheme="minorHAnsi" w:hAnsiTheme="minorHAnsi" w:cstheme="minorHAnsi"/>
          <w:color w:val="000000" w:themeColor="text1"/>
        </w:rPr>
        <w:t xml:space="preserve"> dokumencie „Cennik najmu” udostępnionymi na witrynie portalu zakupowego Zamawiającego</w:t>
      </w:r>
      <w:r w:rsidR="00525029">
        <w:rPr>
          <w:rFonts w:asciiTheme="minorHAnsi" w:hAnsiTheme="minorHAnsi" w:cstheme="minorHAnsi"/>
          <w:color w:val="000000" w:themeColor="text1"/>
        </w:rPr>
        <w:t>:</w:t>
      </w:r>
      <w:r w:rsidR="00B8157D" w:rsidRPr="006D74C9">
        <w:rPr>
          <w:rFonts w:asciiTheme="minorHAnsi" w:hAnsiTheme="minorHAnsi" w:cstheme="minorHAnsi"/>
          <w:color w:val="000000" w:themeColor="text1"/>
        </w:rPr>
        <w:t xml:space="preserve"> </w:t>
      </w:r>
      <w:bookmarkStart w:id="63" w:name="_Ref903878"/>
      <w:bookmarkEnd w:id="62"/>
      <w:r w:rsidR="00525029">
        <w:fldChar w:fldCharType="begin"/>
      </w:r>
      <w:r w:rsidR="00525029">
        <w:instrText xml:space="preserve"> HYPERLINK "https://swpp2.gkpge.pl" </w:instrText>
      </w:r>
      <w:r w:rsidR="00525029">
        <w:fldChar w:fldCharType="separate"/>
      </w:r>
      <w:r w:rsidR="00525029" w:rsidRPr="00995272">
        <w:rPr>
          <w:rStyle w:val="Hipercze"/>
          <w:rFonts w:ascii="Calibri" w:hAnsi="Calibri" w:cs="Arial"/>
          <w:snapToGrid w:val="0"/>
        </w:rPr>
        <w:t>https://swpp2.gkpge.pl</w:t>
      </w:r>
      <w:r w:rsidR="00525029">
        <w:rPr>
          <w:rStyle w:val="Hipercze"/>
          <w:rFonts w:ascii="Calibri" w:hAnsi="Calibri" w:cs="Arial"/>
          <w:snapToGrid w:val="0"/>
        </w:rPr>
        <w:fldChar w:fldCharType="end"/>
      </w:r>
      <w:r w:rsidR="00525029" w:rsidRPr="00995272">
        <w:rPr>
          <w:rFonts w:ascii="Calibri" w:hAnsi="Calibri" w:cs="Arial"/>
          <w:snapToGrid w:val="0"/>
        </w:rPr>
        <w:t>.</w:t>
      </w:r>
    </w:p>
    <w:p w14:paraId="5E1AF027" w14:textId="25208056" w:rsidR="00525029" w:rsidRPr="0052502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364528BA" w14:textId="3F2CF5FB" w:rsidR="00525029" w:rsidRPr="006D74C9" w:rsidRDefault="00525029" w:rsidP="00532E93">
      <w:pPr>
        <w:pStyle w:val="Akapitzlist"/>
        <w:widowControl w:val="0"/>
        <w:numPr>
          <w:ilvl w:val="3"/>
          <w:numId w:val="22"/>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2344B882" w14:textId="39C5FF0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w:t>
      </w:r>
      <w:proofErr w:type="spellStart"/>
      <w:r w:rsidR="00CC6AAA" w:rsidRPr="006D74C9">
        <w:rPr>
          <w:rFonts w:asciiTheme="minorHAnsi" w:hAnsiTheme="minorHAnsi" w:cstheme="minorHAnsi"/>
        </w:rPr>
        <w:t>odkładczych</w:t>
      </w:r>
      <w:proofErr w:type="spellEnd"/>
      <w:r w:rsidR="00730B60" w:rsidRPr="006D74C9">
        <w:rPr>
          <w:rFonts w:asciiTheme="minorHAnsi" w:hAnsiTheme="minorHAnsi" w:cstheme="minorHAnsi"/>
        </w:rPr>
        <w:t>;</w:t>
      </w:r>
      <w:bookmarkEnd w:id="63"/>
    </w:p>
    <w:p w14:paraId="45CE2410" w14:textId="1B91ED49"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4" w:name="_Ref903858"/>
    </w:p>
    <w:p w14:paraId="2478C03B" w14:textId="56507D7C"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t>Nieodpłatnie</w:t>
      </w:r>
      <w:r w:rsidR="003A666F" w:rsidRPr="006D74C9">
        <w:rPr>
          <w:rFonts w:asciiTheme="minorHAnsi" w:hAnsiTheme="minorHAnsi" w:cstheme="minorHAnsi"/>
        </w:rPr>
        <w:t xml:space="preserv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4"/>
    </w:p>
    <w:p w14:paraId="44B86FE0" w14:textId="58901ACB" w:rsidR="006D74C9" w:rsidRPr="006D74C9" w:rsidRDefault="00C27F48" w:rsidP="00532E93">
      <w:pPr>
        <w:pStyle w:val="Akapitzlist"/>
        <w:widowControl w:val="0"/>
        <w:numPr>
          <w:ilvl w:val="3"/>
          <w:numId w:val="22"/>
        </w:numPr>
        <w:spacing w:before="120" w:after="120" w:line="240" w:lineRule="atLeast"/>
        <w:jc w:val="both"/>
      </w:pPr>
      <w:r w:rsidRPr="006D74C9">
        <w:rPr>
          <w:rFonts w:asciiTheme="minorHAnsi" w:hAnsiTheme="minorHAnsi" w:cstheme="minorHAnsi"/>
        </w:rPr>
        <w:lastRenderedPageBreak/>
        <w:t>Odpłatnie</w:t>
      </w:r>
      <w:r w:rsidR="00730B60" w:rsidRPr="006D74C9">
        <w:rPr>
          <w:rFonts w:asciiTheme="minorHAnsi" w:hAnsiTheme="minorHAnsi" w:cstheme="minorHAnsi"/>
        </w:rPr>
        <w:t xml:space="preserve"> w ramach odpłatnego udostępnienia własnych pomieszczeń, o których mowa </w:t>
      </w:r>
      <w:r w:rsidR="00641638" w:rsidRPr="006D74C9">
        <w:rPr>
          <w:rFonts w:asciiTheme="minorHAnsi" w:hAnsiTheme="minorHAnsi" w:cstheme="minorHAnsi"/>
        </w:rPr>
        <w:br/>
      </w:r>
      <w:r w:rsidR="00FD222E">
        <w:rPr>
          <w:rFonts w:asciiTheme="minorHAnsi" w:hAnsiTheme="minorHAnsi" w:cstheme="minorHAnsi"/>
        </w:rPr>
        <w:t xml:space="preserve">w pkt </w:t>
      </w:r>
      <w:r w:rsidR="00B674FE" w:rsidRPr="006D74C9">
        <w:rPr>
          <w:rFonts w:asciiTheme="minorHAnsi" w:hAnsiTheme="minorHAnsi" w:cstheme="minorHAnsi"/>
        </w:rPr>
        <w:t xml:space="preserve">5.3.9 </w:t>
      </w:r>
      <w:r w:rsidR="00730B60" w:rsidRPr="006D74C9">
        <w:rPr>
          <w:rFonts w:asciiTheme="minorHAnsi" w:hAnsiTheme="minorHAnsi" w:cstheme="minorHAnsi"/>
        </w:rPr>
        <w:t>powyżej;</w:t>
      </w:r>
    </w:p>
    <w:p w14:paraId="1FAB4DB5" w14:textId="13DDF2CD" w:rsidR="006D74C9" w:rsidRPr="006D74C9" w:rsidRDefault="00730B60" w:rsidP="00525029">
      <w:pPr>
        <w:pStyle w:val="Akapitzlist"/>
        <w:widowControl w:val="0"/>
        <w:spacing w:before="120" w:after="120" w:line="240" w:lineRule="atLeas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 xml:space="preserve">Zasad Udostępnienia Pomieszczeń, Mediów, Pól </w:t>
      </w:r>
      <w:proofErr w:type="spellStart"/>
      <w:r w:rsidRPr="006D74C9">
        <w:rPr>
          <w:rFonts w:asciiTheme="minorHAnsi" w:hAnsiTheme="minorHAnsi" w:cstheme="minorHAnsi"/>
          <w:snapToGrid w:val="0"/>
        </w:rPr>
        <w:t>Odkładczych</w:t>
      </w:r>
      <w:proofErr w:type="spellEnd"/>
      <w:r w:rsidRPr="006D74C9">
        <w:rPr>
          <w:rFonts w:asciiTheme="minorHAnsi" w:hAnsiTheme="minorHAnsi" w:cstheme="minorHAnsi"/>
          <w:snapToGrid w:val="0"/>
        </w:rPr>
        <w:t xml:space="preserve"> oraz Dróg Transportowych na Terenie Zamawiającego</w:t>
      </w:r>
      <w:r w:rsidRPr="006D74C9">
        <w:rPr>
          <w:rFonts w:asciiTheme="minorHAnsi" w:hAnsiTheme="minorHAnsi" w:cstheme="minorHAnsi"/>
        </w:rPr>
        <w:t>.</w:t>
      </w:r>
    </w:p>
    <w:p w14:paraId="59082DA3" w14:textId="262D7633"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0C4DD1DD"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7EAFDDB1" w:rsidR="006D74C9" w:rsidRPr="006D74C9" w:rsidRDefault="00C27F48" w:rsidP="00532E93">
      <w:pPr>
        <w:pStyle w:val="Akapitzlist"/>
        <w:widowControl w:val="0"/>
        <w:numPr>
          <w:ilvl w:val="2"/>
          <w:numId w:val="22"/>
        </w:numPr>
        <w:spacing w:before="120" w:after="120" w:line="240" w:lineRule="atLeas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32E93">
      <w:pPr>
        <w:pStyle w:val="Akapitzlist"/>
        <w:widowControl w:val="0"/>
        <w:numPr>
          <w:ilvl w:val="1"/>
          <w:numId w:val="22"/>
        </w:numPr>
        <w:spacing w:before="120" w:after="120" w:line="240" w:lineRule="atLeas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6E0E3C1D"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0A16FB5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2229D5A3"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28CBBD65" w14:textId="1D89E2C2"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r w:rsidR="001C789E" w:rsidRPr="005B6414">
        <w:rPr>
          <w:rFonts w:asciiTheme="minorHAnsi" w:hAnsiTheme="minorHAnsi" w:cstheme="minorHAnsi"/>
        </w:rPr>
        <w:t xml:space="preserve"> oraz</w:t>
      </w:r>
      <w:r w:rsidR="00FD222E">
        <w:rPr>
          <w:rFonts w:asciiTheme="minorHAnsi" w:hAnsiTheme="minorHAnsi" w:cstheme="minorHAnsi"/>
        </w:rPr>
        <w:t xml:space="preserve"> pkt</w:t>
      </w:r>
      <w:r w:rsidR="001C789E" w:rsidRPr="005B6414">
        <w:rPr>
          <w:rFonts w:asciiTheme="minorHAnsi" w:hAnsiTheme="minorHAnsi" w:cstheme="minorHAnsi"/>
        </w:rPr>
        <w:t xml:space="preserve"> 5.1.2</w:t>
      </w:r>
      <w:r w:rsidR="00B0399B">
        <w:rPr>
          <w:rFonts w:asciiTheme="minorHAnsi" w:hAnsiTheme="minorHAnsi" w:cstheme="minorHAnsi"/>
        </w:rPr>
        <w:t>1</w:t>
      </w:r>
      <w:r w:rsidR="00730B60" w:rsidRPr="005B6414">
        <w:rPr>
          <w:rFonts w:asciiTheme="minorHAnsi" w:hAnsiTheme="minorHAnsi" w:cstheme="minorHAnsi"/>
        </w:rPr>
        <w:t>;</w:t>
      </w:r>
    </w:p>
    <w:p w14:paraId="6D97A229" w14:textId="0AA396C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02481101"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FD222E">
        <w:rPr>
          <w:rFonts w:asciiTheme="minorHAnsi" w:hAnsiTheme="minorHAnsi" w:cstheme="minorHAnsi"/>
        </w:rPr>
        <w:t xml:space="preserve"> mowa w 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3405174A"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51786D97" w:rsidR="005B6414" w:rsidRPr="005B6414" w:rsidRDefault="00B35396" w:rsidP="00532E93">
      <w:pPr>
        <w:pStyle w:val="Akapitzlist"/>
        <w:widowControl w:val="0"/>
        <w:numPr>
          <w:ilvl w:val="3"/>
          <w:numId w:val="22"/>
        </w:numPr>
        <w:spacing w:before="120" w:after="120" w:line="240" w:lineRule="atLeast"/>
        <w:jc w:val="both"/>
      </w:pPr>
      <w:bookmarkStart w:id="65" w:name="_Toc40704478"/>
      <w:bookmarkStart w:id="66"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5"/>
      <w:bookmarkEnd w:id="66"/>
    </w:p>
    <w:p w14:paraId="7C70ED0D" w14:textId="476008B3" w:rsidR="005B6414" w:rsidRPr="005B6414" w:rsidRDefault="00C27F48" w:rsidP="00532E93">
      <w:pPr>
        <w:pStyle w:val="Akapitzlist"/>
        <w:widowControl w:val="0"/>
        <w:numPr>
          <w:ilvl w:val="3"/>
          <w:numId w:val="22"/>
        </w:numPr>
        <w:spacing w:before="120" w:after="120" w:line="240" w:lineRule="atLeas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3BC0FE5"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2517AF77"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lastRenderedPageBreak/>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t>
      </w:r>
      <w:r w:rsidR="00FD222E">
        <w:rPr>
          <w:rFonts w:asciiTheme="minorHAnsi" w:hAnsiTheme="minorHAnsi" w:cstheme="minorHAnsi"/>
        </w:rPr>
        <w:t xml:space="preserve">w sytuacjach określonych w pkt </w:t>
      </w:r>
      <w:r w:rsidR="001C789E" w:rsidRPr="005B6414">
        <w:rPr>
          <w:rFonts w:asciiTheme="minorHAnsi" w:hAnsiTheme="minorHAnsi" w:cstheme="minorHAnsi"/>
        </w:rPr>
        <w:t>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Usługi </w:t>
      </w:r>
      <w:r w:rsidR="00730B60" w:rsidRPr="005B6414">
        <w:rPr>
          <w:rFonts w:asciiTheme="minorHAnsi" w:hAnsiTheme="minorHAnsi" w:cstheme="minorHAnsi"/>
        </w:rPr>
        <w:t xml:space="preserve"> i nie zwalnia Wykonawcy z odpowiedzialności za niewykonanie lub nienależyte wykonanie zobowiązań Wykonawcy;</w:t>
      </w:r>
    </w:p>
    <w:p w14:paraId="269686DB" w14:textId="66E3FDD8"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nelu Wykonawcy</w:t>
      </w:r>
      <w:r w:rsidR="00EB4729">
        <w:rPr>
          <w:rFonts w:asciiTheme="minorHAnsi" w:hAnsiTheme="minorHAnsi" w:cstheme="minorHAnsi"/>
        </w:rPr>
        <w:t>,</w:t>
      </w:r>
      <w:r w:rsidR="0064031B" w:rsidRPr="005B6414">
        <w:rPr>
          <w:rFonts w:asciiTheme="minorHAnsi" w:hAnsiTheme="minorHAnsi" w:cstheme="minorHAnsi"/>
        </w:rPr>
        <w:t xml:space="preserve"> Podwykonawcy</w:t>
      </w:r>
      <w:r w:rsidR="00EB4729">
        <w:rPr>
          <w:rFonts w:asciiTheme="minorHAnsi" w:hAnsiTheme="minorHAnsi" w:cstheme="minorHAnsi"/>
        </w:rPr>
        <w:t xml:space="preserve"> lub Dalszego Podwykonawcy</w:t>
      </w:r>
      <w:r w:rsidR="0064031B" w:rsidRPr="005B6414">
        <w:rPr>
          <w:rFonts w:asciiTheme="minorHAnsi" w:hAnsiTheme="minorHAnsi" w:cstheme="minorHAnsi"/>
        </w:rPr>
        <w:t xml:space="preserve">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00B54494" w:rsidR="005B6414" w:rsidRPr="005B6414" w:rsidRDefault="00C372E7" w:rsidP="00532E93">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Jeżeli w trakcie realizacji Umowy zajdzie konieczność wykonania Prac </w:t>
      </w:r>
      <w:r w:rsidR="00C27F48"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46273023" w14:textId="77777777" w:rsidR="005B6414" w:rsidRPr="005B6414" w:rsidRDefault="00C372E7"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484A6C85" w14:textId="77F73EF6" w:rsidR="005B6414" w:rsidRPr="005B6414" w:rsidRDefault="005B6414" w:rsidP="00525029">
      <w:pPr>
        <w:pStyle w:val="Akapitzlist"/>
        <w:widowControl w:val="0"/>
        <w:spacing w:before="120" w:after="120" w:line="240" w:lineRule="atLeast"/>
        <w:ind w:left="1276"/>
        <w:jc w:val="both"/>
      </w:pPr>
      <w:r w:rsidRPr="005B6414">
        <w:rPr>
          <w:rFonts w:asciiTheme="minorHAnsi" w:hAnsiTheme="minorHAnsi" w:cstheme="minorHAnsi"/>
        </w:rPr>
        <w:t>L</w:t>
      </w:r>
      <w:r w:rsidR="00C372E7" w:rsidRPr="005B6414">
        <w:rPr>
          <w:rFonts w:asciiTheme="minorHAnsi" w:hAnsiTheme="minorHAnsi" w:cstheme="minorHAnsi"/>
        </w:rPr>
        <w:t>ub</w:t>
      </w:r>
    </w:p>
    <w:p w14:paraId="065D58A1" w14:textId="53F5DB4C" w:rsidR="005B6414" w:rsidRPr="005B6414" w:rsidRDefault="00C27F48" w:rsidP="00532E93">
      <w:pPr>
        <w:pStyle w:val="Akapitzlist"/>
        <w:widowControl w:val="0"/>
        <w:numPr>
          <w:ilvl w:val="2"/>
          <w:numId w:val="22"/>
        </w:numPr>
        <w:spacing w:before="120" w:after="120" w:line="240" w:lineRule="atLeas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67" w:name="_Ref419975832"/>
    </w:p>
    <w:p w14:paraId="60760272" w14:textId="77777777" w:rsidR="003E55CF" w:rsidRPr="003E55CF" w:rsidRDefault="00C372E7" w:rsidP="003E55CF">
      <w:pPr>
        <w:pStyle w:val="Akapitzlist"/>
        <w:widowControl w:val="0"/>
        <w:numPr>
          <w:ilvl w:val="1"/>
          <w:numId w:val="22"/>
        </w:numPr>
        <w:spacing w:before="120" w:after="120" w:line="240" w:lineRule="atLeas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 xml:space="preserve">zawiera błędy, nieścisłości </w:t>
      </w:r>
      <w:r w:rsidR="00641638" w:rsidRPr="005B6414">
        <w:rPr>
          <w:rFonts w:asciiTheme="minorHAnsi" w:hAnsiTheme="minorHAnsi" w:cstheme="minorHAnsi"/>
        </w:rPr>
        <w:br/>
      </w:r>
      <w:r w:rsidR="000C1BFF" w:rsidRPr="005B6414">
        <w:rPr>
          <w:rFonts w:asciiTheme="minorHAnsi" w:hAnsiTheme="minorHAnsi" w:cstheme="minorHAnsi"/>
        </w:rPr>
        <w:t>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 xml:space="preserve">Zamawiającego. </w:t>
      </w:r>
      <w:bookmarkStart w:id="68" w:name="_Ref436297847"/>
      <w:bookmarkEnd w:id="67"/>
    </w:p>
    <w:p w14:paraId="18E43370" w14:textId="784E3104" w:rsidR="005B6414" w:rsidRPr="005B6414" w:rsidRDefault="00B27EF9" w:rsidP="002D7742">
      <w:pPr>
        <w:pStyle w:val="Akapitzlist"/>
        <w:widowControl w:val="0"/>
        <w:numPr>
          <w:ilvl w:val="1"/>
          <w:numId w:val="22"/>
        </w:numPr>
        <w:spacing w:before="120" w:after="120" w:line="240" w:lineRule="atLeast"/>
        <w:jc w:val="both"/>
      </w:pPr>
      <w:bookmarkStart w:id="69" w:name="_Ref419203457"/>
      <w:r>
        <w:rPr>
          <w:rFonts w:asciiTheme="minorHAnsi" w:hAnsiTheme="minorHAnsi" w:cstheme="minorHAnsi"/>
        </w:rPr>
        <w:t xml:space="preserve">Nie dotyczy. </w:t>
      </w:r>
      <w:bookmarkEnd w:id="69"/>
    </w:p>
    <w:p w14:paraId="49B08E42" w14:textId="77777777" w:rsidR="005B6414" w:rsidRPr="00B529E5" w:rsidRDefault="00730B60" w:rsidP="00532E93">
      <w:pPr>
        <w:pStyle w:val="Akapitzlist"/>
        <w:widowControl w:val="0"/>
        <w:numPr>
          <w:ilvl w:val="1"/>
          <w:numId w:val="22"/>
        </w:numPr>
        <w:spacing w:before="120" w:after="120" w:line="240" w:lineRule="atLeast"/>
        <w:jc w:val="both"/>
      </w:pPr>
      <w:r w:rsidRPr="002D7742">
        <w:rPr>
          <w:rFonts w:asciiTheme="minorHAnsi" w:hAnsiTheme="minorHAnsi" w:cstheme="minorHAnsi"/>
        </w:rPr>
        <w:t xml:space="preserve">Zamawiający przekaże Wykonawcy Teren Prac w </w:t>
      </w:r>
      <w:r w:rsidR="000C1BFF" w:rsidRPr="002D7742">
        <w:rPr>
          <w:rFonts w:asciiTheme="minorHAnsi" w:hAnsiTheme="minorHAnsi" w:cstheme="minorHAnsi"/>
        </w:rPr>
        <w:t>jednym</w:t>
      </w:r>
      <w:r w:rsidRPr="002D7742">
        <w:rPr>
          <w:rFonts w:asciiTheme="minorHAnsi" w:hAnsiTheme="minorHAnsi" w:cstheme="minorHAnsi"/>
        </w:rPr>
        <w:t xml:space="preserve"> z następujących terminów:</w:t>
      </w:r>
      <w:bookmarkEnd w:id="68"/>
    </w:p>
    <w:p w14:paraId="659305CB" w14:textId="1FC11C43" w:rsidR="005B6414" w:rsidRPr="00B529E5" w:rsidRDefault="00C27F48"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Terminie</w:t>
      </w:r>
      <w:r w:rsidR="00730B60" w:rsidRPr="002D7742">
        <w:rPr>
          <w:rFonts w:asciiTheme="minorHAnsi" w:hAnsiTheme="minorHAnsi" w:cstheme="minorHAnsi"/>
        </w:rPr>
        <w:t xml:space="preserve"> określonym w Załączniku nr </w:t>
      </w:r>
      <w:r w:rsidR="00B674FE" w:rsidRPr="002D7742">
        <w:rPr>
          <w:rFonts w:asciiTheme="minorHAnsi" w:hAnsiTheme="minorHAnsi" w:cstheme="minorHAnsi"/>
        </w:rPr>
        <w:t>1</w:t>
      </w:r>
      <w:r w:rsidR="00730B60" w:rsidRPr="002D7742">
        <w:rPr>
          <w:rFonts w:asciiTheme="minorHAnsi" w:hAnsiTheme="minorHAnsi" w:cstheme="minorHAnsi"/>
        </w:rPr>
        <w:t xml:space="preserve"> do Umowy, albo</w:t>
      </w:r>
    </w:p>
    <w:p w14:paraId="3835FA4B" w14:textId="1ABFCCDD" w:rsidR="005B6414" w:rsidRPr="00B529E5" w:rsidRDefault="00C27F48" w:rsidP="00532E93">
      <w:pPr>
        <w:pStyle w:val="Akapitzlist"/>
        <w:widowControl w:val="0"/>
        <w:numPr>
          <w:ilvl w:val="2"/>
          <w:numId w:val="22"/>
        </w:numPr>
        <w:spacing w:before="120" w:after="120" w:line="240" w:lineRule="atLeast"/>
        <w:jc w:val="both"/>
      </w:pPr>
      <w:r w:rsidRPr="002D7742">
        <w:rPr>
          <w:rFonts w:asciiTheme="minorHAnsi" w:hAnsiTheme="minorHAnsi" w:cstheme="minorHAnsi"/>
        </w:rPr>
        <w:t>Niezwłocznie</w:t>
      </w:r>
      <w:r w:rsidR="00730B60" w:rsidRPr="002D7742">
        <w:rPr>
          <w:rFonts w:asciiTheme="minorHAnsi" w:hAnsiTheme="minorHAnsi" w:cstheme="minorHAnsi"/>
        </w:rPr>
        <w:t xml:space="preserve"> po spełnieniu przez Wykonawcę określonych poniżej warunków przekazania Terenu Prac.</w:t>
      </w:r>
    </w:p>
    <w:p w14:paraId="1CC6A557" w14:textId="20FA799A" w:rsidR="00730B60" w:rsidRPr="005B6414" w:rsidRDefault="00730B60" w:rsidP="00525029">
      <w:pPr>
        <w:pStyle w:val="Akapitzlist"/>
        <w:widowControl w:val="0"/>
        <w:spacing w:before="120" w:after="120" w:line="240" w:lineRule="atLeast"/>
        <w:ind w:left="1276"/>
        <w:jc w:val="both"/>
      </w:pPr>
      <w:r w:rsidRPr="002D7742">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0C1BFF" w:rsidRPr="002D7742">
        <w:rPr>
          <w:rFonts w:asciiTheme="minorHAnsi" w:hAnsiTheme="minorHAnsi" w:cstheme="minorHAnsi"/>
        </w:rPr>
        <w:t xml:space="preserve"> zgodnie z </w:t>
      </w:r>
      <w:r w:rsidR="00B674FE" w:rsidRPr="002D7742">
        <w:rPr>
          <w:rFonts w:asciiTheme="minorHAnsi" w:hAnsiTheme="minorHAnsi" w:cstheme="minorHAnsi"/>
        </w:rPr>
        <w:t>§8.</w:t>
      </w:r>
    </w:p>
    <w:p w14:paraId="0BC1C610" w14:textId="77777777" w:rsidR="00C372E7" w:rsidRPr="006110B9"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32E93">
      <w:pPr>
        <w:pStyle w:val="Nagwek2"/>
        <w:keepNext w:val="0"/>
        <w:widowControl w:val="0"/>
        <w:numPr>
          <w:ilvl w:val="1"/>
          <w:numId w:val="22"/>
        </w:numPr>
        <w:spacing w:line="240" w:lineRule="atLeast"/>
        <w:rPr>
          <w:rFonts w:asciiTheme="minorHAnsi" w:hAnsiTheme="minorHAnsi" w:cstheme="minorHAnsi"/>
        </w:rPr>
      </w:pPr>
      <w:bookmarkStart w:id="70" w:name="_Ref441070180"/>
      <w:bookmarkStart w:id="71"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0"/>
      <w:r w:rsidR="004C6A61" w:rsidRPr="006110B9">
        <w:rPr>
          <w:rFonts w:asciiTheme="minorHAnsi" w:hAnsiTheme="minorHAnsi" w:cstheme="minorHAnsi"/>
        </w:rPr>
        <w:t xml:space="preserve"> </w:t>
      </w:r>
    </w:p>
    <w:p w14:paraId="1BC1D189"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2" w:name="_Ref419973305"/>
      <w:bookmarkEnd w:id="71"/>
    </w:p>
    <w:p w14:paraId="7B2D9279"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2"/>
      <w:r w:rsidR="000554CA" w:rsidRPr="005B6414">
        <w:rPr>
          <w:rFonts w:asciiTheme="minorHAnsi" w:hAnsiTheme="minorHAnsi" w:cstheme="minorHAnsi"/>
        </w:rPr>
        <w:t>realizację Umowy jest:</w:t>
      </w:r>
    </w:p>
    <w:p w14:paraId="2A33D74C" w14:textId="77777777" w:rsidR="005B641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w:t>
      </w:r>
      <w:r w:rsidR="004F1778" w:rsidRPr="005B6414">
        <w:rPr>
          <w:rFonts w:asciiTheme="minorHAnsi" w:hAnsiTheme="minorHAnsi" w:cstheme="minorHAnsi"/>
        </w:rPr>
        <w:lastRenderedPageBreak/>
        <w:t>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754E1539" w:rsidR="00AB7978" w:rsidRPr="006110B9" w:rsidRDefault="00237D4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3B1FD53F" w14:textId="79D655C8" w:rsidR="00D7306F" w:rsidRDefault="000554CA" w:rsidP="00525029">
      <w:pPr>
        <w:widowControl w:val="0"/>
        <w:spacing w:before="120" w:after="120" w:line="240" w:lineRule="atLeast"/>
        <w:jc w:val="both"/>
        <w:rPr>
          <w:rFonts w:asciiTheme="minorHAnsi" w:hAnsiTheme="minorHAnsi" w:cstheme="minorHAnsi"/>
          <w:b/>
          <w:smallCaps/>
        </w:rPr>
      </w:pPr>
      <w:r w:rsidRPr="006110B9">
        <w:rPr>
          <w:rFonts w:asciiTheme="minorHAnsi" w:hAnsiTheme="minorHAnsi" w:cstheme="minorHAnsi"/>
          <w:b/>
          <w:snapToGrid w:val="0"/>
        </w:rPr>
        <w:t>GOSPODARKA ODPADAMI ORAZ ZASADY ROZLICZANIA ODPADÓW Z DEMONTAŻU</w:t>
      </w:r>
      <w:r w:rsidR="00B803CA" w:rsidRPr="006110B9">
        <w:rPr>
          <w:rFonts w:asciiTheme="minorHAnsi" w:hAnsiTheme="minorHAnsi" w:cstheme="minorHAnsi"/>
          <w:b/>
          <w:snapToGrid w:val="0"/>
        </w:rPr>
        <w:t xml:space="preserve"> </w:t>
      </w:r>
    </w:p>
    <w:p w14:paraId="39974038" w14:textId="7CE64039"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3" w:name="_Ref419976126"/>
      <w:r w:rsidRPr="006110B9">
        <w:rPr>
          <w:rFonts w:asciiTheme="minorHAnsi" w:hAnsiTheme="minorHAnsi" w:cstheme="minorHAnsi"/>
        </w:rPr>
        <w:t>W wyniku realizacji Prac przewiduje się wytworzenie  odpadów</w:t>
      </w:r>
      <w:r w:rsidR="007979D6">
        <w:rPr>
          <w:rFonts w:asciiTheme="minorHAnsi" w:hAnsiTheme="minorHAnsi" w:cstheme="minorHAnsi"/>
        </w:rPr>
        <w:t>.</w:t>
      </w:r>
      <w:bookmarkEnd w:id="73"/>
    </w:p>
    <w:p w14:paraId="48CF991A" w14:textId="7EF2D148" w:rsidR="00D7306F" w:rsidRPr="006110B9" w:rsidRDefault="0012494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na podstawie Ustawy </w:t>
      </w:r>
      <w:r w:rsidR="003E55C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 które powstaną w związku z realizacją Prac</w:t>
      </w:r>
      <w:r w:rsidR="00B674FE" w:rsidRPr="006110B9">
        <w:rPr>
          <w:rFonts w:asciiTheme="minorHAnsi" w:hAnsiTheme="minorHAnsi" w:cstheme="minorHAnsi"/>
        </w:rPr>
        <w:t>, w tym odpadów komunalnych, z </w:t>
      </w:r>
      <w:r w:rsidR="00D7306F" w:rsidRPr="006110B9">
        <w:rPr>
          <w:rFonts w:asciiTheme="minorHAnsi" w:hAnsiTheme="minorHAnsi" w:cstheme="minorHAnsi"/>
        </w:rPr>
        <w:t xml:space="preserve">wyłączeniem odpadów, o których mowa w ust. </w:t>
      </w:r>
      <w:r w:rsidR="00B674FE" w:rsidRPr="006110B9">
        <w:rPr>
          <w:rFonts w:asciiTheme="minorHAnsi" w:hAnsiTheme="minorHAnsi" w:cstheme="minorHAnsi"/>
        </w:rPr>
        <w:t>5.19.</w:t>
      </w:r>
    </w:p>
    <w:p w14:paraId="5F315661" w14:textId="661F4DCE" w:rsidR="00D7306F" w:rsidRPr="006110B9" w:rsidRDefault="00191140" w:rsidP="00532E93">
      <w:pPr>
        <w:pStyle w:val="Nagwek2"/>
        <w:keepNext w:val="0"/>
        <w:widowControl w:val="0"/>
        <w:numPr>
          <w:ilvl w:val="1"/>
          <w:numId w:val="22"/>
        </w:numPr>
        <w:spacing w:line="240" w:lineRule="atLeast"/>
        <w:rPr>
          <w:rFonts w:asciiTheme="minorHAnsi" w:hAnsiTheme="minorHAnsi" w:cstheme="minorHAnsi"/>
        </w:rPr>
      </w:pPr>
      <w:bookmarkStart w:id="74" w:name="_Ref419976061"/>
      <w:r>
        <w:rPr>
          <w:rFonts w:asciiTheme="minorHAnsi" w:hAnsiTheme="minorHAnsi" w:cstheme="minorHAnsi"/>
        </w:rPr>
        <w:t>Wykonawca</w:t>
      </w:r>
      <w:r w:rsidR="00D7306F" w:rsidRPr="006110B9">
        <w:rPr>
          <w:rFonts w:asciiTheme="minorHAnsi" w:hAnsiTheme="minorHAnsi" w:cstheme="minorHAnsi"/>
        </w:rPr>
        <w:t xml:space="preserve"> jest posiadaczem odpadów komunalnych zgodnie z art. 3 ust. 1 pkt 19)</w:t>
      </w:r>
      <w:r w:rsidR="00124940">
        <w:rPr>
          <w:rFonts w:asciiTheme="minorHAnsi" w:hAnsiTheme="minorHAnsi" w:cstheme="minorHAnsi"/>
        </w:rPr>
        <w:t xml:space="preserve"> U</w:t>
      </w:r>
      <w:r w:rsidR="00B674FE" w:rsidRPr="006110B9">
        <w:rPr>
          <w:rFonts w:asciiTheme="minorHAnsi" w:hAnsiTheme="minorHAnsi" w:cstheme="minorHAnsi"/>
        </w:rPr>
        <w:t xml:space="preserve">stawy </w:t>
      </w:r>
      <w:r w:rsidR="003E55CF">
        <w:rPr>
          <w:rFonts w:asciiTheme="minorHAnsi" w:hAnsiTheme="minorHAnsi" w:cstheme="minorHAnsi"/>
        </w:rPr>
        <w:t xml:space="preserve">z dnia 14 grudnia 2012 r. </w:t>
      </w:r>
      <w:r w:rsidR="00B674FE" w:rsidRPr="006110B9">
        <w:rPr>
          <w:rFonts w:asciiTheme="minorHAnsi" w:hAnsiTheme="minorHAnsi" w:cstheme="minorHAnsi"/>
        </w:rPr>
        <w:t>o </w:t>
      </w:r>
      <w:r w:rsidR="00D7306F" w:rsidRPr="006110B9">
        <w:rPr>
          <w:rFonts w:asciiTheme="minorHAnsi" w:hAnsiTheme="minorHAnsi" w:cstheme="minorHAnsi"/>
        </w:rPr>
        <w:t xml:space="preserve">odpadach. </w:t>
      </w:r>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4"/>
    </w:p>
    <w:p w14:paraId="02CBC293" w14:textId="22B06AB2"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bookmarkStart w:id="75" w:name="_Ref419976070"/>
      <w:r w:rsidRPr="006110B9">
        <w:rPr>
          <w:rFonts w:asciiTheme="minorHAnsi" w:hAnsiTheme="minorHAnsi" w:cstheme="minorHAnsi"/>
        </w:rPr>
        <w:t>Za udostępnienie pojemników (kontenerów) do selektywnej zbiórki odpadów określonych</w:t>
      </w:r>
      <w:r w:rsidR="008532B5" w:rsidRPr="006110B9">
        <w:rPr>
          <w:rFonts w:asciiTheme="minorHAnsi" w:hAnsiTheme="minorHAnsi" w:cstheme="minorHAnsi"/>
        </w:rPr>
        <w:br/>
      </w:r>
      <w:r w:rsidRPr="006110B9">
        <w:rPr>
          <w:rFonts w:asciiTheme="minorHAnsi" w:hAnsiTheme="minorHAnsi" w:cstheme="minorHAnsi"/>
        </w:rPr>
        <w:t xml:space="preserve">w ust. </w:t>
      </w:r>
      <w:r w:rsidR="00B674FE" w:rsidRPr="006110B9">
        <w:rPr>
          <w:rFonts w:asciiTheme="minorHAnsi" w:hAnsiTheme="minorHAnsi" w:cstheme="minorHAnsi"/>
        </w:rPr>
        <w:t>5.19</w:t>
      </w:r>
      <w:r w:rsidR="003E091E" w:rsidRPr="006110B9">
        <w:rPr>
          <w:rFonts w:asciiTheme="minorHAnsi" w:hAnsiTheme="minorHAnsi" w:cstheme="minorHAnsi"/>
        </w:rPr>
        <w:t xml:space="preserve"> </w:t>
      </w:r>
      <w:r w:rsidRPr="006110B9">
        <w:rPr>
          <w:rFonts w:asciiTheme="minorHAnsi" w:hAnsiTheme="minorHAnsi" w:cstheme="minorHAnsi"/>
        </w:rPr>
        <w:t>odpowiedzialny jest Zamawiający</w:t>
      </w:r>
      <w:r w:rsidR="008532B5" w:rsidRPr="006110B9">
        <w:rPr>
          <w:rFonts w:asciiTheme="minorHAnsi" w:hAnsiTheme="minorHAnsi" w:cstheme="minorHAnsi"/>
        </w:rPr>
        <w:t xml:space="preserve">. Wykonawca zobowiązany jest do </w:t>
      </w:r>
      <w:r w:rsidRPr="006110B9">
        <w:rPr>
          <w:rFonts w:asciiTheme="minorHAnsi" w:hAnsiTheme="minorHAnsi" w:cstheme="minorHAnsi"/>
        </w:rPr>
        <w:t>przetransportowania we własnym zakresie</w:t>
      </w:r>
      <w:r w:rsidR="00EB4729">
        <w:rPr>
          <w:rFonts w:asciiTheme="minorHAnsi" w:hAnsiTheme="minorHAnsi" w:cstheme="minorHAnsi"/>
        </w:rPr>
        <w:t xml:space="preserve"> i na własny koszt</w:t>
      </w:r>
      <w:r w:rsidRPr="006110B9">
        <w:rPr>
          <w:rFonts w:asciiTheme="minorHAnsi" w:hAnsiTheme="minorHAnsi" w:cstheme="minorHAnsi"/>
        </w:rPr>
        <w:t xml:space="preserve"> udostępnionych kontener</w:t>
      </w:r>
      <w:r w:rsidR="000554CA" w:rsidRPr="006110B9">
        <w:rPr>
          <w:rFonts w:asciiTheme="minorHAnsi" w:hAnsiTheme="minorHAnsi" w:cstheme="minorHAnsi"/>
        </w:rPr>
        <w:t xml:space="preserve">ów do miejsca wykonywania </w:t>
      </w:r>
      <w:r w:rsidR="00DF01BD" w:rsidRPr="006110B9">
        <w:rPr>
          <w:rFonts w:asciiTheme="minorHAnsi" w:hAnsiTheme="minorHAnsi" w:cstheme="minorHAnsi"/>
        </w:rPr>
        <w:t>P</w:t>
      </w:r>
      <w:r w:rsidR="000554CA" w:rsidRPr="006110B9">
        <w:rPr>
          <w:rFonts w:asciiTheme="minorHAnsi" w:hAnsiTheme="minorHAnsi" w:cstheme="minorHAnsi"/>
        </w:rPr>
        <w:t xml:space="preserve">rac </w:t>
      </w:r>
      <w:r w:rsidRPr="006110B9">
        <w:rPr>
          <w:rFonts w:asciiTheme="minorHAnsi" w:hAnsiTheme="minorHAnsi" w:cstheme="minorHAnsi"/>
        </w:rPr>
        <w:t xml:space="preserve">oraz ich zwrotu </w:t>
      </w:r>
      <w:r w:rsidR="00E10557" w:rsidRPr="006110B9">
        <w:rPr>
          <w:rFonts w:asciiTheme="minorHAnsi" w:hAnsiTheme="minorHAnsi" w:cstheme="minorHAnsi"/>
        </w:rPr>
        <w:t xml:space="preserve">na magazyn Zamawiającego </w:t>
      </w:r>
      <w:r w:rsidRPr="006110B9">
        <w:rPr>
          <w:rFonts w:asciiTheme="minorHAnsi" w:hAnsiTheme="minorHAnsi" w:cstheme="minorHAnsi"/>
        </w:rPr>
        <w:t xml:space="preserve">wraz z wytworzonym odpadem po uprzednim jego </w:t>
      </w:r>
      <w:r w:rsidR="007A50DA" w:rsidRPr="006110B9">
        <w:rPr>
          <w:rFonts w:asciiTheme="minorHAnsi" w:hAnsiTheme="minorHAnsi" w:cstheme="minorHAnsi"/>
        </w:rPr>
        <w:t xml:space="preserve">zważeniu </w:t>
      </w:r>
      <w:r w:rsidRPr="006110B9">
        <w:rPr>
          <w:rFonts w:asciiTheme="minorHAnsi" w:hAnsiTheme="minorHAnsi" w:cstheme="minorHAnsi"/>
        </w:rPr>
        <w:t>chyba, że Zam</w:t>
      </w:r>
      <w:r w:rsidR="0064031B" w:rsidRPr="006110B9">
        <w:rPr>
          <w:rFonts w:asciiTheme="minorHAnsi" w:hAnsiTheme="minorHAnsi" w:cstheme="minorHAnsi"/>
        </w:rPr>
        <w:t>awiający wyznaczy w </w:t>
      </w:r>
      <w:r w:rsidR="000554CA" w:rsidRPr="006110B9">
        <w:rPr>
          <w:rFonts w:asciiTheme="minorHAnsi" w:hAnsiTheme="minorHAnsi" w:cstheme="minorHAnsi"/>
        </w:rPr>
        <w:t>niniejszej U</w:t>
      </w:r>
      <w:r w:rsidRPr="006110B9">
        <w:rPr>
          <w:rFonts w:asciiTheme="minorHAnsi" w:hAnsiTheme="minorHAnsi" w:cstheme="minorHAnsi"/>
        </w:rPr>
        <w:t>mowie stronę trzecią odpowiedzialną za dostarcz</w:t>
      </w:r>
      <w:r w:rsidR="003E091E" w:rsidRPr="006110B9">
        <w:rPr>
          <w:rFonts w:asciiTheme="minorHAnsi" w:hAnsiTheme="minorHAnsi" w:cstheme="minorHAnsi"/>
        </w:rPr>
        <w:t>enie i odbiór kontenerów wraz z </w:t>
      </w:r>
      <w:r w:rsidRPr="006110B9">
        <w:rPr>
          <w:rFonts w:asciiTheme="minorHAnsi" w:hAnsiTheme="minorHAnsi" w:cstheme="minorHAnsi"/>
        </w:rPr>
        <w:t>ww. odpadami.</w:t>
      </w:r>
      <w:bookmarkEnd w:id="75"/>
    </w:p>
    <w:p w14:paraId="5DF43421" w14:textId="74607913"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dost</w:t>
      </w:r>
      <w:r w:rsidR="00DF01BD" w:rsidRPr="006110B9">
        <w:rPr>
          <w:rFonts w:asciiTheme="minorHAnsi" w:hAnsiTheme="minorHAnsi" w:cstheme="minorHAnsi"/>
        </w:rPr>
        <w:t>arczy na miejsce P</w:t>
      </w:r>
      <w:r w:rsidRPr="006110B9">
        <w:rPr>
          <w:rFonts w:asciiTheme="minorHAnsi" w:hAnsiTheme="minorHAnsi" w:cstheme="minorHAnsi"/>
        </w:rPr>
        <w:t>racy kontenery do zbiórki odpadów, z wyłączeniem kon</w:t>
      </w:r>
      <w:r w:rsidR="00B674FE" w:rsidRPr="006110B9">
        <w:rPr>
          <w:rFonts w:asciiTheme="minorHAnsi" w:hAnsiTheme="minorHAnsi" w:cstheme="minorHAnsi"/>
        </w:rPr>
        <w:t>tenerów, o </w:t>
      </w:r>
      <w:r w:rsidR="006C3BFB" w:rsidRPr="006110B9">
        <w:rPr>
          <w:rFonts w:asciiTheme="minorHAnsi" w:hAnsiTheme="minorHAnsi" w:cstheme="minorHAnsi"/>
        </w:rPr>
        <w:t xml:space="preserve">których mowa w ust. </w:t>
      </w:r>
      <w:r w:rsidR="00B674FE" w:rsidRPr="006110B9">
        <w:rPr>
          <w:rFonts w:asciiTheme="minorHAnsi" w:hAnsiTheme="minorHAnsi" w:cstheme="minorHAnsi"/>
        </w:rPr>
        <w:t xml:space="preserve">5.15. </w:t>
      </w:r>
      <w:r w:rsidRPr="006110B9">
        <w:rPr>
          <w:rFonts w:asciiTheme="minorHAnsi" w:hAnsiTheme="minorHAnsi" w:cstheme="minorHAnsi"/>
        </w:rPr>
        <w:t xml:space="preserve">Kontenery dostarczone przez Wykonawcę muszą </w:t>
      </w:r>
      <w:r w:rsidR="00EB4729" w:rsidRPr="006110B9">
        <w:rPr>
          <w:rFonts w:asciiTheme="minorHAnsi" w:hAnsiTheme="minorHAnsi" w:cstheme="minorHAnsi"/>
        </w:rPr>
        <w:t>być oznakowane</w:t>
      </w:r>
      <w:r w:rsidRPr="006110B9">
        <w:rPr>
          <w:rFonts w:asciiTheme="minorHAnsi" w:hAnsiTheme="minorHAnsi" w:cstheme="minorHAnsi"/>
        </w:rPr>
        <w:t xml:space="preserve"> jego firmą oraz nazwą odpadu. Miejsce ustawienia kontenerów Wykonawca jest zobowiązany uzgodnić z przedstawicielem Zamawiającego.</w:t>
      </w:r>
    </w:p>
    <w:p w14:paraId="7C80AEB4" w14:textId="7F8A2095"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6C3BFB" w:rsidRPr="006110B9">
        <w:rPr>
          <w:rFonts w:asciiTheme="minorHAnsi" w:hAnsiTheme="minorHAnsi" w:cstheme="minorHAnsi"/>
        </w:rPr>
        <w:br/>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 danej spółce </w:t>
      </w:r>
      <w:r w:rsidRPr="006110B9">
        <w:rPr>
          <w:rFonts w:asciiTheme="minorHAnsi" w:hAnsiTheme="minorHAnsi" w:cstheme="minorHAnsi"/>
        </w:rPr>
        <w:t>lub o</w:t>
      </w:r>
      <w:r w:rsidR="006C3BFB" w:rsidRPr="006110B9">
        <w:rPr>
          <w:rFonts w:asciiTheme="minorHAnsi" w:hAnsiTheme="minorHAnsi" w:cstheme="minorHAnsi"/>
        </w:rPr>
        <w:t>ddziale Zamawiającego</w:t>
      </w:r>
      <w:r w:rsidRPr="006110B9">
        <w:rPr>
          <w:rFonts w:asciiTheme="minorHAnsi" w:hAnsiTheme="minorHAnsi" w:cstheme="minorHAnsi"/>
        </w:rPr>
        <w:t>.</w:t>
      </w:r>
    </w:p>
    <w:p w14:paraId="6FBB22A1" w14:textId="77777777"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335555F3" w14:textId="77777777" w:rsidR="005B6414" w:rsidRDefault="00D7306F" w:rsidP="00532E93">
      <w:pPr>
        <w:pStyle w:val="Nagwek2"/>
        <w:keepNext w:val="0"/>
        <w:widowControl w:val="0"/>
        <w:numPr>
          <w:ilvl w:val="1"/>
          <w:numId w:val="22"/>
        </w:numPr>
        <w:spacing w:line="240" w:lineRule="atLeast"/>
        <w:rPr>
          <w:rFonts w:asciiTheme="minorHAnsi" w:hAnsiTheme="minorHAnsi" w:cstheme="minorHAnsi"/>
        </w:rPr>
      </w:pPr>
      <w:bookmarkStart w:id="76" w:name="_Ref419976014"/>
      <w:r w:rsidRPr="006110B9">
        <w:rPr>
          <w:rFonts w:asciiTheme="minorHAnsi" w:hAnsiTheme="minorHAnsi" w:cstheme="minorHAnsi"/>
        </w:rPr>
        <w:t xml:space="preserve">Zamawiający jest wytwórcą odpadów powstających w związku z realizacją </w:t>
      </w:r>
      <w:r w:rsidR="00641638">
        <w:rPr>
          <w:rFonts w:asciiTheme="minorHAnsi" w:hAnsiTheme="minorHAnsi" w:cstheme="minorHAnsi"/>
        </w:rPr>
        <w:t>P</w:t>
      </w:r>
      <w:r w:rsidRPr="006110B9">
        <w:rPr>
          <w:rFonts w:asciiTheme="minorHAnsi" w:hAnsiTheme="minorHAnsi" w:cstheme="minorHAnsi"/>
        </w:rPr>
        <w:t>rzedmiotu zamówienia, takich jak odpady o kodach:</w:t>
      </w:r>
      <w:bookmarkEnd w:id="76"/>
      <w:r w:rsidRPr="006110B9">
        <w:rPr>
          <w:rFonts w:asciiTheme="minorHAnsi" w:hAnsiTheme="minorHAnsi" w:cstheme="minorHAnsi"/>
        </w:rPr>
        <w:t xml:space="preserve"> </w:t>
      </w:r>
    </w:p>
    <w:p w14:paraId="55E3F2F9" w14:textId="77777777" w:rsidR="005B6414" w:rsidRDefault="006C3BFB"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17 04 01</w:t>
      </w:r>
      <w:r w:rsidR="00014734" w:rsidRPr="005B6414">
        <w:rPr>
          <w:rFonts w:asciiTheme="minorHAnsi" w:hAnsiTheme="minorHAnsi" w:cstheme="minorHAnsi"/>
        </w:rPr>
        <w:t xml:space="preserve"> </w:t>
      </w:r>
      <w:r w:rsidRPr="005B6414">
        <w:rPr>
          <w:rFonts w:asciiTheme="minorHAnsi" w:hAnsiTheme="minorHAnsi" w:cstheme="minorHAnsi"/>
        </w:rPr>
        <w:t xml:space="preserve">– </w:t>
      </w:r>
      <w:r w:rsidR="00D7306F" w:rsidRPr="005B6414">
        <w:rPr>
          <w:rFonts w:asciiTheme="minorHAnsi" w:hAnsiTheme="minorHAnsi" w:cstheme="minorHAnsi"/>
        </w:rPr>
        <w:t>m</w:t>
      </w:r>
      <w:r w:rsidRPr="005B6414">
        <w:rPr>
          <w:rFonts w:asciiTheme="minorHAnsi" w:hAnsiTheme="minorHAnsi" w:cstheme="minorHAnsi"/>
        </w:rPr>
        <w:t>iedź, brąz, mosiądz</w:t>
      </w:r>
      <w:r w:rsidR="005B6414">
        <w:rPr>
          <w:rFonts w:asciiTheme="minorHAnsi" w:hAnsiTheme="minorHAnsi" w:cstheme="minorHAnsi"/>
        </w:rPr>
        <w:t>,</w:t>
      </w:r>
    </w:p>
    <w:p w14:paraId="4AD5227F"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17 04 02 </w:t>
      </w:r>
      <w:r w:rsidR="006C3BFB" w:rsidRPr="005B6414">
        <w:rPr>
          <w:rFonts w:asciiTheme="minorHAnsi" w:hAnsiTheme="minorHAnsi" w:cstheme="minorHAnsi"/>
        </w:rPr>
        <w:t>– aluminium,</w:t>
      </w:r>
    </w:p>
    <w:p w14:paraId="4F4230E2"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17 04 03 </w:t>
      </w:r>
      <w:r w:rsidR="006C3BFB" w:rsidRPr="005B6414">
        <w:rPr>
          <w:rFonts w:asciiTheme="minorHAnsi" w:hAnsiTheme="minorHAnsi" w:cstheme="minorHAnsi"/>
        </w:rPr>
        <w:t>– ołów,</w:t>
      </w:r>
    </w:p>
    <w:p w14:paraId="26E86942"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17 04 05 </w:t>
      </w:r>
      <w:r w:rsidR="006C3BFB" w:rsidRPr="005B6414">
        <w:rPr>
          <w:rFonts w:asciiTheme="minorHAnsi" w:hAnsiTheme="minorHAnsi" w:cstheme="minorHAnsi"/>
        </w:rPr>
        <w:t>– żelazo i stal,</w:t>
      </w:r>
    </w:p>
    <w:p w14:paraId="7D5101D5"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17 04 07 </w:t>
      </w:r>
      <w:r w:rsidR="006C3BFB" w:rsidRPr="005B6414">
        <w:rPr>
          <w:rFonts w:asciiTheme="minorHAnsi" w:hAnsiTheme="minorHAnsi" w:cstheme="minorHAnsi"/>
        </w:rPr>
        <w:t>– mieszaniny metali,</w:t>
      </w:r>
    </w:p>
    <w:p w14:paraId="5E59245B"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12 01 01</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odpady z tłoczenia i piłowania żelaza oraz jego stopów,</w:t>
      </w:r>
    </w:p>
    <w:p w14:paraId="2A14E538" w14:textId="77777777" w:rsidR="005B6414" w:rsidRDefault="00D7306F"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16 02 14</w:t>
      </w:r>
      <w:r w:rsidR="00014734" w:rsidRPr="005B6414">
        <w:rPr>
          <w:rFonts w:asciiTheme="minorHAnsi" w:hAnsiTheme="minorHAnsi" w:cstheme="minorHAnsi"/>
        </w:rPr>
        <w:t xml:space="preserve"> </w:t>
      </w:r>
      <w:r w:rsidR="006C3BFB" w:rsidRPr="005B6414">
        <w:rPr>
          <w:rFonts w:asciiTheme="minorHAnsi" w:hAnsiTheme="minorHAnsi" w:cstheme="minorHAnsi"/>
        </w:rPr>
        <w:t>–</w:t>
      </w:r>
      <w:r w:rsidRPr="005B6414">
        <w:rPr>
          <w:rFonts w:asciiTheme="minorHAnsi" w:hAnsiTheme="minorHAnsi" w:cstheme="minorHAnsi"/>
        </w:rPr>
        <w:t xml:space="preserve"> zużyte urządzenia inne niż wymienione w 16 02 09 do 16 02 13,</w:t>
      </w:r>
    </w:p>
    <w:p w14:paraId="18A5A4B0" w14:textId="77777777" w:rsidR="005B6414" w:rsidRDefault="007F3B51"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16 02 16</w:t>
      </w:r>
      <w:r w:rsidR="006C3BFB" w:rsidRPr="005B6414">
        <w:rPr>
          <w:rFonts w:asciiTheme="minorHAnsi" w:hAnsiTheme="minorHAnsi" w:cstheme="minorHAnsi"/>
        </w:rPr>
        <w:t>–</w:t>
      </w:r>
      <w:r w:rsidR="00D7306F" w:rsidRPr="005B6414">
        <w:rPr>
          <w:rFonts w:asciiTheme="minorHAnsi" w:hAnsiTheme="minorHAnsi" w:cstheme="minorHAnsi"/>
        </w:rPr>
        <w:t xml:space="preserve"> elementy usunięte ze zużytych urządzeń inne niż wymienione w 16 02 15,</w:t>
      </w:r>
    </w:p>
    <w:p w14:paraId="3D8D0AC7" w14:textId="77777777" w:rsidR="005B6414" w:rsidRDefault="00014734"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17 04 11 </w:t>
      </w:r>
      <w:r w:rsidR="006C3BFB" w:rsidRPr="005B6414">
        <w:rPr>
          <w:rFonts w:asciiTheme="minorHAnsi" w:hAnsiTheme="minorHAnsi" w:cstheme="minorHAnsi"/>
        </w:rPr>
        <w:t>–</w:t>
      </w:r>
      <w:r w:rsidR="00D7306F" w:rsidRPr="005B6414">
        <w:rPr>
          <w:rFonts w:asciiTheme="minorHAnsi" w:hAnsiTheme="minorHAnsi" w:cstheme="minorHAnsi"/>
        </w:rPr>
        <w:t xml:space="preserve">  kable inne niż wymienione </w:t>
      </w:r>
      <w:r w:rsidR="001A0B05" w:rsidRPr="005B6414">
        <w:rPr>
          <w:rFonts w:asciiTheme="minorHAnsi" w:hAnsiTheme="minorHAnsi" w:cstheme="minorHAnsi"/>
        </w:rPr>
        <w:t>w 17 04 10,</w:t>
      </w:r>
    </w:p>
    <w:p w14:paraId="34A91A0F"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01 10*</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hydrauliczne,</w:t>
      </w:r>
    </w:p>
    <w:p w14:paraId="57BE778A"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lastRenderedPageBreak/>
        <w:t>13 02 05*</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mineralne oleje silnikowe, przekładniowe i smarowe,</w:t>
      </w:r>
    </w:p>
    <w:p w14:paraId="1487A468"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13 03 07*</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 xml:space="preserve">oleje i ciecze </w:t>
      </w:r>
      <w:r w:rsidR="00F53B7B" w:rsidRPr="005B6414">
        <w:rPr>
          <w:rFonts w:asciiTheme="minorHAnsi" w:hAnsiTheme="minorHAnsi" w:cstheme="minorHAnsi"/>
        </w:rPr>
        <w:t>stosowane, jako</w:t>
      </w:r>
      <w:r w:rsidRPr="005B6414">
        <w:rPr>
          <w:rFonts w:asciiTheme="minorHAnsi" w:hAnsiTheme="minorHAnsi" w:cstheme="minorHAnsi"/>
        </w:rPr>
        <w:t xml:space="preserve"> </w:t>
      </w:r>
      <w:proofErr w:type="spellStart"/>
      <w:r w:rsidRPr="005B6414">
        <w:rPr>
          <w:rFonts w:asciiTheme="minorHAnsi" w:hAnsiTheme="minorHAnsi" w:cstheme="minorHAnsi"/>
        </w:rPr>
        <w:t>elektroizolatory</w:t>
      </w:r>
      <w:proofErr w:type="spellEnd"/>
      <w:r w:rsidRPr="005B6414">
        <w:rPr>
          <w:rFonts w:asciiTheme="minorHAnsi" w:hAnsiTheme="minorHAnsi" w:cstheme="minorHAnsi"/>
        </w:rPr>
        <w:t xml:space="preserve"> i nośniki ciepła,</w:t>
      </w:r>
    </w:p>
    <w:p w14:paraId="02661E66" w14:textId="77777777" w:rsid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 xml:space="preserve">16 01 18 </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metale nieżelazne,</w:t>
      </w:r>
    </w:p>
    <w:p w14:paraId="4C04BE5B" w14:textId="433C7BCC" w:rsidR="001A0B05" w:rsidRPr="005B6414" w:rsidRDefault="001A0B05" w:rsidP="00532E93">
      <w:pPr>
        <w:pStyle w:val="Nagwek2"/>
        <w:keepNext w:val="0"/>
        <w:widowControl w:val="0"/>
        <w:numPr>
          <w:ilvl w:val="2"/>
          <w:numId w:val="22"/>
        </w:numPr>
        <w:spacing w:line="240" w:lineRule="atLeast"/>
        <w:rPr>
          <w:rFonts w:asciiTheme="minorHAnsi" w:hAnsiTheme="minorHAnsi" w:cstheme="minorHAnsi"/>
        </w:rPr>
      </w:pPr>
      <w:r w:rsidRPr="005B6414">
        <w:rPr>
          <w:rFonts w:asciiTheme="minorHAnsi" w:hAnsiTheme="minorHAnsi" w:cstheme="minorHAnsi"/>
        </w:rPr>
        <w:t>16 06 01*</w:t>
      </w:r>
      <w:r w:rsidR="006C3BFB" w:rsidRPr="005B6414">
        <w:rPr>
          <w:rFonts w:asciiTheme="minorHAnsi" w:hAnsiTheme="minorHAnsi" w:cstheme="minorHAnsi"/>
        </w:rPr>
        <w:t>–</w:t>
      </w:r>
      <w:r w:rsidR="00014734" w:rsidRPr="005B6414">
        <w:rPr>
          <w:rFonts w:asciiTheme="minorHAnsi" w:hAnsiTheme="minorHAnsi" w:cstheme="minorHAnsi"/>
        </w:rPr>
        <w:t xml:space="preserve"> </w:t>
      </w:r>
      <w:r w:rsidRPr="005B6414">
        <w:rPr>
          <w:rFonts w:asciiTheme="minorHAnsi" w:hAnsiTheme="minorHAnsi" w:cstheme="minorHAnsi"/>
        </w:rPr>
        <w:t>baterie i akumulatory ołowiowe.</w:t>
      </w:r>
    </w:p>
    <w:p w14:paraId="6D078F09" w14:textId="46DC2735"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56072E46" w14:textId="44D67251" w:rsidR="00D7306F" w:rsidRPr="006110B9" w:rsidRDefault="00D7306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014734" w:rsidRPr="006110B9">
        <w:rPr>
          <w:rFonts w:asciiTheme="minorHAnsi" w:hAnsiTheme="minorHAnsi" w:cstheme="minorHAnsi"/>
        </w:rPr>
        <w:t>,</w:t>
      </w:r>
      <w:r w:rsidR="00124940">
        <w:rPr>
          <w:rFonts w:asciiTheme="minorHAnsi" w:hAnsiTheme="minorHAnsi" w:cstheme="minorHAnsi"/>
        </w:rPr>
        <w:t xml:space="preserve"> na podstawie U</w:t>
      </w:r>
      <w:r w:rsidRPr="006110B9">
        <w:rPr>
          <w:rFonts w:asciiTheme="minorHAnsi" w:hAnsiTheme="minorHAnsi" w:cstheme="minorHAnsi"/>
        </w:rPr>
        <w:t xml:space="preserve">stawy </w:t>
      </w:r>
      <w:r w:rsidR="003E55CF">
        <w:rPr>
          <w:rFonts w:asciiTheme="minorHAnsi" w:hAnsiTheme="minorHAnsi" w:cstheme="minorHAnsi"/>
        </w:rPr>
        <w:t xml:space="preserve">z dnia 13 czerwca 2013 r. </w:t>
      </w:r>
      <w:r w:rsidRPr="006110B9">
        <w:rPr>
          <w:rFonts w:asciiTheme="minorHAnsi" w:hAnsiTheme="minorHAnsi" w:cstheme="minorHAnsi"/>
        </w:rPr>
        <w:t>o gospodarce opakowaniami i odpadami opakowaniowymi</w:t>
      </w:r>
      <w:r w:rsidR="00014734" w:rsidRPr="006110B9">
        <w:rPr>
          <w:rFonts w:asciiTheme="minorHAnsi" w:hAnsiTheme="minorHAnsi" w:cstheme="minorHAnsi"/>
        </w:rPr>
        <w:t>,</w:t>
      </w:r>
      <w:r w:rsidRPr="006110B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DAFF3CC" w14:textId="68C21783" w:rsidR="00525029" w:rsidRDefault="00D7306F" w:rsidP="00532E93">
      <w:pPr>
        <w:pStyle w:val="Nagwek2"/>
        <w:keepNext w:val="0"/>
        <w:widowControl w:val="0"/>
        <w:numPr>
          <w:ilvl w:val="1"/>
          <w:numId w:val="22"/>
        </w:numPr>
        <w:spacing w:line="240" w:lineRule="atLeast"/>
        <w:rPr>
          <w:rFonts w:ascii="Calibri" w:hAnsi="Calibri" w:cs="Arial"/>
          <w:snapToGrid w:val="0"/>
        </w:rPr>
      </w:pPr>
      <w:bookmarkStart w:id="77" w:name="_Ref419976138"/>
      <w:r w:rsidRPr="006110B9">
        <w:rPr>
          <w:rFonts w:asciiTheme="minorHAnsi" w:hAnsiTheme="minorHAnsi" w:cstheme="minorHAnsi"/>
        </w:rPr>
        <w:t>Strony uzgadniają, że zasady postępowania z materiałami uzyskanymi z demontażu będących odpadami metalowymi, o których mowa w ust.</w:t>
      </w:r>
      <w:r w:rsidR="000C1C37" w:rsidRPr="006110B9">
        <w:rPr>
          <w:rFonts w:asciiTheme="minorHAnsi" w:hAnsiTheme="minorHAnsi" w:cstheme="minorHAnsi"/>
        </w:rPr>
        <w:t xml:space="preserve"> </w:t>
      </w:r>
      <w:r w:rsidR="00B674FE" w:rsidRPr="006110B9">
        <w:rPr>
          <w:rFonts w:asciiTheme="minorHAnsi" w:hAnsiTheme="minorHAnsi" w:cstheme="minorHAnsi"/>
        </w:rPr>
        <w:t>5.19,</w:t>
      </w:r>
      <w:r w:rsidRPr="006110B9">
        <w:rPr>
          <w:rFonts w:asciiTheme="minorHAnsi" w:hAnsiTheme="minorHAnsi" w:cstheme="minorHAnsi"/>
        </w:rPr>
        <w:t xml:space="preserve"> regulują procedury gospodarki odpadami, które są dostępne na stronie internetowej</w:t>
      </w:r>
      <w:r w:rsidR="000C1C37" w:rsidRPr="006110B9">
        <w:rPr>
          <w:rFonts w:asciiTheme="minorHAnsi" w:hAnsiTheme="minorHAnsi" w:cstheme="minorHAnsi"/>
        </w:rPr>
        <w:t>:</w:t>
      </w:r>
      <w:r w:rsidRPr="006110B9">
        <w:rPr>
          <w:rFonts w:asciiTheme="minorHAnsi" w:hAnsiTheme="minorHAnsi" w:cstheme="minorHAnsi"/>
        </w:rPr>
        <w:t xml:space="preserve"> </w:t>
      </w:r>
      <w:bookmarkEnd w:id="77"/>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124B9B">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r w:rsidR="00525029">
        <w:rPr>
          <w:rFonts w:ascii="Calibri" w:hAnsi="Calibri" w:cs="Arial"/>
          <w:snapToGrid w:val="0"/>
        </w:rPr>
        <w:t>.</w:t>
      </w:r>
    </w:p>
    <w:p w14:paraId="790CDDC5" w14:textId="53125895" w:rsidR="00525029" w:rsidRPr="00525029" w:rsidRDefault="00525029" w:rsidP="00532E93">
      <w:pPr>
        <w:pStyle w:val="Akapitzlist"/>
        <w:widowControl w:val="0"/>
        <w:numPr>
          <w:ilvl w:val="2"/>
          <w:numId w:val="22"/>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205D6E4C" w14:textId="4D02FDF8" w:rsidR="00525029" w:rsidRPr="00525029" w:rsidRDefault="00525029" w:rsidP="00532E93">
      <w:pPr>
        <w:pStyle w:val="Akapitzlist"/>
        <w:widowControl w:val="0"/>
        <w:numPr>
          <w:ilvl w:val="2"/>
          <w:numId w:val="22"/>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17733AF1" w14:textId="2C9B1AC7" w:rsidR="00D7306F" w:rsidRPr="006110B9" w:rsidRDefault="00C849D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Zasady Gospodarki O</w:t>
      </w:r>
      <w:r w:rsidR="00D7306F" w:rsidRPr="006110B9">
        <w:rPr>
          <w:rFonts w:asciiTheme="minorHAnsi" w:hAnsiTheme="minorHAnsi" w:cstheme="minorHAnsi"/>
        </w:rPr>
        <w:t xml:space="preserve">dpadami, o których mowa w ust. </w:t>
      </w:r>
      <w:r w:rsidR="00B674FE" w:rsidRPr="006110B9">
        <w:rPr>
          <w:rFonts w:asciiTheme="minorHAnsi" w:hAnsiTheme="minorHAnsi" w:cstheme="minorHAnsi"/>
        </w:rPr>
        <w:t>5.12-5.23</w:t>
      </w:r>
      <w:r w:rsidR="00D7306F" w:rsidRPr="006110B9">
        <w:rPr>
          <w:rFonts w:asciiTheme="minorHAnsi" w:hAnsiTheme="minorHAnsi" w:cstheme="minorHAnsi"/>
        </w:rPr>
        <w:t xml:space="preserve"> </w:t>
      </w:r>
      <w:r w:rsidR="001A0B05" w:rsidRPr="006110B9">
        <w:rPr>
          <w:rFonts w:asciiTheme="minorHAnsi" w:hAnsiTheme="minorHAnsi" w:cstheme="minorHAnsi"/>
        </w:rPr>
        <w:t xml:space="preserve">nie dotyczą zasad postępowania </w:t>
      </w:r>
      <w:r w:rsidR="00641638">
        <w:rPr>
          <w:rFonts w:asciiTheme="minorHAnsi" w:hAnsiTheme="minorHAnsi" w:cstheme="minorHAnsi"/>
        </w:rPr>
        <w:br/>
      </w:r>
      <w:r w:rsidR="001A0B05" w:rsidRPr="006110B9">
        <w:rPr>
          <w:rFonts w:asciiTheme="minorHAnsi" w:hAnsiTheme="minorHAnsi" w:cstheme="minorHAnsi"/>
        </w:rPr>
        <w:t xml:space="preserve">ze zdemontowanymi urządzeniami lub ich częściami, które na podstawie decyzji Zamawiającego będą zwrócone </w:t>
      </w:r>
      <w:r w:rsidR="00641638">
        <w:rPr>
          <w:rFonts w:asciiTheme="minorHAnsi" w:hAnsiTheme="minorHAnsi" w:cstheme="minorHAnsi"/>
        </w:rPr>
        <w:br/>
      </w:r>
      <w:r w:rsidR="001A0B05" w:rsidRPr="006110B9">
        <w:rPr>
          <w:rFonts w:asciiTheme="minorHAnsi" w:hAnsiTheme="minorHAnsi" w:cstheme="minorHAnsi"/>
        </w:rPr>
        <w:t>do magazynu celem ich zagospodarowania. Zamawiający zobowiązany jest do</w:t>
      </w:r>
      <w:r w:rsidR="0064031B" w:rsidRPr="006110B9">
        <w:rPr>
          <w:rFonts w:asciiTheme="minorHAnsi" w:hAnsiTheme="minorHAnsi" w:cstheme="minorHAnsi"/>
        </w:rPr>
        <w:t xml:space="preserve"> podjęcia ww. decyzji zgodnie z </w:t>
      </w:r>
      <w:r w:rsidR="001A0B05" w:rsidRPr="006110B9">
        <w:rPr>
          <w:rFonts w:asciiTheme="minorHAnsi" w:hAnsiTheme="minorHAnsi" w:cstheme="minorHAnsi"/>
        </w:rPr>
        <w:t>obowiązującymi go wewnętrznymi procedurami zarządzania zapasami. Wykaz takich urządzeń lub ich części oraz zasady pos</w:t>
      </w:r>
      <w:r w:rsidR="00E944FD" w:rsidRPr="006110B9">
        <w:rPr>
          <w:rFonts w:asciiTheme="minorHAnsi" w:hAnsiTheme="minorHAnsi" w:cstheme="minorHAnsi"/>
        </w:rPr>
        <w:t xml:space="preserve">tępowania z </w:t>
      </w:r>
      <w:r w:rsidR="00C27F48" w:rsidRPr="006110B9">
        <w:rPr>
          <w:rFonts w:asciiTheme="minorHAnsi" w:hAnsiTheme="minorHAnsi" w:cstheme="minorHAnsi"/>
        </w:rPr>
        <w:t>nimi zawarte</w:t>
      </w:r>
      <w:r w:rsidR="00E944FD" w:rsidRPr="006110B9">
        <w:rPr>
          <w:rFonts w:asciiTheme="minorHAnsi" w:hAnsiTheme="minorHAnsi" w:cstheme="minorHAnsi"/>
        </w:rPr>
        <w:t xml:space="preserve"> są w </w:t>
      </w:r>
      <w:r w:rsidR="00E176D0" w:rsidRPr="006110B9">
        <w:rPr>
          <w:rFonts w:asciiTheme="minorHAnsi" w:hAnsiTheme="minorHAnsi" w:cstheme="minorHAnsi"/>
        </w:rPr>
        <w:t>Opisie Przedmiotu Zamówienia, stanowiącym</w:t>
      </w:r>
      <w:r w:rsidR="00DF0965" w:rsidRPr="006110B9">
        <w:rPr>
          <w:rFonts w:asciiTheme="minorHAnsi" w:hAnsiTheme="minorHAnsi" w:cstheme="minorHAnsi"/>
        </w:rPr>
        <w:t xml:space="preserve"> Z</w:t>
      </w:r>
      <w:r w:rsidR="001A0B05" w:rsidRPr="006110B9">
        <w:rPr>
          <w:rFonts w:asciiTheme="minorHAnsi" w:hAnsiTheme="minorHAnsi" w:cstheme="minorHAnsi"/>
        </w:rPr>
        <w:t xml:space="preserve">ałącznik </w:t>
      </w:r>
      <w:r w:rsidR="00B674FE" w:rsidRPr="006110B9">
        <w:rPr>
          <w:rFonts w:asciiTheme="minorHAnsi" w:hAnsiTheme="minorHAnsi" w:cstheme="minorHAnsi"/>
        </w:rPr>
        <w:t>nr 1</w:t>
      </w:r>
      <w:r w:rsidR="00DF0965" w:rsidRPr="006110B9">
        <w:rPr>
          <w:rFonts w:asciiTheme="minorHAnsi" w:hAnsiTheme="minorHAnsi" w:cstheme="minorHAnsi"/>
        </w:rPr>
        <w:t xml:space="preserve"> </w:t>
      </w:r>
      <w:r w:rsidR="001A0B05" w:rsidRPr="006110B9">
        <w:rPr>
          <w:rFonts w:asciiTheme="minorHAnsi" w:hAnsiTheme="minorHAnsi" w:cstheme="minorHAnsi"/>
        </w:rPr>
        <w:t xml:space="preserve">do Umowy lub zostanie przekazany w trakcie realizacji Prac.  W przypadku, gdy w </w:t>
      </w:r>
      <w:r w:rsidR="00E176D0" w:rsidRPr="006110B9">
        <w:rPr>
          <w:rFonts w:asciiTheme="minorHAnsi" w:hAnsiTheme="minorHAnsi" w:cstheme="minorHAnsi"/>
        </w:rPr>
        <w:t>Opisie Przedmiotu Zamówienia</w:t>
      </w:r>
      <w:r w:rsidR="001A0B05" w:rsidRPr="006110B9">
        <w:rPr>
          <w:rFonts w:asciiTheme="minorHAnsi" w:hAnsiTheme="minorHAnsi" w:cstheme="minorHAnsi"/>
        </w:rPr>
        <w:t xml:space="preserve"> nie zostało to określone lub Zamawiający</w:t>
      </w:r>
      <w:r w:rsidR="00B674FE" w:rsidRPr="006110B9">
        <w:rPr>
          <w:rFonts w:asciiTheme="minorHAnsi" w:hAnsiTheme="minorHAnsi" w:cstheme="minorHAnsi"/>
        </w:rPr>
        <w:t xml:space="preserve"> nie przekazał takiego wykazu w </w:t>
      </w:r>
      <w:r w:rsidR="001A0B05" w:rsidRPr="006110B9">
        <w:rPr>
          <w:rFonts w:asciiTheme="minorHAnsi" w:hAnsiTheme="minorHAnsi" w:cstheme="minorHAnsi"/>
        </w:rPr>
        <w:t>trakcie realizacji Prac, należy przyjąć, że takie urządzenia lub ich części nie będą zwracane do magazynu Zamawiającego</w:t>
      </w:r>
      <w:r w:rsidR="00D7306F" w:rsidRPr="006110B9">
        <w:rPr>
          <w:rFonts w:asciiTheme="minorHAnsi" w:hAnsiTheme="minorHAnsi" w:cstheme="minorHAnsi"/>
        </w:rPr>
        <w:t>.</w:t>
      </w:r>
    </w:p>
    <w:p w14:paraId="00BE4C74" w14:textId="77777777" w:rsidR="00C73C08" w:rsidRPr="006110B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532E93">
      <w:pPr>
        <w:pStyle w:val="Nagwek2"/>
        <w:keepNext w:val="0"/>
        <w:widowControl w:val="0"/>
        <w:numPr>
          <w:ilvl w:val="1"/>
          <w:numId w:val="22"/>
        </w:numPr>
        <w:spacing w:line="240" w:lineRule="atLeast"/>
        <w:rPr>
          <w:rFonts w:asciiTheme="minorHAnsi" w:hAnsiTheme="minorHAnsi" w:cstheme="minorHAnsi"/>
        </w:rPr>
      </w:pPr>
      <w:bookmarkStart w:id="78"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8"/>
      <w:r w:rsidRPr="006110B9">
        <w:rPr>
          <w:rFonts w:asciiTheme="minorHAnsi" w:hAnsiTheme="minorHAnsi" w:cstheme="minorHAnsi"/>
        </w:rPr>
        <w:t xml:space="preserve"> </w:t>
      </w:r>
    </w:p>
    <w:p w14:paraId="6B4E1934" w14:textId="5945BA4D" w:rsidR="00CF2867" w:rsidRPr="006110B9" w:rsidRDefault="006D18B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9" w:name="_Ref113574"/>
    </w:p>
    <w:p w14:paraId="6A46B59F" w14:textId="77777777" w:rsidR="005B6414"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i gwarantuje, że realizując swoje obowiązki wynikające z Umowy, nie dopuścił się </w:t>
      </w:r>
      <w:r w:rsidR="00641638">
        <w:rPr>
          <w:rFonts w:asciiTheme="minorHAnsi" w:hAnsiTheme="minorHAnsi" w:cstheme="minorHAnsi"/>
        </w:rPr>
        <w:br/>
      </w:r>
      <w:r w:rsidRPr="006110B9">
        <w:rPr>
          <w:rFonts w:asciiTheme="minorHAnsi" w:hAnsiTheme="minorHAnsi" w:cstheme="minorHAnsi"/>
        </w:rPr>
        <w:t xml:space="preserve">ani nie dopuści naruszenia przepisów, w tym nadużycia prawa, w celu osiągnięcia korzyści podatkowych, </w:t>
      </w:r>
      <w:r w:rsidR="00641638">
        <w:rPr>
          <w:rFonts w:asciiTheme="minorHAnsi" w:hAnsiTheme="minorHAnsi" w:cstheme="minorHAnsi"/>
        </w:rPr>
        <w:br/>
      </w:r>
      <w:r w:rsidRPr="006110B9">
        <w:rPr>
          <w:rFonts w:asciiTheme="minorHAnsi" w:hAnsiTheme="minorHAnsi" w:cstheme="minorHAnsi"/>
        </w:rPr>
        <w:t>w szczególności zaś w podatku VAT.</w:t>
      </w:r>
      <w:bookmarkStart w:id="80" w:name="_Ref113648"/>
      <w:bookmarkEnd w:id="79"/>
    </w:p>
    <w:p w14:paraId="796FD810"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5B6414" w:rsidRDefault="00CB6C37" w:rsidP="00532E93">
      <w:pPr>
        <w:pStyle w:val="Nagwek2"/>
        <w:keepNext w:val="0"/>
        <w:widowControl w:val="0"/>
        <w:numPr>
          <w:ilvl w:val="1"/>
          <w:numId w:val="22"/>
        </w:numPr>
        <w:spacing w:line="240" w:lineRule="atLeas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 xml:space="preserve">ający przed podjęciem </w:t>
      </w:r>
      <w:r w:rsidR="0064031B" w:rsidRPr="005B6414">
        <w:rPr>
          <w:rFonts w:asciiTheme="minorHAnsi" w:hAnsiTheme="minorHAnsi" w:cstheme="minorHAnsi"/>
        </w:rPr>
        <w:lastRenderedPageBreak/>
        <w:t>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 xml:space="preserve">przypadku zwrócenia się przez Zamawiającego z żądaniem,  o którym mowa w zdaniu poprzednim, termin na odstąpienie od Umowy wynosi 30 (trzydzieści) </w:t>
      </w:r>
      <w:r w:rsidR="00A03968">
        <w:rPr>
          <w:rFonts w:asciiTheme="minorHAnsi" w:hAnsiTheme="minorHAnsi" w:cstheme="minorHAnsi"/>
        </w:rPr>
        <w:t>D</w:t>
      </w:r>
      <w:r w:rsidR="00A03968" w:rsidRPr="005B6414">
        <w:rPr>
          <w:rFonts w:asciiTheme="minorHAnsi" w:hAnsiTheme="minorHAnsi" w:cstheme="minorHAnsi"/>
        </w:rPr>
        <w:t xml:space="preserve">ni </w:t>
      </w:r>
      <w:r w:rsidRPr="005B6414">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0"/>
    </w:p>
    <w:p w14:paraId="284DDAC3" w14:textId="77777777" w:rsidR="00BA5D64" w:rsidRPr="006110B9" w:rsidRDefault="00BA5D64"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A3EA32B"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finansowania terroryzmu, przepisów dotyczących przestrzegania</w:t>
      </w:r>
      <w:r w:rsidR="003E55CF">
        <w:rPr>
          <w:rFonts w:asciiTheme="minorHAnsi" w:hAnsiTheme="minorHAnsi" w:cstheme="minorHAnsi"/>
        </w:rPr>
        <w:t xml:space="preserve"> praw człowieka,</w:t>
      </w:r>
      <w:r w:rsidRPr="006110B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D13FA2">
        <w:rPr>
          <w:rFonts w:asciiTheme="minorHAnsi" w:hAnsiTheme="minorHAnsi" w:cstheme="minorHAnsi"/>
        </w:rPr>
        <w:t>k GK PGE, w </w:t>
      </w:r>
      <w:r w:rsidR="00482303" w:rsidRPr="006110B9">
        <w:rPr>
          <w:rFonts w:asciiTheme="minorHAnsi" w:hAnsiTheme="minorHAnsi" w:cstheme="minorHAnsi"/>
        </w:rPr>
        <w:t>powyższym zakresie.</w:t>
      </w:r>
    </w:p>
    <w:p w14:paraId="790608BB" w14:textId="0104F3B1" w:rsidR="00BA5D64" w:rsidRPr="006110B9"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3BEAE4A4" w:rsidR="00BA5D64" w:rsidRDefault="00BA5D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Pr>
          <w:rFonts w:asciiTheme="minorHAnsi" w:hAnsiTheme="minorHAnsi" w:cstheme="minorHAnsi"/>
        </w:rPr>
        <w:t xml:space="preserve">/ </w:t>
      </w:r>
      <w:r w:rsidR="003E55CF" w:rsidRPr="00E40639">
        <w:rPr>
          <w:rFonts w:asciiTheme="minorHAnsi" w:hAnsiTheme="minorHAnsi" w:cstheme="minorHAnsi"/>
        </w:rPr>
        <w:t>podejmie rozmowy w celu usunięcia takich wątpliwości</w:t>
      </w:r>
      <w:r w:rsidRPr="006110B9">
        <w:rPr>
          <w:rFonts w:asciiTheme="minorHAnsi" w:hAnsiTheme="minorHAnsi" w:cstheme="minorHAnsi"/>
        </w:rPr>
        <w:t>.</w:t>
      </w:r>
    </w:p>
    <w:p w14:paraId="02C6984B" w14:textId="6BA0A452" w:rsidR="00C27F48" w:rsidRPr="00997FDB" w:rsidRDefault="00C27F48" w:rsidP="00C27F48">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A5776C">
        <w:rPr>
          <w:rFonts w:asciiTheme="minorHAnsi" w:hAnsiTheme="minorHAnsi" w:cstheme="minorHAnsi"/>
          <w:b/>
        </w:rPr>
        <w:t>OZ</w:t>
      </w:r>
      <w:r w:rsidRPr="00C63266">
        <w:rPr>
          <w:rFonts w:asciiTheme="minorHAnsi" w:hAnsiTheme="minorHAnsi" w:cstheme="minorHAnsi"/>
          <w:b/>
        </w:rPr>
        <w:t>IEMCOM</w:t>
      </w:r>
    </w:p>
    <w:p w14:paraId="17CD1565" w14:textId="77777777" w:rsidR="00C27F48" w:rsidRPr="00405D9C" w:rsidRDefault="00C27F48" w:rsidP="00C27F48">
      <w:pPr>
        <w:ind w:left="708"/>
      </w:pPr>
    </w:p>
    <w:p w14:paraId="31BA7440" w14:textId="670304C0" w:rsidR="00C27F48" w:rsidRDefault="00C27F48" w:rsidP="00532E93">
      <w:pPr>
        <w:pStyle w:val="Nagwek2"/>
        <w:keepNext w:val="0"/>
        <w:numPr>
          <w:ilvl w:val="1"/>
          <w:numId w:val="22"/>
        </w:numPr>
        <w:spacing w:line="240" w:lineRule="exact"/>
        <w:rPr>
          <w:rFonts w:asciiTheme="minorHAnsi" w:hAnsiTheme="minorHAnsi" w:cstheme="minorHAnsi"/>
        </w:rPr>
      </w:pPr>
      <w:r w:rsidRPr="00405D9C">
        <w:rPr>
          <w:rFonts w:asciiTheme="minorHAnsi" w:hAnsiTheme="minorHAnsi" w:cstheme="minorHAnsi"/>
        </w:rPr>
        <w:t xml:space="preserve">W przypadku zatrudniania </w:t>
      </w:r>
      <w:r w:rsidR="00377E36">
        <w:rPr>
          <w:rFonts w:asciiTheme="minorHAnsi" w:hAnsiTheme="minorHAnsi" w:cstheme="minorHAnsi"/>
        </w:rPr>
        <w:t>C</w:t>
      </w:r>
      <w:r w:rsidR="00377E36" w:rsidRPr="00405D9C">
        <w:rPr>
          <w:rFonts w:asciiTheme="minorHAnsi" w:hAnsiTheme="minorHAnsi" w:cstheme="minorHAnsi"/>
        </w:rPr>
        <w:t xml:space="preserve">udzoziemców </w:t>
      </w:r>
      <w:r w:rsidRPr="00405D9C">
        <w:rPr>
          <w:rFonts w:asciiTheme="minorHAnsi" w:hAnsiTheme="minorHAnsi" w:cstheme="minorHAnsi"/>
        </w:rPr>
        <w:t xml:space="preserve">w celu realizacji Prac wynikających z Umowy Wykonawca zobowiązany jest do: </w:t>
      </w:r>
    </w:p>
    <w:p w14:paraId="590A7A57" w14:textId="5A84956D"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Pr>
          <w:rFonts w:asciiTheme="minorHAnsi" w:hAnsiTheme="minorHAnsi" w:cstheme="minorHAnsi"/>
        </w:rPr>
        <w:t>, w szczególności na podstawie U</w:t>
      </w:r>
      <w:r w:rsidRPr="00405D9C">
        <w:rPr>
          <w:rFonts w:asciiTheme="minorHAnsi" w:hAnsiTheme="minorHAnsi" w:cstheme="minorHAnsi"/>
        </w:rPr>
        <w:t>sta</w:t>
      </w:r>
      <w:r w:rsidR="00FD222E">
        <w:rPr>
          <w:rFonts w:asciiTheme="minorHAnsi" w:hAnsiTheme="minorHAnsi" w:cstheme="minorHAnsi"/>
        </w:rPr>
        <w:t xml:space="preserve">wy </w:t>
      </w:r>
      <w:r w:rsidR="003E55CF">
        <w:rPr>
          <w:rFonts w:asciiTheme="minorHAnsi" w:hAnsiTheme="minorHAnsi" w:cstheme="minorHAnsi"/>
        </w:rPr>
        <w:t>z dnia 12 grudnia 2013 r.</w:t>
      </w:r>
      <w:r w:rsidR="003E55CF" w:rsidRPr="00405D9C">
        <w:rPr>
          <w:rFonts w:asciiTheme="minorHAnsi" w:hAnsiTheme="minorHAnsi" w:cstheme="minorHAnsi"/>
        </w:rPr>
        <w:t xml:space="preserve"> </w:t>
      </w:r>
      <w:r w:rsidR="00FD222E">
        <w:rPr>
          <w:rFonts w:asciiTheme="minorHAnsi" w:hAnsiTheme="minorHAnsi" w:cstheme="minorHAnsi"/>
        </w:rPr>
        <w:t>o cudzoziemcach</w:t>
      </w:r>
      <w:r w:rsidRPr="00405D9C">
        <w:rPr>
          <w:rFonts w:asciiTheme="minorHAnsi" w:hAnsiTheme="minorHAnsi" w:cstheme="minorHAnsi"/>
        </w:rPr>
        <w:t xml:space="preserve"> i rozporządzeń wykonawczych;</w:t>
      </w:r>
    </w:p>
    <w:p w14:paraId="02043333" w14:textId="22A093B9"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w:t>
      </w:r>
      <w:r w:rsidR="0096779E">
        <w:rPr>
          <w:rFonts w:asciiTheme="minorHAnsi" w:hAnsiTheme="minorHAnsi" w:cstheme="minorHAnsi"/>
        </w:rPr>
        <w:t>C</w:t>
      </w:r>
      <w:r w:rsidRPr="00405D9C">
        <w:rPr>
          <w:rFonts w:asciiTheme="minorHAnsi" w:hAnsiTheme="minorHAnsi" w:cstheme="minorHAnsi"/>
        </w:rPr>
        <w:t>udzoziemca kopii dokumentu, o który</w:t>
      </w:r>
      <w:r w:rsidR="00FD222E">
        <w:rPr>
          <w:rFonts w:asciiTheme="minorHAnsi" w:hAnsiTheme="minorHAnsi" w:cstheme="minorHAnsi"/>
        </w:rPr>
        <w:t xml:space="preserve">m mowa w pkt </w:t>
      </w:r>
      <w:r w:rsidRPr="00405D9C">
        <w:rPr>
          <w:rFonts w:asciiTheme="minorHAnsi" w:hAnsiTheme="minorHAnsi" w:cstheme="minorHAnsi"/>
        </w:rPr>
        <w:t>5.33.1. powyżej;</w:t>
      </w:r>
    </w:p>
    <w:p w14:paraId="762CEBF6" w14:textId="5371C568" w:rsidR="00C27F48" w:rsidRDefault="00E854B7" w:rsidP="00532E93">
      <w:pPr>
        <w:pStyle w:val="Nagwek2"/>
        <w:keepNext w:val="0"/>
        <w:numPr>
          <w:ilvl w:val="2"/>
          <w:numId w:val="22"/>
        </w:numPr>
        <w:spacing w:line="240" w:lineRule="exact"/>
        <w:rPr>
          <w:rFonts w:asciiTheme="minorHAnsi" w:hAnsiTheme="minorHAnsi" w:cstheme="minorHAnsi"/>
        </w:rPr>
      </w:pPr>
      <w:r w:rsidRPr="00FD5E47">
        <w:rPr>
          <w:rFonts w:asciiTheme="minorHAnsi" w:hAnsiTheme="minorHAnsi" w:cstheme="minorHAnsi"/>
        </w:rPr>
        <w:t>Uzyskania dla cudzoziemca zezwolenia na pracę w Polsce, zgodnie z ustawą z dnia 20 marca 2025 r. o warunkach dopuszczalności powierzania pracy cudzoziemcom na terytorium Rzeczypospolitej Polskiej i rozporządzeniami wykonawczymi</w:t>
      </w:r>
      <w:r w:rsidR="00C27F48" w:rsidRPr="00405D9C">
        <w:rPr>
          <w:rFonts w:asciiTheme="minorHAnsi" w:hAnsiTheme="minorHAnsi" w:cstheme="minorHAnsi"/>
        </w:rPr>
        <w:t>;</w:t>
      </w:r>
    </w:p>
    <w:p w14:paraId="346544AA" w14:textId="77777777" w:rsidR="00C27F48" w:rsidRDefault="00C27F48" w:rsidP="00532E93">
      <w:pPr>
        <w:pStyle w:val="Nagwek2"/>
        <w:keepNext w:val="0"/>
        <w:numPr>
          <w:ilvl w:val="2"/>
          <w:numId w:val="22"/>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2C0807C0" w14:textId="2CFBFCB2" w:rsidR="00C27F48"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w:t>
      </w:r>
      <w:r w:rsidR="00FD222E">
        <w:rPr>
          <w:rFonts w:asciiTheme="minorHAnsi" w:hAnsiTheme="minorHAnsi" w:cstheme="minorHAnsi"/>
        </w:rPr>
        <w:t>onawcę warunków opisanych w pkt</w:t>
      </w:r>
      <w:r w:rsidRPr="00405D9C">
        <w:rPr>
          <w:rFonts w:asciiTheme="minorHAnsi" w:hAnsiTheme="minorHAnsi" w:cstheme="minorHAnsi"/>
        </w:rPr>
        <w:t xml:space="preserve"> 5.33.1. – 5.33.4. powyżej;</w:t>
      </w:r>
    </w:p>
    <w:p w14:paraId="233451C2" w14:textId="0A950B56" w:rsidR="006F5500" w:rsidRDefault="00C27F48" w:rsidP="00532E93">
      <w:pPr>
        <w:pStyle w:val="Nagwek2"/>
        <w:keepNext w:val="0"/>
        <w:numPr>
          <w:ilvl w:val="2"/>
          <w:numId w:val="22"/>
        </w:numPr>
        <w:spacing w:line="240" w:lineRule="exact"/>
        <w:rPr>
          <w:rFonts w:asciiTheme="minorHAnsi" w:hAnsiTheme="minorHAnsi" w:cstheme="minorHAnsi"/>
        </w:rPr>
      </w:pPr>
      <w:r w:rsidRPr="00405D9C">
        <w:rPr>
          <w:rFonts w:asciiTheme="minorHAnsi" w:hAnsiTheme="minorHAnsi" w:cstheme="minorHAnsi"/>
        </w:rPr>
        <w:t>Zapewnienia ważności</w:t>
      </w:r>
      <w:r w:rsidR="00FD222E">
        <w:rPr>
          <w:rFonts w:asciiTheme="minorHAnsi" w:hAnsiTheme="minorHAnsi" w:cstheme="minorHAnsi"/>
        </w:rPr>
        <w:t xml:space="preserve"> pozwoleń, o jakich mowa w pkt </w:t>
      </w:r>
      <w:r w:rsidRPr="00405D9C">
        <w:rPr>
          <w:rFonts w:asciiTheme="minorHAnsi" w:hAnsiTheme="minorHAnsi" w:cstheme="minorHAnsi"/>
        </w:rPr>
        <w:t>5.33.1 oraz 5.33.3 powyżej, przez cały okres wy</w:t>
      </w:r>
      <w:r>
        <w:rPr>
          <w:rFonts w:asciiTheme="minorHAnsi" w:hAnsiTheme="minorHAnsi" w:cstheme="minorHAnsi"/>
        </w:rPr>
        <w:t xml:space="preserve">konywania Prac przez </w:t>
      </w:r>
      <w:r w:rsidR="0096779E">
        <w:rPr>
          <w:rFonts w:asciiTheme="minorHAnsi" w:hAnsiTheme="minorHAnsi" w:cstheme="minorHAnsi"/>
        </w:rPr>
        <w:t>C</w:t>
      </w:r>
      <w:r>
        <w:rPr>
          <w:rFonts w:asciiTheme="minorHAnsi" w:hAnsiTheme="minorHAnsi" w:cstheme="minorHAnsi"/>
        </w:rPr>
        <w:t>udzoziemc</w:t>
      </w:r>
      <w:r w:rsidR="006F5500">
        <w:rPr>
          <w:rFonts w:asciiTheme="minorHAnsi" w:hAnsiTheme="minorHAnsi" w:cstheme="minorHAnsi"/>
        </w:rPr>
        <w:t>a</w:t>
      </w:r>
      <w:r w:rsidR="0096779E">
        <w:rPr>
          <w:rFonts w:asciiTheme="minorHAnsi" w:hAnsiTheme="minorHAnsi" w:cstheme="minorHAnsi"/>
        </w:rPr>
        <w:t>.</w:t>
      </w:r>
    </w:p>
    <w:p w14:paraId="60D0068D" w14:textId="23CEB158" w:rsidR="006F5500" w:rsidRDefault="00C27F48" w:rsidP="00532E93">
      <w:pPr>
        <w:pStyle w:val="Nagwek2"/>
        <w:keepNext w:val="0"/>
        <w:numPr>
          <w:ilvl w:val="2"/>
          <w:numId w:val="22"/>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w:t>
      </w:r>
      <w:r w:rsidR="00FD222E">
        <w:rPr>
          <w:rFonts w:asciiTheme="minorHAnsi" w:hAnsiTheme="minorHAnsi" w:cstheme="minorHAnsi"/>
        </w:rPr>
        <w:t>dającej klauzuli zawartej w pkt</w:t>
      </w:r>
      <w:r w:rsidRPr="00C27F48">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1962F279" w14:textId="04F69D11" w:rsidR="006F5500" w:rsidRPr="006F5500" w:rsidRDefault="006F5500" w:rsidP="00532E93">
      <w:pPr>
        <w:pStyle w:val="Nagwek2"/>
        <w:keepNext w:val="0"/>
        <w:numPr>
          <w:ilvl w:val="2"/>
          <w:numId w:val="22"/>
        </w:numPr>
        <w:spacing w:line="240" w:lineRule="exact"/>
        <w:rPr>
          <w:rFonts w:asciiTheme="minorHAnsi" w:hAnsiTheme="minorHAnsi" w:cstheme="minorHAnsi"/>
        </w:rPr>
      </w:pPr>
      <w:r w:rsidRPr="006F5500">
        <w:rPr>
          <w:rFonts w:asciiTheme="minorHAnsi" w:hAnsiTheme="minorHAnsi" w:cstheme="minorHAnsi"/>
        </w:rPr>
        <w:lastRenderedPageBreak/>
        <w:t>W przypadku niedotrzymania zobowiązań wynika</w:t>
      </w:r>
      <w:r w:rsidR="00FD222E">
        <w:rPr>
          <w:rFonts w:asciiTheme="minorHAnsi" w:hAnsiTheme="minorHAnsi" w:cstheme="minorHAnsi"/>
        </w:rPr>
        <w:t xml:space="preserve">jących z zasad opisanych w pkt </w:t>
      </w:r>
      <w:r w:rsidRPr="006F5500">
        <w:rPr>
          <w:rFonts w:asciiTheme="minorHAnsi" w:hAnsiTheme="minorHAnsi" w:cstheme="minorHAnsi"/>
        </w:rPr>
        <w:t xml:space="preserve">5.33.1 – 5.33.7 powyżej Zmawiający będzie uprawniony do naliczenia kary umownej w wysokości </w:t>
      </w:r>
      <w:r w:rsidR="00A5776C">
        <w:rPr>
          <w:rFonts w:asciiTheme="minorHAnsi" w:hAnsiTheme="minorHAnsi" w:cstheme="minorHAnsi"/>
        </w:rPr>
        <w:t>500</w:t>
      </w:r>
      <w:r w:rsidRPr="006F5500">
        <w:rPr>
          <w:rFonts w:asciiTheme="minorHAnsi" w:hAnsiTheme="minorHAnsi" w:cstheme="minorHAnsi"/>
        </w:rPr>
        <w:t xml:space="preserve"> zł za każdy przypadek naruszenia. </w:t>
      </w:r>
    </w:p>
    <w:p w14:paraId="7FFA980C" w14:textId="77777777" w:rsidR="004A09DC" w:rsidRPr="00B8380B" w:rsidRDefault="00FF64C4"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81" w:name="bookmark4"/>
      <w:bookmarkStart w:id="82" w:name="bookmark5"/>
      <w:bookmarkStart w:id="83" w:name="bookmark6"/>
      <w:bookmarkStart w:id="84" w:name="_Ref442788573"/>
      <w:bookmarkStart w:id="85" w:name="_Toc40786557"/>
      <w:bookmarkEnd w:id="81"/>
      <w:bookmarkEnd w:id="82"/>
      <w:bookmarkEnd w:id="83"/>
      <w:r w:rsidRPr="00B8380B">
        <w:rPr>
          <w:rFonts w:asciiTheme="minorHAnsi" w:hAnsiTheme="minorHAnsi" w:cstheme="minorHAnsi"/>
          <w:b w:val="0"/>
          <w:color w:val="1F497D"/>
          <w:sz w:val="20"/>
          <w:szCs w:val="20"/>
        </w:rPr>
        <w:t>ZLECANIE PRAC I ODBIÓR</w:t>
      </w:r>
      <w:bookmarkEnd w:id="84"/>
      <w:bookmarkEnd w:id="85"/>
    </w:p>
    <w:p w14:paraId="4BA7FC2B" w14:textId="3C68644F" w:rsidR="00FF64C4" w:rsidRPr="006110B9" w:rsidRDefault="00FF64C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stanowiąc</w:t>
      </w:r>
      <w:r w:rsidR="00E176D0" w:rsidRPr="006110B9">
        <w:rPr>
          <w:rFonts w:asciiTheme="minorHAnsi" w:hAnsiTheme="minorHAnsi" w:cstheme="minorHAnsi"/>
        </w:rPr>
        <w:t>ym</w:t>
      </w:r>
      <w:r w:rsidR="005E4993" w:rsidRPr="006110B9">
        <w:rPr>
          <w:rFonts w:asciiTheme="minorHAnsi" w:hAnsiTheme="minorHAnsi" w:cstheme="minorHAnsi"/>
        </w:rPr>
        <w:t xml:space="preserve"> Załącznik nr 1</w:t>
      </w:r>
      <w:r w:rsidRPr="006110B9">
        <w:rPr>
          <w:rFonts w:asciiTheme="minorHAnsi" w:hAnsiTheme="minorHAnsi" w:cstheme="minorHAnsi"/>
        </w:rPr>
        <w:t xml:space="preserve"> do Umowy oraz mających zastosowanie przepisów prawa i normach.</w:t>
      </w:r>
    </w:p>
    <w:p w14:paraId="0681E88C" w14:textId="2169E21B" w:rsidR="00B81033" w:rsidRPr="006110B9" w:rsidRDefault="00B8103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Wykonanie Prac Utrzymaniowych jest zlecane Wykonawcy</w:t>
      </w:r>
      <w:r w:rsidR="0030087E" w:rsidRPr="006110B9">
        <w:rPr>
          <w:rFonts w:asciiTheme="minorHAnsi" w:hAnsiTheme="minorHAnsi" w:cstheme="minorHAnsi"/>
        </w:rPr>
        <w:t>,</w:t>
      </w:r>
      <w:r w:rsidRPr="006110B9">
        <w:rPr>
          <w:rFonts w:asciiTheme="minorHAnsi" w:hAnsiTheme="minorHAnsi" w:cstheme="minorHAnsi"/>
        </w:rPr>
        <w:t xml:space="preserve"> na </w:t>
      </w:r>
      <w:r w:rsidR="0082681E" w:rsidRPr="006110B9">
        <w:rPr>
          <w:rFonts w:asciiTheme="minorHAnsi" w:hAnsiTheme="minorHAnsi" w:cstheme="minorHAnsi"/>
        </w:rPr>
        <w:t>piśmie lub w formie elektronicznej</w:t>
      </w:r>
      <w:r w:rsidR="0030087E" w:rsidRPr="006110B9">
        <w:rPr>
          <w:rFonts w:asciiTheme="minorHAnsi" w:hAnsiTheme="minorHAnsi" w:cstheme="minorHAnsi"/>
        </w:rPr>
        <w:t>,</w:t>
      </w:r>
      <w:r w:rsidR="0082681E" w:rsidRPr="006110B9">
        <w:rPr>
          <w:rFonts w:asciiTheme="minorHAnsi" w:hAnsiTheme="minorHAnsi" w:cstheme="minorHAnsi"/>
        </w:rPr>
        <w:t xml:space="preserve"> </w:t>
      </w:r>
      <w:r w:rsidR="005E4993" w:rsidRPr="006110B9">
        <w:rPr>
          <w:rFonts w:asciiTheme="minorHAnsi" w:hAnsiTheme="minorHAnsi" w:cstheme="minorHAnsi"/>
        </w:rPr>
        <w:t>w </w:t>
      </w:r>
      <w:r w:rsidR="0030087E" w:rsidRPr="006110B9">
        <w:rPr>
          <w:rFonts w:asciiTheme="minorHAnsi" w:hAnsiTheme="minorHAnsi" w:cstheme="minorHAnsi"/>
        </w:rPr>
        <w:t>postaci</w:t>
      </w:r>
      <w:r w:rsidR="002D389D" w:rsidRPr="006110B9">
        <w:rPr>
          <w:rFonts w:asciiTheme="minorHAnsi" w:hAnsiTheme="minorHAnsi" w:cstheme="minorHAnsi"/>
        </w:rPr>
        <w:t xml:space="preserve"> </w:t>
      </w:r>
      <w:r w:rsidR="002D389D" w:rsidRPr="001112AC">
        <w:rPr>
          <w:rFonts w:asciiTheme="minorHAnsi" w:hAnsiTheme="minorHAnsi" w:cstheme="minorHAnsi"/>
        </w:rPr>
        <w:t>Zlecenia Wykonania Usługi</w:t>
      </w:r>
      <w:r w:rsidR="002D389D" w:rsidRPr="0096779E">
        <w:rPr>
          <w:rFonts w:asciiTheme="minorHAnsi" w:hAnsiTheme="minorHAnsi" w:cstheme="minorHAnsi"/>
        </w:rPr>
        <w:t>.</w:t>
      </w:r>
    </w:p>
    <w:p w14:paraId="40C2FE0E" w14:textId="7FAFDF6A" w:rsidR="0082681E" w:rsidRPr="006110B9" w:rsidRDefault="0082681E" w:rsidP="00532E93">
      <w:pPr>
        <w:pStyle w:val="Nagwek2"/>
        <w:keepNext w:val="0"/>
        <w:widowControl w:val="0"/>
        <w:numPr>
          <w:ilvl w:val="1"/>
          <w:numId w:val="22"/>
        </w:numPr>
        <w:spacing w:line="240" w:lineRule="atLeast"/>
        <w:rPr>
          <w:rFonts w:asciiTheme="minorHAnsi" w:hAnsiTheme="minorHAnsi" w:cstheme="minorHAnsi"/>
        </w:rPr>
      </w:pPr>
      <w:r w:rsidRPr="0096779E">
        <w:rPr>
          <w:rFonts w:asciiTheme="minorHAnsi" w:hAnsiTheme="minorHAnsi" w:cstheme="minorHAnsi"/>
        </w:rPr>
        <w:t>Zlecenie Wykonania Usługi</w:t>
      </w:r>
      <w:r w:rsidR="00AA2571" w:rsidRPr="0096779E">
        <w:rPr>
          <w:rFonts w:asciiTheme="minorHAnsi" w:hAnsiTheme="minorHAnsi" w:cstheme="minorHAnsi"/>
        </w:rPr>
        <w:t>, którego</w:t>
      </w:r>
      <w:r w:rsidR="00AA2571" w:rsidRPr="006110B9">
        <w:rPr>
          <w:rFonts w:asciiTheme="minorHAnsi" w:hAnsiTheme="minorHAnsi" w:cstheme="minorHAnsi"/>
        </w:rPr>
        <w:t xml:space="preserve"> wzór stanowi </w:t>
      </w:r>
      <w:r w:rsidR="005E4993" w:rsidRPr="006110B9">
        <w:rPr>
          <w:rFonts w:asciiTheme="minorHAnsi" w:hAnsiTheme="minorHAnsi" w:cstheme="minorHAnsi"/>
        </w:rPr>
        <w:t>Załącznik nr 7</w:t>
      </w:r>
      <w:r w:rsidR="00AA2571" w:rsidRPr="006110B9">
        <w:rPr>
          <w:rFonts w:asciiTheme="minorHAnsi" w:hAnsiTheme="minorHAnsi" w:cstheme="minorHAnsi"/>
        </w:rPr>
        <w:t xml:space="preserve"> do </w:t>
      </w:r>
      <w:r w:rsidR="00AA2571" w:rsidRPr="0096779E">
        <w:rPr>
          <w:rFonts w:asciiTheme="minorHAnsi" w:hAnsiTheme="minorHAnsi" w:cstheme="minorHAnsi"/>
        </w:rPr>
        <w:t>Umowy</w:t>
      </w:r>
      <w:r w:rsidRPr="0096779E">
        <w:rPr>
          <w:rFonts w:asciiTheme="minorHAnsi" w:hAnsiTheme="minorHAnsi" w:cstheme="minorHAnsi"/>
        </w:rPr>
        <w:t xml:space="preserve"> przekazywane jest Wykonawcy za potwierdzeniem odbioru i przyjęcia do realizacji na wydruku zlecenia. Jeżeli </w:t>
      </w:r>
      <w:r w:rsidR="0087143D" w:rsidRPr="0096779E">
        <w:rPr>
          <w:rFonts w:asciiTheme="minorHAnsi" w:hAnsiTheme="minorHAnsi" w:cstheme="minorHAnsi"/>
        </w:rPr>
        <w:t>Zlecenie Wykonania Usługi</w:t>
      </w:r>
      <w:r w:rsidR="006F5500" w:rsidRPr="006110B9">
        <w:rPr>
          <w:rFonts w:asciiTheme="minorHAnsi" w:hAnsiTheme="minorHAnsi" w:cstheme="minorHAnsi"/>
        </w:rPr>
        <w:t xml:space="preserve"> wysyłane</w:t>
      </w:r>
      <w:r w:rsidRPr="006110B9">
        <w:rPr>
          <w:rFonts w:asciiTheme="minorHAnsi" w:hAnsiTheme="minorHAnsi" w:cstheme="minorHAnsi"/>
        </w:rPr>
        <w:t xml:space="preserve"> jest pocztą elektroniczną ze skrzynek nadawczych Zamawiającego na skrzynki odbiorcze Wykonawcy (skrzynki, o których mowa wyżej są wskazane </w:t>
      </w:r>
      <w:r w:rsidRPr="0096779E">
        <w:rPr>
          <w:rFonts w:asciiTheme="minorHAnsi" w:hAnsiTheme="minorHAnsi" w:cstheme="minorHAnsi"/>
        </w:rPr>
        <w:t xml:space="preserve">w Załączniku nr </w:t>
      </w:r>
      <w:r w:rsidR="005E4993" w:rsidRPr="0096779E">
        <w:rPr>
          <w:rFonts w:asciiTheme="minorHAnsi" w:hAnsiTheme="minorHAnsi" w:cstheme="minorHAnsi"/>
        </w:rPr>
        <w:t>6</w:t>
      </w:r>
      <w:r w:rsidRPr="0096779E">
        <w:rPr>
          <w:rFonts w:asciiTheme="minorHAnsi" w:hAnsiTheme="minorHAnsi" w:cstheme="minorHAnsi"/>
        </w:rPr>
        <w:t xml:space="preserve"> do Umowy) to </w:t>
      </w:r>
      <w:r w:rsidR="0087143D" w:rsidRPr="00E854B7">
        <w:rPr>
          <w:rFonts w:asciiTheme="minorHAnsi" w:hAnsiTheme="minorHAnsi" w:cstheme="minorHAnsi"/>
        </w:rPr>
        <w:t>Zlecenie Wykonania Usługi</w:t>
      </w:r>
      <w:r w:rsidR="0087143D" w:rsidRPr="006110B9">
        <w:rPr>
          <w:rFonts w:asciiTheme="minorHAnsi" w:hAnsiTheme="minorHAnsi" w:cstheme="minorHAnsi"/>
        </w:rPr>
        <w:t xml:space="preserve"> </w:t>
      </w:r>
      <w:r w:rsidRPr="006110B9">
        <w:rPr>
          <w:rFonts w:asciiTheme="minorHAnsi" w:hAnsiTheme="minorHAnsi" w:cstheme="minorHAnsi"/>
        </w:rPr>
        <w:t>uzn</w:t>
      </w:r>
      <w:r w:rsidR="00DB4DB2" w:rsidRPr="006110B9">
        <w:rPr>
          <w:rFonts w:asciiTheme="minorHAnsi" w:hAnsiTheme="minorHAnsi" w:cstheme="minorHAnsi"/>
        </w:rPr>
        <w:t xml:space="preserve">aje się za skutecznie doręczone </w:t>
      </w:r>
      <w:r w:rsidRPr="006110B9">
        <w:rPr>
          <w:rFonts w:asciiTheme="minorHAnsi" w:hAnsiTheme="minorHAnsi" w:cstheme="minorHAnsi"/>
        </w:rPr>
        <w:t xml:space="preserve">z chwilą </w:t>
      </w:r>
      <w:r w:rsidRPr="0096779E">
        <w:rPr>
          <w:rFonts w:asciiTheme="minorHAnsi" w:hAnsiTheme="minorHAnsi" w:cstheme="minorHAnsi"/>
        </w:rPr>
        <w:t>otrzymania przez Zamawiając</w:t>
      </w:r>
      <w:r w:rsidR="005E4993" w:rsidRPr="0096779E">
        <w:rPr>
          <w:rFonts w:asciiTheme="minorHAnsi" w:hAnsiTheme="minorHAnsi" w:cstheme="minorHAnsi"/>
        </w:rPr>
        <w:t>ego automatycznego komunikatu o </w:t>
      </w:r>
      <w:r w:rsidRPr="0096779E">
        <w:rPr>
          <w:rFonts w:asciiTheme="minorHAnsi" w:hAnsiTheme="minorHAnsi" w:cstheme="minorHAnsi"/>
        </w:rPr>
        <w:t xml:space="preserve">doręczeniu </w:t>
      </w:r>
      <w:r w:rsidR="00AA2571" w:rsidRPr="00E854B7">
        <w:rPr>
          <w:rFonts w:asciiTheme="minorHAnsi" w:hAnsiTheme="minorHAnsi" w:cstheme="minorHAnsi"/>
        </w:rPr>
        <w:t>Zlecenia Wykonania Usługi]</w:t>
      </w:r>
      <w:r w:rsidR="00AA2571" w:rsidRPr="006110B9">
        <w:rPr>
          <w:rFonts w:asciiTheme="minorHAnsi" w:hAnsiTheme="minorHAnsi" w:cstheme="minorHAnsi"/>
        </w:rPr>
        <w:t xml:space="preserve"> </w:t>
      </w:r>
      <w:r w:rsidRPr="006110B9">
        <w:rPr>
          <w:rFonts w:asciiTheme="minorHAnsi" w:hAnsiTheme="minorHAnsi" w:cstheme="minorHAnsi"/>
        </w:rPr>
        <w:t xml:space="preserve">ze skrzynki odbiorczej Wykonawcy. Niezależnie od powyższego, Wykonawca zobowiązany jest do niezwłocznego potwierdzenia otrzymania </w:t>
      </w:r>
      <w:r w:rsidR="00AA2571" w:rsidRPr="006110B9">
        <w:rPr>
          <w:rFonts w:asciiTheme="minorHAnsi" w:hAnsiTheme="minorHAnsi" w:cstheme="minorHAnsi"/>
        </w:rPr>
        <w:t xml:space="preserve">doręczeniu </w:t>
      </w:r>
      <w:r w:rsidR="00AA2571" w:rsidRPr="00E854B7">
        <w:rPr>
          <w:rFonts w:asciiTheme="minorHAnsi" w:hAnsiTheme="minorHAnsi" w:cstheme="minorHAnsi"/>
        </w:rPr>
        <w:t>Zlecenia Wykonania Usługi</w:t>
      </w:r>
      <w:r w:rsidR="00AA2571" w:rsidRPr="006110B9">
        <w:rPr>
          <w:rFonts w:asciiTheme="minorHAnsi" w:hAnsiTheme="minorHAnsi" w:cstheme="minorHAnsi"/>
        </w:rPr>
        <w:t xml:space="preserve"> </w:t>
      </w:r>
      <w:r w:rsidR="00D13FA2">
        <w:rPr>
          <w:rFonts w:asciiTheme="minorHAnsi" w:hAnsiTheme="minorHAnsi" w:cstheme="minorHAnsi"/>
        </w:rPr>
        <w:t>w </w:t>
      </w:r>
      <w:r w:rsidRPr="006110B9">
        <w:rPr>
          <w:rFonts w:asciiTheme="minorHAnsi" w:hAnsiTheme="minorHAnsi" w:cstheme="minorHAnsi"/>
        </w:rPr>
        <w:t xml:space="preserve">formie </w:t>
      </w:r>
      <w:r w:rsidR="00641638" w:rsidRPr="006110B9">
        <w:rPr>
          <w:rFonts w:asciiTheme="minorHAnsi" w:hAnsiTheme="minorHAnsi" w:cstheme="minorHAnsi"/>
        </w:rPr>
        <w:t>zwrotne</w:t>
      </w:r>
      <w:r w:rsidR="00641638">
        <w:rPr>
          <w:rFonts w:asciiTheme="minorHAnsi" w:hAnsiTheme="minorHAnsi" w:cstheme="minorHAnsi"/>
        </w:rPr>
        <w:t>j</w:t>
      </w:r>
      <w:r w:rsidR="00641638" w:rsidRPr="006110B9">
        <w:rPr>
          <w:rFonts w:asciiTheme="minorHAnsi" w:hAnsiTheme="minorHAnsi" w:cstheme="minorHAnsi"/>
        </w:rPr>
        <w:t xml:space="preserve"> </w:t>
      </w:r>
      <w:r w:rsidR="00641638">
        <w:rPr>
          <w:rFonts w:asciiTheme="minorHAnsi" w:hAnsiTheme="minorHAnsi" w:cstheme="minorHAnsi"/>
        </w:rPr>
        <w:t>wiadomości, wysłanej</w:t>
      </w:r>
      <w:r w:rsidR="00641638" w:rsidRPr="006110B9">
        <w:rPr>
          <w:rFonts w:asciiTheme="minorHAnsi" w:hAnsiTheme="minorHAnsi" w:cstheme="minorHAnsi"/>
        </w:rPr>
        <w:t xml:space="preserve"> </w:t>
      </w:r>
      <w:r w:rsidR="00641638">
        <w:rPr>
          <w:rFonts w:asciiTheme="minorHAnsi" w:hAnsiTheme="minorHAnsi" w:cstheme="minorHAnsi"/>
        </w:rPr>
        <w:t xml:space="preserve">pocztą elektroniczną </w:t>
      </w:r>
      <w:r w:rsidRPr="006110B9">
        <w:rPr>
          <w:rFonts w:asciiTheme="minorHAnsi" w:hAnsiTheme="minorHAnsi" w:cstheme="minorHAnsi"/>
        </w:rPr>
        <w:t xml:space="preserve">na skrzynkę Zamawiającego, z której Wykonawca </w:t>
      </w:r>
      <w:r w:rsidRPr="0096779E">
        <w:rPr>
          <w:rFonts w:asciiTheme="minorHAnsi" w:hAnsiTheme="minorHAnsi" w:cstheme="minorHAnsi"/>
        </w:rPr>
        <w:t xml:space="preserve">otrzymał </w:t>
      </w:r>
      <w:r w:rsidR="00AA2571" w:rsidRPr="00E854B7">
        <w:rPr>
          <w:rFonts w:asciiTheme="minorHAnsi" w:hAnsiTheme="minorHAnsi" w:cstheme="minorHAnsi"/>
        </w:rPr>
        <w:t>Zlecenie Wykonania Usługi</w:t>
      </w:r>
      <w:r w:rsidR="0096779E" w:rsidRPr="0096779E">
        <w:rPr>
          <w:rFonts w:asciiTheme="minorHAnsi" w:hAnsiTheme="minorHAnsi" w:cstheme="minorHAnsi"/>
        </w:rPr>
        <w:t>.</w:t>
      </w:r>
      <w:r w:rsidRPr="0096779E">
        <w:rPr>
          <w:rFonts w:asciiTheme="minorHAnsi" w:hAnsiTheme="minorHAnsi" w:cstheme="minorHAnsi"/>
        </w:rPr>
        <w:t>.</w:t>
      </w:r>
    </w:p>
    <w:p w14:paraId="13992599" w14:textId="2995D3C8" w:rsidR="0082681E" w:rsidRPr="006110B9" w:rsidRDefault="0082681E"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w:t>
      </w:r>
      <w:r w:rsidRPr="0096779E">
        <w:rPr>
          <w:rFonts w:asciiTheme="minorHAnsi" w:hAnsiTheme="minorHAnsi" w:cstheme="minorHAnsi"/>
        </w:rPr>
        <w:t xml:space="preserve">do </w:t>
      </w:r>
      <w:r w:rsidR="00AA2571" w:rsidRPr="00E854B7">
        <w:rPr>
          <w:rFonts w:asciiTheme="minorHAnsi" w:hAnsiTheme="minorHAnsi" w:cstheme="minorHAnsi"/>
        </w:rPr>
        <w:t>Zlecenia Wykonania Usługi</w:t>
      </w:r>
      <w:r w:rsidR="00AA2571" w:rsidRPr="0096779E">
        <w:rPr>
          <w:rFonts w:asciiTheme="minorHAnsi" w:hAnsiTheme="minorHAnsi" w:cstheme="minorHAnsi"/>
        </w:rPr>
        <w:t xml:space="preserve"> </w:t>
      </w:r>
      <w:r w:rsidRPr="0096779E">
        <w:rPr>
          <w:rFonts w:asciiTheme="minorHAnsi" w:hAnsiTheme="minorHAnsi" w:cstheme="minorHAnsi"/>
        </w:rPr>
        <w:t>dołącza</w:t>
      </w:r>
      <w:r w:rsidRPr="006110B9">
        <w:rPr>
          <w:rFonts w:asciiTheme="minorHAnsi" w:hAnsiTheme="minorHAnsi" w:cstheme="minorHAnsi"/>
        </w:rPr>
        <w:t xml:space="preserve"> Protokół Odbioru Inspektorskiego. </w:t>
      </w:r>
    </w:p>
    <w:p w14:paraId="20BC2D02" w14:textId="6CEDBBDA" w:rsidR="00D355FD" w:rsidRPr="006110B9" w:rsidRDefault="007C2BC8" w:rsidP="00532E93">
      <w:pPr>
        <w:pStyle w:val="Nagwek2"/>
        <w:keepNext w:val="0"/>
        <w:widowControl w:val="0"/>
        <w:numPr>
          <w:ilvl w:val="1"/>
          <w:numId w:val="22"/>
        </w:numPr>
        <w:spacing w:line="240" w:lineRule="atLeast"/>
        <w:rPr>
          <w:rStyle w:val="Odwoaniedokomentarza"/>
          <w:rFonts w:asciiTheme="minorHAnsi" w:hAnsiTheme="minorHAnsi" w:cstheme="minorHAnsi"/>
          <w:sz w:val="20"/>
          <w:szCs w:val="20"/>
        </w:rPr>
      </w:pPr>
      <w:r w:rsidRPr="006110B9">
        <w:rPr>
          <w:rFonts w:asciiTheme="minorHAnsi" w:hAnsiTheme="minorHAnsi" w:cstheme="minorHAnsi"/>
        </w:rPr>
        <w:t xml:space="preserve">W przypadku Prac </w:t>
      </w:r>
      <w:r w:rsidR="004A6F1B" w:rsidRPr="006110B9">
        <w:rPr>
          <w:rFonts w:asciiTheme="minorHAnsi" w:hAnsiTheme="minorHAnsi" w:cstheme="minorHAnsi"/>
        </w:rPr>
        <w:t>realizowanych w trybie awaryjnym</w:t>
      </w:r>
      <w:r w:rsidR="00373149" w:rsidRPr="006110B9">
        <w:rPr>
          <w:rFonts w:asciiTheme="minorHAnsi" w:hAnsiTheme="minorHAnsi" w:cstheme="minorHAnsi"/>
        </w:rPr>
        <w:t>,</w:t>
      </w:r>
      <w:r w:rsidRPr="006110B9">
        <w:rPr>
          <w:rFonts w:asciiTheme="minorHAnsi" w:hAnsiTheme="minorHAnsi" w:cstheme="minorHAnsi"/>
        </w:rPr>
        <w:t xml:space="preserve"> dopuszczalne jest telefoniczne zlecenie wykonania tych Prac (imienna lista osób uprawnionych do zlecenia wykonania Prac</w:t>
      </w:r>
      <w:r w:rsidR="0064031B" w:rsidRPr="006110B9">
        <w:rPr>
          <w:rFonts w:asciiTheme="minorHAnsi" w:hAnsiTheme="minorHAnsi" w:cstheme="minorHAnsi"/>
        </w:rPr>
        <w:t xml:space="preserve"> w tym trybie została zawarta w </w:t>
      </w:r>
      <w:r w:rsidRPr="006110B9">
        <w:rPr>
          <w:rFonts w:asciiTheme="minorHAnsi" w:hAnsiTheme="minorHAnsi" w:cstheme="minorHAnsi"/>
        </w:rPr>
        <w:t xml:space="preserve">Załączniku nr </w:t>
      </w:r>
      <w:r w:rsidR="005E4993" w:rsidRPr="006110B9">
        <w:rPr>
          <w:rFonts w:asciiTheme="minorHAnsi" w:hAnsiTheme="minorHAnsi" w:cstheme="minorHAnsi"/>
        </w:rPr>
        <w:t>6</w:t>
      </w:r>
      <w:r w:rsidRPr="006110B9">
        <w:rPr>
          <w:rFonts w:asciiTheme="minorHAnsi" w:hAnsiTheme="minorHAnsi" w:cstheme="minorHAnsi"/>
        </w:rPr>
        <w:t xml:space="preserve"> do Umowy), z </w:t>
      </w:r>
      <w:r w:rsidR="00523BF3" w:rsidRPr="006B49FD">
        <w:rPr>
          <w:rFonts w:asciiTheme="minorHAnsi" w:hAnsiTheme="minorHAnsi" w:cstheme="minorHAnsi"/>
        </w:rPr>
        <w:t>tym, że</w:t>
      </w:r>
      <w:r w:rsidRPr="006B49FD">
        <w:rPr>
          <w:rFonts w:asciiTheme="minorHAnsi" w:hAnsiTheme="minorHAnsi" w:cstheme="minorHAnsi"/>
        </w:rPr>
        <w:t xml:space="preserve"> </w:t>
      </w:r>
      <w:r w:rsidR="00E735BF" w:rsidRPr="00E854B7">
        <w:rPr>
          <w:rFonts w:asciiTheme="minorHAnsi" w:hAnsiTheme="minorHAnsi" w:cstheme="minorHAnsi"/>
        </w:rPr>
        <w:t>Zlecenie Wykonania Usługi</w:t>
      </w:r>
      <w:r w:rsidRPr="006B49FD">
        <w:rPr>
          <w:rFonts w:asciiTheme="minorHAnsi" w:hAnsiTheme="minorHAnsi" w:cstheme="minorHAnsi"/>
        </w:rPr>
        <w:t>, o</w:t>
      </w:r>
      <w:r w:rsidRPr="006110B9">
        <w:rPr>
          <w:rFonts w:asciiTheme="minorHAnsi" w:hAnsiTheme="minorHAnsi" w:cstheme="minorHAnsi"/>
        </w:rPr>
        <w:t xml:space="preserve"> którym mowa wyżej musi zostać niezwłocznie przekazane Wykonawcy.</w:t>
      </w:r>
    </w:p>
    <w:p w14:paraId="75440F22" w14:textId="36AAF683" w:rsidR="007C2BC8" w:rsidRPr="006B49FD" w:rsidRDefault="00D355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w:t>
      </w:r>
      <w:r w:rsidRPr="006B49FD">
        <w:rPr>
          <w:rFonts w:asciiTheme="minorHAnsi" w:hAnsiTheme="minorHAnsi" w:cstheme="minorHAnsi"/>
        </w:rPr>
        <w:t xml:space="preserve">gdy </w:t>
      </w:r>
      <w:r w:rsidRPr="00E854B7">
        <w:rPr>
          <w:rFonts w:asciiTheme="minorHAnsi" w:hAnsiTheme="minorHAnsi" w:cstheme="minorHAnsi"/>
        </w:rPr>
        <w:t>Zleceniem Wykonania Usługi</w:t>
      </w:r>
      <w:r w:rsidRPr="006B49FD">
        <w:rPr>
          <w:rFonts w:asciiTheme="minorHAnsi" w:hAnsiTheme="minorHAnsi" w:cstheme="minorHAnsi"/>
        </w:rPr>
        <w:t xml:space="preserve"> mają zostać</w:t>
      </w:r>
      <w:r w:rsidRPr="006110B9">
        <w:rPr>
          <w:rFonts w:asciiTheme="minorHAnsi" w:hAnsiTheme="minorHAnsi" w:cstheme="minorHAnsi"/>
        </w:rPr>
        <w:t xml:space="preserve"> objęte </w:t>
      </w:r>
      <w:r w:rsidR="009853FE">
        <w:rPr>
          <w:rFonts w:asciiTheme="minorHAnsi" w:hAnsiTheme="minorHAnsi" w:cstheme="minorHAnsi"/>
        </w:rPr>
        <w:t>P</w:t>
      </w:r>
      <w:r w:rsidRPr="006110B9">
        <w:rPr>
          <w:rFonts w:asciiTheme="minorHAnsi" w:hAnsiTheme="minorHAnsi" w:cstheme="minorHAnsi"/>
        </w:rPr>
        <w:t xml:space="preserve">race, których </w:t>
      </w:r>
      <w:r w:rsidRPr="006B49FD">
        <w:rPr>
          <w:rFonts w:asciiTheme="minorHAnsi" w:hAnsiTheme="minorHAnsi" w:cstheme="minorHAnsi"/>
        </w:rPr>
        <w:t xml:space="preserve">rozliczenie będzie następować w oparciu o </w:t>
      </w:r>
      <w:r w:rsidR="00306088" w:rsidRPr="006B49FD">
        <w:rPr>
          <w:rFonts w:asciiTheme="minorHAnsi" w:hAnsiTheme="minorHAnsi" w:cstheme="minorHAnsi"/>
        </w:rPr>
        <w:t>Z</w:t>
      </w:r>
      <w:r w:rsidRPr="006B49FD">
        <w:rPr>
          <w:rFonts w:asciiTheme="minorHAnsi" w:hAnsiTheme="minorHAnsi" w:cstheme="minorHAnsi"/>
        </w:rPr>
        <w:t xml:space="preserve">ałącznik </w:t>
      </w:r>
      <w:r w:rsidR="00306088" w:rsidRPr="006B49FD">
        <w:rPr>
          <w:rFonts w:asciiTheme="minorHAnsi" w:hAnsiTheme="minorHAnsi" w:cstheme="minorHAnsi"/>
        </w:rPr>
        <w:t xml:space="preserve">nr </w:t>
      </w:r>
      <w:r w:rsidR="005E4993" w:rsidRPr="006B49FD">
        <w:rPr>
          <w:rFonts w:asciiTheme="minorHAnsi" w:hAnsiTheme="minorHAnsi" w:cstheme="minorHAnsi"/>
        </w:rPr>
        <w:t>3</w:t>
      </w:r>
      <w:r w:rsidRPr="006B49FD">
        <w:rPr>
          <w:rFonts w:asciiTheme="minorHAnsi" w:hAnsiTheme="minorHAnsi" w:cstheme="minorHAnsi"/>
        </w:rPr>
        <w:t xml:space="preserve"> do Umowy</w:t>
      </w:r>
      <w:r w:rsidR="00306088" w:rsidRPr="006B49FD">
        <w:rPr>
          <w:rFonts w:asciiTheme="minorHAnsi" w:hAnsiTheme="minorHAnsi" w:cstheme="minorHAnsi"/>
        </w:rPr>
        <w:t xml:space="preserve"> (</w:t>
      </w:r>
      <w:r w:rsidR="00452A61">
        <w:rPr>
          <w:rFonts w:asciiTheme="minorHAnsi" w:hAnsiTheme="minorHAnsi" w:cstheme="minorHAnsi"/>
        </w:rPr>
        <w:t>Formularz cenowy</w:t>
      </w:r>
      <w:r w:rsidR="00306088" w:rsidRPr="006B49FD">
        <w:rPr>
          <w:rFonts w:asciiTheme="minorHAnsi" w:hAnsiTheme="minorHAnsi" w:cstheme="minorHAnsi"/>
        </w:rPr>
        <w:t>)</w:t>
      </w:r>
      <w:r w:rsidRPr="006B49FD">
        <w:rPr>
          <w:rFonts w:asciiTheme="minorHAnsi" w:hAnsiTheme="minorHAnsi" w:cstheme="minorHAnsi"/>
        </w:rPr>
        <w:t xml:space="preserve">, wówczas </w:t>
      </w:r>
      <w:r w:rsidR="00523BF3" w:rsidRPr="006B49FD">
        <w:rPr>
          <w:rFonts w:asciiTheme="minorHAnsi" w:hAnsiTheme="minorHAnsi" w:cstheme="minorHAnsi"/>
        </w:rPr>
        <w:t xml:space="preserve">Zamawiający </w:t>
      </w:r>
      <w:r w:rsidRPr="006B49FD">
        <w:rPr>
          <w:rFonts w:asciiTheme="minorHAnsi" w:hAnsiTheme="minorHAnsi" w:cstheme="minorHAnsi"/>
        </w:rPr>
        <w:t>uprawniony jest do żądania od Wykonawcy</w:t>
      </w:r>
      <w:r w:rsidR="00306088" w:rsidRPr="006B49FD">
        <w:rPr>
          <w:rFonts w:asciiTheme="minorHAnsi" w:hAnsiTheme="minorHAnsi" w:cstheme="minorHAnsi"/>
        </w:rPr>
        <w:t xml:space="preserve"> opracowania i </w:t>
      </w:r>
      <w:r w:rsidRPr="006B49FD">
        <w:rPr>
          <w:rFonts w:asciiTheme="minorHAnsi" w:hAnsiTheme="minorHAnsi" w:cstheme="minorHAnsi"/>
        </w:rPr>
        <w:t xml:space="preserve">przedstawienia do akceptacji Zamawiającego kosztorysu wstępnego planowanych prac. Wystawienie przez Zamawiającego </w:t>
      </w:r>
      <w:r w:rsidRPr="00E854B7">
        <w:rPr>
          <w:rFonts w:asciiTheme="minorHAnsi" w:hAnsiTheme="minorHAnsi" w:cstheme="minorHAnsi"/>
        </w:rPr>
        <w:t>Zlecenia Wykonania Usługi</w:t>
      </w:r>
      <w:r w:rsidRPr="006B49FD">
        <w:rPr>
          <w:rFonts w:asciiTheme="minorHAnsi" w:hAnsiTheme="minorHAnsi" w:cstheme="minorHAnsi"/>
        </w:rPr>
        <w:t xml:space="preserve"> na podst</w:t>
      </w:r>
      <w:r w:rsidR="00D13FA2" w:rsidRPr="006B49FD">
        <w:rPr>
          <w:rFonts w:asciiTheme="minorHAnsi" w:hAnsiTheme="minorHAnsi" w:cstheme="minorHAnsi"/>
        </w:rPr>
        <w:t>awie dokumentu, o którym mowa w </w:t>
      </w:r>
      <w:r w:rsidRPr="006B49FD">
        <w:rPr>
          <w:rFonts w:asciiTheme="minorHAnsi" w:hAnsiTheme="minorHAnsi" w:cstheme="minorHAnsi"/>
        </w:rPr>
        <w:t xml:space="preserve">zdaniu poprzednim </w:t>
      </w:r>
      <w:r w:rsidR="00306088" w:rsidRPr="006B49FD">
        <w:rPr>
          <w:rFonts w:asciiTheme="minorHAnsi" w:hAnsiTheme="minorHAnsi" w:cstheme="minorHAnsi"/>
        </w:rPr>
        <w:t xml:space="preserve">nie jest równoznaczne z akceptacją wyceny lub pracochłonności wskazanej przez Wykonawcę i będzie podlegać dodatkowej weryfikacji na etapie sporządzania i akceptacji kosztorysu powykonawczego Prac. </w:t>
      </w:r>
    </w:p>
    <w:p w14:paraId="4F05802A" w14:textId="2A5A5E85" w:rsidR="007C2BC8" w:rsidRPr="006B49FD" w:rsidRDefault="007C2BC8" w:rsidP="00532E93">
      <w:pPr>
        <w:pStyle w:val="Nagwek2"/>
        <w:keepNext w:val="0"/>
        <w:widowControl w:val="0"/>
        <w:numPr>
          <w:ilvl w:val="1"/>
          <w:numId w:val="22"/>
        </w:numPr>
        <w:spacing w:line="240" w:lineRule="atLeast"/>
        <w:rPr>
          <w:rFonts w:asciiTheme="minorHAnsi" w:hAnsiTheme="minorHAnsi" w:cstheme="minorHAnsi"/>
        </w:rPr>
      </w:pPr>
      <w:r w:rsidRPr="006B49FD">
        <w:rPr>
          <w:rFonts w:asciiTheme="minorHAnsi" w:hAnsiTheme="minorHAnsi" w:cstheme="minorHAnsi"/>
        </w:rPr>
        <w:t xml:space="preserve">Zmiany w zakresie zlecanych Prac Utrzymaniowych są odnotowywane przez </w:t>
      </w:r>
      <w:r w:rsidR="0064031B" w:rsidRPr="006B49FD">
        <w:rPr>
          <w:rFonts w:asciiTheme="minorHAnsi" w:hAnsiTheme="minorHAnsi" w:cstheme="minorHAnsi"/>
        </w:rPr>
        <w:t>Przedstawiciela Zamawiającego w </w:t>
      </w:r>
      <w:r w:rsidRPr="006B49FD">
        <w:rPr>
          <w:rFonts w:asciiTheme="minorHAnsi" w:hAnsiTheme="minorHAnsi" w:cstheme="minorHAnsi"/>
        </w:rPr>
        <w:t>Protokole Odbioru Inspektorskiego</w:t>
      </w:r>
      <w:r w:rsidR="007A799B" w:rsidRPr="006B49FD">
        <w:rPr>
          <w:rFonts w:asciiTheme="minorHAnsi" w:hAnsiTheme="minorHAnsi" w:cstheme="minorHAnsi"/>
        </w:rPr>
        <w:t xml:space="preserve"> </w:t>
      </w:r>
      <w:r w:rsidRPr="006B49FD">
        <w:rPr>
          <w:rFonts w:asciiTheme="minorHAnsi" w:hAnsiTheme="minorHAnsi" w:cstheme="minorHAnsi"/>
        </w:rPr>
        <w:t>w trakcie realizacji Prac Utrzymaniowych.</w:t>
      </w:r>
    </w:p>
    <w:p w14:paraId="2112ABFE" w14:textId="57BFD7EE" w:rsidR="007C2BC8" w:rsidRPr="006B49FD" w:rsidRDefault="007C2BC8" w:rsidP="00532E93">
      <w:pPr>
        <w:pStyle w:val="Nagwek2"/>
        <w:keepNext w:val="0"/>
        <w:widowControl w:val="0"/>
        <w:numPr>
          <w:ilvl w:val="1"/>
          <w:numId w:val="22"/>
        </w:numPr>
        <w:spacing w:line="240" w:lineRule="atLeast"/>
        <w:rPr>
          <w:rFonts w:asciiTheme="minorHAnsi" w:hAnsiTheme="minorHAnsi" w:cstheme="minorHAnsi"/>
        </w:rPr>
      </w:pPr>
      <w:r w:rsidRPr="006B49FD">
        <w:rPr>
          <w:rFonts w:asciiTheme="minorHAnsi" w:hAnsiTheme="minorHAnsi" w:cstheme="minorHAnsi"/>
        </w:rPr>
        <w:t>Wykonawca zobowiązany jest pisemnie zgłosić gotowość do odbioru Prac Utrzymaniowych nie później niż wynika to z terminów określo</w:t>
      </w:r>
      <w:r w:rsidR="00DB4DB2" w:rsidRPr="006B49FD">
        <w:rPr>
          <w:rFonts w:asciiTheme="minorHAnsi" w:hAnsiTheme="minorHAnsi" w:cstheme="minorHAnsi"/>
        </w:rPr>
        <w:t xml:space="preserve">nych w </w:t>
      </w:r>
      <w:r w:rsidR="00E176D0" w:rsidRPr="006B49FD">
        <w:rPr>
          <w:rFonts w:asciiTheme="minorHAnsi" w:hAnsiTheme="minorHAnsi" w:cstheme="minorHAnsi"/>
        </w:rPr>
        <w:t>Opisie Przedmiotu Zamówienia</w:t>
      </w:r>
      <w:r w:rsidR="00DB4DB2" w:rsidRPr="006B49FD">
        <w:rPr>
          <w:rFonts w:asciiTheme="minorHAnsi" w:hAnsiTheme="minorHAnsi" w:cstheme="minorHAnsi"/>
        </w:rPr>
        <w:t xml:space="preserve"> lub</w:t>
      </w:r>
      <w:r w:rsidRPr="006B49FD">
        <w:rPr>
          <w:rFonts w:asciiTheme="minorHAnsi" w:hAnsiTheme="minorHAnsi" w:cstheme="minorHAnsi"/>
        </w:rPr>
        <w:t xml:space="preserve"> Zleceniu Wykonania Usług .</w:t>
      </w:r>
    </w:p>
    <w:p w14:paraId="645CF5DB" w14:textId="24A21FFF" w:rsidR="007C2BC8" w:rsidRPr="006110B9" w:rsidRDefault="006B49FD"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5D50B071" w14:textId="7AB23799"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wyznacza datę przystąpienia do odbioru Prac w terminie określonym w Zleceniu Wykonania Usług.</w:t>
      </w:r>
    </w:p>
    <w:p w14:paraId="7B8DCFBD" w14:textId="6938A789"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Czynności odbiorowe potwierdzane są w </w:t>
      </w:r>
      <w:r w:rsidR="00BC72A8" w:rsidRPr="006110B9">
        <w:rPr>
          <w:rFonts w:asciiTheme="minorHAnsi" w:hAnsiTheme="minorHAnsi" w:cstheme="minorHAnsi"/>
        </w:rPr>
        <w:t xml:space="preserve">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 Odbioru sporządzane będą</w:t>
      </w:r>
      <w:r w:rsidRPr="006110B9">
        <w:rPr>
          <w:rFonts w:asciiTheme="minorHAnsi" w:hAnsiTheme="minorHAnsi" w:cstheme="minorHAnsi"/>
        </w:rPr>
        <w:t xml:space="preserve"> w dwóch egzemplarzach, po jednym dla każdej ze Stron.</w:t>
      </w:r>
    </w:p>
    <w:p w14:paraId="3D06D8E0" w14:textId="77777777" w:rsidR="009C35A3"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C55811" w:rsidRDefault="007C2BC8" w:rsidP="00532E93">
      <w:pPr>
        <w:pStyle w:val="Nagwek2"/>
        <w:keepNext w:val="0"/>
        <w:widowControl w:val="0"/>
        <w:numPr>
          <w:ilvl w:val="2"/>
          <w:numId w:val="22"/>
        </w:numPr>
        <w:spacing w:line="240" w:lineRule="atLeast"/>
        <w:rPr>
          <w:rFonts w:asciiTheme="minorHAnsi" w:hAnsiTheme="minorHAnsi" w:cstheme="minorHAnsi"/>
        </w:rPr>
      </w:pPr>
      <w:r w:rsidRPr="00E854B7">
        <w:rPr>
          <w:rFonts w:asciiTheme="minorHAnsi" w:hAnsiTheme="minorHAnsi" w:cstheme="minorHAnsi"/>
        </w:rPr>
        <w:t>Zlecenia Wykonania Usług;</w:t>
      </w:r>
    </w:p>
    <w:p w14:paraId="7A3E65C4" w14:textId="77777777" w:rsidR="007C2BC8" w:rsidRPr="006110B9" w:rsidRDefault="007C2BC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Protokołu Odbioru </w:t>
      </w:r>
      <w:r w:rsidRPr="00C55811">
        <w:rPr>
          <w:rFonts w:asciiTheme="minorHAnsi" w:hAnsiTheme="minorHAnsi" w:cstheme="minorHAnsi"/>
        </w:rPr>
        <w:t xml:space="preserve">Inspektorskiego </w:t>
      </w:r>
      <w:r w:rsidRPr="00E854B7">
        <w:rPr>
          <w:rFonts w:asciiTheme="minorHAnsi" w:hAnsiTheme="minorHAnsi" w:cstheme="minorHAnsi"/>
        </w:rPr>
        <w:t>do Zlecenia;</w:t>
      </w:r>
    </w:p>
    <w:p w14:paraId="46D2FE46" w14:textId="0906AF86"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Niezbędnych</w:t>
      </w:r>
      <w:r w:rsidR="007C2BC8" w:rsidRPr="006110B9">
        <w:rPr>
          <w:rFonts w:asciiTheme="minorHAnsi" w:hAnsiTheme="minorHAnsi" w:cstheme="minorHAnsi"/>
        </w:rPr>
        <w:t xml:space="preserve"> świadectw </w:t>
      </w:r>
      <w:r w:rsidR="00523BF3">
        <w:rPr>
          <w:rFonts w:asciiTheme="minorHAnsi" w:hAnsiTheme="minorHAnsi" w:cstheme="minorHAnsi"/>
        </w:rPr>
        <w:t>kontroli</w:t>
      </w:r>
      <w:r w:rsidR="00523BF3" w:rsidRPr="006110B9">
        <w:rPr>
          <w:rFonts w:asciiTheme="minorHAnsi" w:hAnsiTheme="minorHAnsi" w:cstheme="minorHAnsi"/>
        </w:rPr>
        <w:t xml:space="preserve"> jakości</w:t>
      </w:r>
      <w:r w:rsidR="007C2BC8" w:rsidRPr="006110B9">
        <w:rPr>
          <w:rFonts w:asciiTheme="minorHAnsi" w:hAnsiTheme="minorHAnsi" w:cstheme="minorHAnsi"/>
        </w:rPr>
        <w:t>;</w:t>
      </w:r>
    </w:p>
    <w:p w14:paraId="277196D4" w14:textId="2CB5E414"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Dokumentacji</w:t>
      </w:r>
      <w:r w:rsidR="007C2BC8" w:rsidRPr="006110B9">
        <w:rPr>
          <w:rFonts w:asciiTheme="minorHAnsi" w:hAnsiTheme="minorHAnsi" w:cstheme="minorHAnsi"/>
        </w:rPr>
        <w:t xml:space="preserve"> powykonawczej (w tym atesty materiałowe, certyfikaty bezpieczeństwa, karty gwarancyjne, instrukcje obsługi DTR itp.).</w:t>
      </w:r>
    </w:p>
    <w:p w14:paraId="4BB3FCDC" w14:textId="2DC4CAEB"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lastRenderedPageBreak/>
        <w:t>W przypadku stwierdzenia Wad lub niekompletności przedmiotu odbioru, Zamawiający może odmówić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lub odebrania danego Punktu STOP. Zamawiający jest uprawniony, lecz </w:t>
      </w:r>
      <w:r w:rsidR="006F5500"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lub niekompletności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w:t>
      </w:r>
      <w:r w:rsidR="00641638">
        <w:rPr>
          <w:rFonts w:asciiTheme="minorHAnsi" w:hAnsiTheme="minorHAnsi" w:cstheme="minorHAnsi"/>
        </w:rPr>
        <w:br/>
      </w:r>
      <w:r w:rsidRPr="006110B9">
        <w:rPr>
          <w:rFonts w:asciiTheme="minorHAnsi" w:hAnsiTheme="minorHAnsi" w:cstheme="minorHAnsi"/>
        </w:rPr>
        <w:t xml:space="preserve">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w:t>
      </w:r>
      <w:r w:rsidR="00641638">
        <w:rPr>
          <w:rFonts w:asciiTheme="minorHAnsi" w:hAnsiTheme="minorHAnsi" w:cstheme="minorHAnsi"/>
        </w:rPr>
        <w:br/>
      </w:r>
      <w:r w:rsidRPr="006110B9">
        <w:rPr>
          <w:rFonts w:asciiTheme="minorHAnsi" w:hAnsiTheme="minorHAnsi" w:cstheme="minorHAnsi"/>
        </w:rPr>
        <w:t>jest zobowiązany.</w:t>
      </w:r>
    </w:p>
    <w:p w14:paraId="52F86674" w14:textId="3D802A21" w:rsidR="00730B60" w:rsidRPr="00123C51" w:rsidRDefault="00730B60"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zostać usunięte przez Zamawiającego lub zlecone do usunięcia stronie trzeciej na koszt i ryzyko Wykonawcy, bez upoważnienia sądu i bez utraty uprawnień z tytułu gwarancji i rękojmi udzielonych przez </w:t>
      </w:r>
      <w:r w:rsidRPr="00123C51">
        <w:rPr>
          <w:rFonts w:asciiTheme="minorHAnsi" w:hAnsiTheme="minorHAnsi" w:cstheme="minorHAnsi"/>
        </w:rPr>
        <w:t>Wykonawcę</w:t>
      </w:r>
      <w:r w:rsidRPr="00E854B7">
        <w:rPr>
          <w:rFonts w:asciiTheme="minorHAnsi" w:hAnsiTheme="minorHAnsi" w:cstheme="minorHAnsi"/>
        </w:rPr>
        <w:t xml:space="preserve"> Umowy</w:t>
      </w:r>
      <w:r w:rsidRPr="00123C51">
        <w:rPr>
          <w:rFonts w:asciiTheme="minorHAnsi" w:hAnsiTheme="minorHAnsi" w:cstheme="minorHAnsi"/>
        </w:rPr>
        <w:t>.</w:t>
      </w:r>
      <w:r w:rsidRPr="006110B9">
        <w:rPr>
          <w:rFonts w:asciiTheme="minorHAnsi" w:hAnsiTheme="minorHAnsi" w:cstheme="minorHAnsi"/>
        </w:rPr>
        <w:t xml:space="preserve"> Zamawiający powiadomi o tym pisemnie Wykonawcę</w:t>
      </w:r>
      <w:r w:rsidRPr="00123C51">
        <w:rPr>
          <w:rFonts w:asciiTheme="minorHAnsi" w:hAnsiTheme="minorHAnsi" w:cstheme="minorHAnsi"/>
        </w:rPr>
        <w:t xml:space="preserve">. </w:t>
      </w:r>
      <w:r w:rsidRPr="00E854B7">
        <w:rPr>
          <w:rFonts w:asciiTheme="minorHAnsi" w:hAnsiTheme="minorHAnsi" w:cstheme="minorHAnsi"/>
        </w:rPr>
        <w:t>Zamawiającemu przysługuje również prawo naliczenia stosownych kar umownych za okres od chwili upływu terminu na usunięcie Wady lub niekompletności do chwili usunięcia Wady lub niekompletności.</w:t>
      </w:r>
    </w:p>
    <w:p w14:paraId="1E7F4483" w14:textId="78DD1B63" w:rsidR="007C2BC8" w:rsidRPr="006110B9" w:rsidRDefault="002A4882" w:rsidP="00532E93">
      <w:pPr>
        <w:pStyle w:val="Nagwek2"/>
        <w:keepNext w:val="0"/>
        <w:widowControl w:val="0"/>
        <w:numPr>
          <w:ilvl w:val="1"/>
          <w:numId w:val="22"/>
        </w:numPr>
        <w:spacing w:line="240" w:lineRule="atLeast"/>
        <w:rPr>
          <w:rFonts w:asciiTheme="minorHAnsi" w:hAnsiTheme="minorHAnsi" w:cstheme="minorHAnsi"/>
        </w:rPr>
      </w:pPr>
      <w:r w:rsidRPr="00E854B7">
        <w:rPr>
          <w:rFonts w:asciiTheme="minorHAnsi" w:hAnsiTheme="minorHAnsi" w:cstheme="minorHAnsi"/>
        </w:rPr>
        <w:t>Raz</w:t>
      </w:r>
      <w:r w:rsidR="007C2BC8" w:rsidRPr="00E854B7">
        <w:rPr>
          <w:rFonts w:asciiTheme="minorHAnsi" w:hAnsiTheme="minorHAnsi" w:cstheme="minorHAnsi"/>
        </w:rPr>
        <w:t xml:space="preserve"> w danym miesiącu kalendarzowym</w:t>
      </w:r>
      <w:r w:rsidR="007C2BC8" w:rsidRPr="00123C51">
        <w:rPr>
          <w:rFonts w:asciiTheme="minorHAnsi" w:hAnsiTheme="minorHAnsi" w:cstheme="minorHAnsi"/>
        </w:rPr>
        <w:t xml:space="preserve"> </w:t>
      </w:r>
      <w:r w:rsidRPr="00123C51">
        <w:rPr>
          <w:rFonts w:asciiTheme="minorHAnsi" w:hAnsiTheme="minorHAnsi" w:cstheme="minorHAnsi"/>
        </w:rPr>
        <w:t>(okres</w:t>
      </w:r>
      <w:r w:rsidRPr="006110B9">
        <w:rPr>
          <w:rFonts w:asciiTheme="minorHAnsi" w:hAnsiTheme="minorHAnsi" w:cstheme="minorHAnsi"/>
        </w:rPr>
        <w:t xml:space="preserve"> rozliczeniowy) </w:t>
      </w:r>
      <w:r w:rsidR="007C2BC8" w:rsidRPr="006110B9">
        <w:rPr>
          <w:rFonts w:asciiTheme="minorHAnsi" w:hAnsiTheme="minorHAnsi" w:cstheme="minorHAnsi"/>
        </w:rPr>
        <w:t>Zamawiaj</w:t>
      </w:r>
      <w:r w:rsidR="0085079E" w:rsidRPr="006110B9">
        <w:rPr>
          <w:rFonts w:asciiTheme="minorHAnsi" w:hAnsiTheme="minorHAnsi" w:cstheme="minorHAnsi"/>
        </w:rPr>
        <w:t>ący sporządza Protokół Odbioru</w:t>
      </w:r>
      <w:r w:rsidR="005E4993" w:rsidRPr="006110B9">
        <w:rPr>
          <w:rFonts w:asciiTheme="minorHAnsi" w:hAnsiTheme="minorHAnsi" w:cstheme="minorHAnsi"/>
        </w:rPr>
        <w:t>,</w:t>
      </w:r>
      <w:r w:rsidR="00C20CC0" w:rsidRPr="006110B9">
        <w:rPr>
          <w:rFonts w:asciiTheme="minorHAnsi" w:hAnsiTheme="minorHAnsi" w:cstheme="minorHAnsi"/>
        </w:rPr>
        <w:t xml:space="preserve"> </w:t>
      </w:r>
      <w:r w:rsidR="00AA2571" w:rsidRPr="006110B9">
        <w:rPr>
          <w:rFonts w:asciiTheme="minorHAnsi" w:hAnsiTheme="minorHAnsi" w:cstheme="minorHAnsi"/>
        </w:rPr>
        <w:t xml:space="preserve">którego wzór stanowi </w:t>
      </w:r>
      <w:r w:rsidR="005E4993" w:rsidRPr="006110B9">
        <w:rPr>
          <w:rFonts w:asciiTheme="minorHAnsi" w:hAnsiTheme="minorHAnsi" w:cstheme="minorHAnsi"/>
        </w:rPr>
        <w:t>Załącznik nr 8</w:t>
      </w:r>
      <w:r w:rsidR="00AA2571" w:rsidRPr="006110B9">
        <w:rPr>
          <w:rFonts w:asciiTheme="minorHAnsi" w:hAnsiTheme="minorHAnsi" w:cstheme="minorHAnsi"/>
        </w:rPr>
        <w:t xml:space="preserve"> do Umowy</w:t>
      </w:r>
      <w:r w:rsidR="005E4993" w:rsidRPr="006110B9">
        <w:rPr>
          <w:rFonts w:asciiTheme="minorHAnsi" w:hAnsiTheme="minorHAnsi" w:cstheme="minorHAnsi"/>
        </w:rPr>
        <w:t>,</w:t>
      </w:r>
      <w:r w:rsidR="007C2BC8" w:rsidRPr="006110B9">
        <w:rPr>
          <w:rFonts w:asciiTheme="minorHAnsi" w:hAnsiTheme="minorHAnsi" w:cstheme="minorHAnsi"/>
        </w:rPr>
        <w:t xml:space="preserve"> który będzie stanowił podstawę do wystawienia faktury VAT, z uwzględnieniem postanowień ust. </w:t>
      </w:r>
      <w:r w:rsidR="005E4993" w:rsidRPr="006110B9">
        <w:rPr>
          <w:rFonts w:asciiTheme="minorHAnsi" w:hAnsiTheme="minorHAnsi" w:cstheme="minorHAnsi"/>
        </w:rPr>
        <w:t>6.16.</w:t>
      </w:r>
      <w:r w:rsidR="00A54E4C" w:rsidRPr="006110B9">
        <w:rPr>
          <w:rFonts w:asciiTheme="minorHAnsi" w:hAnsiTheme="minorHAnsi" w:cstheme="minorHAnsi"/>
        </w:rPr>
        <w:t xml:space="preserve"> </w:t>
      </w:r>
    </w:p>
    <w:p w14:paraId="13741D4D" w14:textId="77777777"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bookmarkStart w:id="86" w:name="_Ref442952679"/>
      <w:r w:rsidRPr="006110B9">
        <w:rPr>
          <w:rFonts w:asciiTheme="minorHAnsi" w:hAnsiTheme="minorHAnsi" w:cstheme="minorHAnsi"/>
        </w:rPr>
        <w:t>W celu</w:t>
      </w:r>
      <w:r w:rsidR="00E142B2" w:rsidRPr="006110B9">
        <w:rPr>
          <w:rFonts w:asciiTheme="minorHAnsi" w:hAnsiTheme="minorHAnsi" w:cstheme="minorHAnsi"/>
        </w:rPr>
        <w:t xml:space="preserve"> sporządzenia Protokołu Odbioru</w:t>
      </w:r>
      <w:r w:rsidR="00794981" w:rsidRPr="006110B9">
        <w:rPr>
          <w:rFonts w:asciiTheme="minorHAnsi" w:hAnsiTheme="minorHAnsi" w:cstheme="minorHAnsi"/>
        </w:rPr>
        <w:t>,</w:t>
      </w:r>
      <w:r w:rsidRPr="006110B9">
        <w:rPr>
          <w:rFonts w:asciiTheme="minorHAnsi" w:hAnsiTheme="minorHAnsi" w:cstheme="minorHAnsi"/>
        </w:rPr>
        <w:t xml:space="preserve"> Wykonawca dostarczy Zamawiającemu:</w:t>
      </w:r>
      <w:bookmarkEnd w:id="86"/>
    </w:p>
    <w:p w14:paraId="6894BFED" w14:textId="55709847" w:rsidR="007C2BC8"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Kosztorysy</w:t>
      </w:r>
      <w:r w:rsidR="007C2BC8" w:rsidRPr="006110B9">
        <w:rPr>
          <w:rFonts w:asciiTheme="minorHAnsi" w:hAnsiTheme="minorHAnsi" w:cstheme="minorHAnsi"/>
        </w:rPr>
        <w:t xml:space="preserve"> </w:t>
      </w:r>
      <w:r w:rsidR="007C2BC8" w:rsidRPr="009853FE">
        <w:rPr>
          <w:rFonts w:asciiTheme="minorHAnsi" w:hAnsiTheme="minorHAnsi" w:cstheme="minorHAnsi"/>
        </w:rPr>
        <w:t xml:space="preserve">powykonawcze do </w:t>
      </w:r>
      <w:r w:rsidR="007C2BC8" w:rsidRPr="00111787">
        <w:rPr>
          <w:rFonts w:asciiTheme="minorHAnsi" w:hAnsiTheme="minorHAnsi" w:cstheme="minorHAnsi"/>
        </w:rPr>
        <w:t xml:space="preserve">Zleceń Wykonania Usług </w:t>
      </w:r>
      <w:r w:rsidR="007C2BC8" w:rsidRPr="009853FE">
        <w:rPr>
          <w:rFonts w:asciiTheme="minorHAnsi" w:hAnsiTheme="minorHAnsi" w:cstheme="minorHAnsi"/>
        </w:rPr>
        <w:t>;</w:t>
      </w:r>
      <w:r w:rsidR="0085079E" w:rsidRPr="006110B9">
        <w:rPr>
          <w:rFonts w:asciiTheme="minorHAnsi" w:hAnsiTheme="minorHAnsi" w:cstheme="minorHAnsi"/>
        </w:rPr>
        <w:t xml:space="preserve"> lub</w:t>
      </w:r>
    </w:p>
    <w:p w14:paraId="2D93E6B4" w14:textId="77777777" w:rsidR="007C2BC8" w:rsidRPr="006110B9" w:rsidRDefault="007C2BC8"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Protokoły Odbioru Inspektorskiego.</w:t>
      </w:r>
    </w:p>
    <w:p w14:paraId="1E0647AE" w14:textId="21BA1243" w:rsidR="007C2BC8" w:rsidRPr="006110B9" w:rsidRDefault="007C2BC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77777777" w:rsidR="008318DE" w:rsidRPr="006110B9" w:rsidRDefault="008318DE"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 wyjątkiem przypadków, ustalonych w inny sposób w Umowie:</w:t>
      </w:r>
    </w:p>
    <w:p w14:paraId="6CD9667B" w14:textId="61E88BF4" w:rsidR="008318DE" w:rsidRPr="006110B9" w:rsidRDefault="008318DE"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Obmiary Prac w kosztorysach powykonawczych mają być wykonane w </w:t>
      </w:r>
      <w:r w:rsidR="0064031B" w:rsidRPr="006110B9">
        <w:rPr>
          <w:rFonts w:asciiTheme="minorHAnsi" w:hAnsiTheme="minorHAnsi" w:cstheme="minorHAnsi"/>
        </w:rPr>
        <w:t>odniesieniu do ilości każdego z </w:t>
      </w:r>
      <w:r w:rsidRPr="006110B9">
        <w:rPr>
          <w:rFonts w:asciiTheme="minorHAnsi" w:hAnsiTheme="minorHAnsi" w:cstheme="minorHAnsi"/>
        </w:rPr>
        <w:t xml:space="preserve">elementów Prac i dostarczonych materiałów </w:t>
      </w:r>
      <w:r w:rsidRPr="00111787">
        <w:rPr>
          <w:rFonts w:asciiTheme="minorHAnsi" w:hAnsiTheme="minorHAnsi" w:cstheme="minorHAnsi"/>
        </w:rPr>
        <w:t>określonych w Katalogu C</w:t>
      </w:r>
      <w:r w:rsidR="00E22854" w:rsidRPr="00111787">
        <w:rPr>
          <w:rFonts w:asciiTheme="minorHAnsi" w:hAnsiTheme="minorHAnsi" w:cstheme="minorHAnsi"/>
        </w:rPr>
        <w:t>zynności</w:t>
      </w:r>
      <w:r w:rsidR="00111787" w:rsidRPr="00111787">
        <w:rPr>
          <w:rFonts w:asciiTheme="minorHAnsi" w:hAnsiTheme="minorHAnsi" w:cstheme="minorHAnsi"/>
        </w:rPr>
        <w:t>/Formularzu</w:t>
      </w:r>
      <w:r w:rsidR="00111787">
        <w:rPr>
          <w:rFonts w:asciiTheme="minorHAnsi" w:hAnsiTheme="minorHAnsi" w:cstheme="minorHAnsi"/>
        </w:rPr>
        <w:t xml:space="preserve"> cenowym</w:t>
      </w:r>
      <w:r w:rsidR="00E22854" w:rsidRPr="006110B9">
        <w:rPr>
          <w:rFonts w:asciiTheme="minorHAnsi" w:hAnsiTheme="minorHAnsi" w:cstheme="minorHAnsi"/>
        </w:rPr>
        <w:t xml:space="preserve">, </w:t>
      </w:r>
      <w:r w:rsidRPr="006110B9">
        <w:rPr>
          <w:rFonts w:asciiTheme="minorHAnsi" w:hAnsiTheme="minorHAnsi" w:cstheme="minorHAnsi"/>
        </w:rPr>
        <w:t>zaakceptowanych kosztorysach lub innych dokumentach uznanych przez Strony;</w:t>
      </w:r>
    </w:p>
    <w:p w14:paraId="782BB37F" w14:textId="2E72AF61" w:rsidR="00671145" w:rsidRPr="005334AA" w:rsidRDefault="008318DE"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obmiary mają się odnosić do </w:t>
      </w:r>
      <w:r w:rsidRPr="00111787">
        <w:rPr>
          <w:rFonts w:asciiTheme="minorHAnsi" w:hAnsiTheme="minorHAnsi" w:cstheme="minorHAnsi"/>
        </w:rPr>
        <w:t>przedmiaru Prac określonego w Zleceniu Wykonania Usługi.</w:t>
      </w:r>
    </w:p>
    <w:p w14:paraId="2D498C1D" w14:textId="77777777" w:rsidR="00335345"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87" w:name="_Ref327363523"/>
      <w:bookmarkStart w:id="88" w:name="_Ref419973248"/>
      <w:bookmarkStart w:id="89" w:name="_Toc437005846"/>
      <w:bookmarkStart w:id="90" w:name="_Toc40786558"/>
      <w:r w:rsidRPr="008C7F60">
        <w:rPr>
          <w:rFonts w:asciiTheme="minorHAnsi" w:hAnsiTheme="minorHAnsi" w:cstheme="minorHAnsi"/>
          <w:b w:val="0"/>
          <w:color w:val="092D74"/>
          <w:sz w:val="20"/>
          <w:szCs w:val="20"/>
        </w:rPr>
        <w:t>GWARANCJA</w:t>
      </w:r>
      <w:bookmarkEnd w:id="87"/>
      <w:r w:rsidRPr="008C7F60">
        <w:rPr>
          <w:rFonts w:asciiTheme="minorHAnsi" w:hAnsiTheme="minorHAnsi" w:cstheme="minorHAnsi"/>
          <w:b w:val="0"/>
          <w:color w:val="092D74"/>
          <w:sz w:val="20"/>
          <w:szCs w:val="20"/>
        </w:rPr>
        <w:t xml:space="preserve"> I RĘKOJMIA</w:t>
      </w:r>
      <w:bookmarkEnd w:id="88"/>
      <w:bookmarkEnd w:id="89"/>
      <w:bookmarkEnd w:id="90"/>
    </w:p>
    <w:p w14:paraId="79910D7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6A0FA81E" w14:textId="16B5FEA5" w:rsidR="009C35A3" w:rsidRDefault="00B81033" w:rsidP="00532E93">
      <w:pPr>
        <w:pStyle w:val="Nagwek2"/>
        <w:keepNext w:val="0"/>
        <w:widowControl w:val="0"/>
        <w:numPr>
          <w:ilvl w:val="1"/>
          <w:numId w:val="22"/>
        </w:numPr>
        <w:spacing w:line="240" w:lineRule="atLeast"/>
        <w:rPr>
          <w:rFonts w:asciiTheme="minorHAnsi" w:hAnsiTheme="minorHAnsi" w:cstheme="minorHAnsi"/>
        </w:rPr>
      </w:pPr>
      <w:bookmarkStart w:id="91" w:name="_Ref274035926"/>
      <w:r w:rsidRPr="006110B9">
        <w:rPr>
          <w:rFonts w:asciiTheme="minorHAnsi" w:hAnsiTheme="minorHAnsi" w:cstheme="minorHAnsi"/>
        </w:rPr>
        <w:t xml:space="preserve">Na wykonane Prace Utrzymaniowe </w:t>
      </w:r>
      <w:r w:rsidR="00C20CC0" w:rsidRPr="006110B9">
        <w:rPr>
          <w:rFonts w:asciiTheme="minorHAnsi" w:hAnsiTheme="minorHAnsi" w:cstheme="minorHAnsi"/>
        </w:rPr>
        <w:t xml:space="preserve">Wykonawca </w:t>
      </w:r>
      <w:r w:rsidRPr="006110B9">
        <w:rPr>
          <w:rFonts w:asciiTheme="minorHAnsi" w:hAnsiTheme="minorHAnsi" w:cstheme="minorHAnsi"/>
        </w:rPr>
        <w:t xml:space="preserve">udziela </w:t>
      </w:r>
      <w:r w:rsidR="00111787">
        <w:rPr>
          <w:rFonts w:asciiTheme="minorHAnsi" w:hAnsiTheme="minorHAnsi" w:cstheme="minorHAnsi"/>
        </w:rPr>
        <w:t xml:space="preserve">12 </w:t>
      </w:r>
      <w:r w:rsidR="00F65861" w:rsidRPr="006110B9">
        <w:rPr>
          <w:rFonts w:asciiTheme="minorHAnsi" w:hAnsiTheme="minorHAnsi" w:cstheme="minorHAnsi"/>
        </w:rPr>
        <w:t xml:space="preserve">miesięcznej gwarancji oraz </w:t>
      </w:r>
      <w:r w:rsidR="00111787">
        <w:rPr>
          <w:rFonts w:asciiTheme="minorHAnsi" w:hAnsiTheme="minorHAnsi" w:cstheme="minorHAnsi"/>
        </w:rPr>
        <w:t xml:space="preserve">12 </w:t>
      </w:r>
      <w:r w:rsidR="00F65861" w:rsidRPr="006110B9">
        <w:rPr>
          <w:rFonts w:asciiTheme="minorHAnsi" w:hAnsiTheme="minorHAnsi" w:cstheme="minorHAnsi"/>
        </w:rPr>
        <w:t>miesię</w:t>
      </w:r>
      <w:r w:rsidR="00154EBC" w:rsidRPr="006110B9">
        <w:rPr>
          <w:rFonts w:asciiTheme="minorHAnsi" w:hAnsiTheme="minorHAnsi" w:cstheme="minorHAnsi"/>
        </w:rPr>
        <w:t>cz</w:t>
      </w:r>
      <w:r w:rsidR="00F96B7F" w:rsidRPr="006110B9">
        <w:rPr>
          <w:rFonts w:asciiTheme="minorHAnsi" w:hAnsiTheme="minorHAnsi" w:cstheme="minorHAnsi"/>
        </w:rPr>
        <w:t>nej rękojmi. Okres Gwarancji i</w:t>
      </w:r>
      <w:r w:rsidR="00F65861" w:rsidRPr="006110B9">
        <w:rPr>
          <w:rFonts w:asciiTheme="minorHAnsi" w:hAnsiTheme="minorHAnsi" w:cstheme="minorHAnsi"/>
        </w:rPr>
        <w:t xml:space="preserve"> Rękojmi będzie liczony od daty podpisania Protokołu Odbioru </w:t>
      </w:r>
      <w:bookmarkEnd w:id="91"/>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6110B9">
        <w:rPr>
          <w:rFonts w:asciiTheme="minorHAnsi" w:hAnsiTheme="minorHAnsi" w:cstheme="minorHAnsi"/>
        </w:rPr>
        <w:t>ich wykonania</w:t>
      </w:r>
      <w:r w:rsidR="007259CD" w:rsidRPr="006110B9">
        <w:rPr>
          <w:rFonts w:asciiTheme="minorHAnsi" w:hAnsiTheme="minorHAnsi" w:cstheme="minorHAnsi"/>
        </w:rPr>
        <w:t>.</w:t>
      </w:r>
    </w:p>
    <w:p w14:paraId="3ACF80C9" w14:textId="40237BE3"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lub r</w:t>
      </w:r>
      <w:r w:rsidR="00154EBC" w:rsidRPr="006110B9">
        <w:rPr>
          <w:rFonts w:asciiTheme="minorHAnsi" w:hAnsiTheme="minorHAnsi" w:cstheme="minorHAnsi"/>
        </w:rPr>
        <w:t>ękojmi 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ancji i</w:t>
      </w:r>
      <w:r w:rsidR="009C6862" w:rsidRPr="006110B9">
        <w:rPr>
          <w:rFonts w:asciiTheme="minorHAnsi" w:hAnsiTheme="minorHAnsi" w:cstheme="minorHAnsi"/>
        </w:rPr>
        <w:t xml:space="preserve"> Rękojmi 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 xml:space="preserve">urządzeń Okres Gwarancji </w:t>
      </w:r>
      <w:r w:rsidR="00F96B7F" w:rsidRPr="006110B9">
        <w:rPr>
          <w:rFonts w:asciiTheme="minorHAnsi" w:hAnsiTheme="minorHAnsi" w:cstheme="minorHAnsi"/>
        </w:rPr>
        <w:t>i</w:t>
      </w:r>
      <w:r w:rsidRPr="006110B9">
        <w:rPr>
          <w:rFonts w:asciiTheme="minorHAnsi" w:hAnsiTheme="minorHAnsi" w:cstheme="minorHAnsi"/>
        </w:rPr>
        <w:t xml:space="preserve"> Rękojmi będzie równy okresowi gwarancji lub rękojmi 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458C666D" w14:textId="52D6E3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dochodzić roszczeń wynikających z gwarancji lub rękojmi także po upływie </w:t>
      </w:r>
      <w:r w:rsidR="00F96B7F" w:rsidRPr="006110B9">
        <w:rPr>
          <w:rFonts w:asciiTheme="minorHAnsi" w:hAnsiTheme="minorHAnsi" w:cstheme="minorHAnsi"/>
        </w:rPr>
        <w:t>Okresu 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77777777" w:rsidR="00335345" w:rsidRPr="006110B9" w:rsidRDefault="00B169F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przystąpi do usuwania:</w:t>
      </w:r>
    </w:p>
    <w:p w14:paraId="32566605" w14:textId="1A2A5806" w:rsidR="00335345" w:rsidRPr="006110B9" w:rsidRDefault="00B169F3"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Wad </w:t>
      </w:r>
      <w:r w:rsidR="00730B60" w:rsidRPr="006110B9">
        <w:rPr>
          <w:rFonts w:asciiTheme="minorHAnsi" w:hAnsiTheme="minorHAnsi" w:cstheme="minorHAnsi"/>
        </w:rPr>
        <w:t xml:space="preserve">innych niż Limitujące </w:t>
      </w:r>
      <w:r w:rsidRPr="006110B9">
        <w:rPr>
          <w:rFonts w:asciiTheme="minorHAnsi" w:hAnsiTheme="minorHAnsi" w:cstheme="minorHAnsi"/>
        </w:rPr>
        <w:t xml:space="preserve">nie później </w:t>
      </w:r>
      <w:r w:rsidRPr="007C0B96">
        <w:rPr>
          <w:rFonts w:asciiTheme="minorHAnsi" w:hAnsiTheme="minorHAnsi" w:cstheme="minorHAnsi"/>
        </w:rPr>
        <w:t xml:space="preserve">niż </w:t>
      </w:r>
      <w:r w:rsidR="007C0B96" w:rsidRPr="007C0B96">
        <w:rPr>
          <w:rFonts w:asciiTheme="minorHAnsi" w:hAnsiTheme="minorHAnsi" w:cstheme="minorHAnsi"/>
        </w:rPr>
        <w:t xml:space="preserve">72 </w:t>
      </w:r>
      <w:r w:rsidRPr="007C0B96">
        <w:rPr>
          <w:rFonts w:asciiTheme="minorHAnsi" w:hAnsiTheme="minorHAnsi" w:cstheme="minorHAnsi"/>
        </w:rPr>
        <w:t>godzin</w:t>
      </w:r>
      <w:r w:rsidR="00B12C31" w:rsidRPr="007C0B96">
        <w:rPr>
          <w:rFonts w:asciiTheme="minorHAnsi" w:hAnsiTheme="minorHAnsi" w:cstheme="minorHAnsi"/>
        </w:rPr>
        <w:t>y</w:t>
      </w:r>
      <w:r w:rsidR="00A03968" w:rsidRPr="007C0B96">
        <w:rPr>
          <w:rFonts w:asciiTheme="minorHAnsi" w:hAnsiTheme="minorHAnsi" w:cstheme="minorHAnsi"/>
        </w:rPr>
        <w:t xml:space="preserve"> </w:t>
      </w:r>
      <w:r w:rsidRPr="007C0B96">
        <w:rPr>
          <w:rFonts w:asciiTheme="minorHAnsi" w:hAnsiTheme="minorHAnsi" w:cstheme="minorHAnsi"/>
        </w:rPr>
        <w:t>od  ich</w:t>
      </w:r>
      <w:r w:rsidRPr="006110B9">
        <w:rPr>
          <w:rFonts w:asciiTheme="minorHAnsi" w:hAnsiTheme="minorHAnsi" w:cstheme="minorHAnsi"/>
        </w:rPr>
        <w:t xml:space="preserve"> zgłoszenia przez Zamawiającego;</w:t>
      </w:r>
    </w:p>
    <w:p w14:paraId="7744831D" w14:textId="2B95143A" w:rsidR="009C35A3" w:rsidRDefault="00B169F3"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 xml:space="preserve">Wad Limitujących nie później </w:t>
      </w:r>
      <w:r w:rsidRPr="007C0B96">
        <w:rPr>
          <w:rFonts w:asciiTheme="minorHAnsi" w:hAnsiTheme="minorHAnsi" w:cstheme="minorHAnsi"/>
        </w:rPr>
        <w:t xml:space="preserve">niż </w:t>
      </w:r>
      <w:r w:rsidR="007C0B96" w:rsidRPr="007C0B96">
        <w:rPr>
          <w:rFonts w:asciiTheme="minorHAnsi" w:hAnsiTheme="minorHAnsi" w:cstheme="minorHAnsi"/>
        </w:rPr>
        <w:t xml:space="preserve">12 </w:t>
      </w:r>
      <w:r w:rsidR="00005500" w:rsidRPr="007C0B96">
        <w:rPr>
          <w:rFonts w:asciiTheme="minorHAnsi" w:hAnsiTheme="minorHAnsi" w:cstheme="minorHAnsi"/>
        </w:rPr>
        <w:t>godzin</w:t>
      </w:r>
      <w:r w:rsidR="00A03968" w:rsidRPr="007C0B96">
        <w:rPr>
          <w:rFonts w:asciiTheme="minorHAnsi" w:hAnsiTheme="minorHAnsi" w:cstheme="minorHAnsi"/>
        </w:rPr>
        <w:t xml:space="preserve"> </w:t>
      </w:r>
      <w:r w:rsidR="00005500" w:rsidRPr="007C0B96">
        <w:rPr>
          <w:rFonts w:asciiTheme="minorHAnsi" w:hAnsiTheme="minorHAnsi" w:cstheme="minorHAnsi"/>
        </w:rPr>
        <w:t xml:space="preserve">od </w:t>
      </w:r>
      <w:r w:rsidRPr="007C0B96">
        <w:rPr>
          <w:rFonts w:asciiTheme="minorHAnsi" w:hAnsiTheme="minorHAnsi" w:cstheme="minorHAnsi"/>
        </w:rPr>
        <w:t>ich</w:t>
      </w:r>
      <w:r w:rsidRPr="006110B9">
        <w:rPr>
          <w:rFonts w:asciiTheme="minorHAnsi" w:hAnsiTheme="minorHAnsi" w:cstheme="minorHAnsi"/>
        </w:rPr>
        <w:t xml:space="preserve"> zgłoszenia przez Zamawiającego</w:t>
      </w:r>
      <w:r w:rsidR="00730B60" w:rsidRPr="006110B9">
        <w:rPr>
          <w:rFonts w:asciiTheme="minorHAnsi" w:hAnsiTheme="minorHAnsi" w:cstheme="minorHAnsi"/>
        </w:rPr>
        <w:t xml:space="preserve">, niezależnie od tego czy termin upływa w </w:t>
      </w:r>
      <w:r w:rsidR="006F5500">
        <w:rPr>
          <w:rFonts w:asciiTheme="minorHAnsi" w:hAnsiTheme="minorHAnsi" w:cstheme="minorHAnsi"/>
        </w:rPr>
        <w:t>inny dzień niż Dzień Roboczy</w:t>
      </w:r>
      <w:r w:rsidR="00730B60" w:rsidRPr="006110B9">
        <w:rPr>
          <w:rFonts w:asciiTheme="minorHAnsi" w:hAnsiTheme="minorHAnsi" w:cstheme="minorHAnsi"/>
        </w:rPr>
        <w:t>.</w:t>
      </w:r>
    </w:p>
    <w:p w14:paraId="586D1DB1" w14:textId="7654E1C9" w:rsidR="004117E3" w:rsidRDefault="004117E3"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Koszty napraw gwarancyjnych w całości pokrywa Wykonawca.</w:t>
      </w:r>
      <w:r w:rsidR="006A2695">
        <w:rPr>
          <w:rFonts w:asciiTheme="minorHAnsi" w:hAnsiTheme="minorHAnsi" w:cstheme="minorHAnsi"/>
        </w:rPr>
        <w:t xml:space="preserve"> </w:t>
      </w:r>
      <w:r w:rsidR="006A2695" w:rsidRPr="006A2695">
        <w:rPr>
          <w:rFonts w:asciiTheme="minorHAnsi" w:hAnsiTheme="minorHAnsi" w:cstheme="minorHAnsi"/>
        </w:rPr>
        <w:t>Na potrzeby niniejszego postanowienia, pod pojęciem „przystąpienia do usuwania Wad” Strony zgodnie rozumieją stawienie się na bramie zakładu Zamawiającego oraz zgłoszenie przedstawicielowi Zamawiającego gotowości do usunięcia Wady.</w:t>
      </w:r>
    </w:p>
    <w:p w14:paraId="6D18EFBB" w14:textId="77777777"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Zgłaszania Wad należy dokonywać:</w:t>
      </w:r>
    </w:p>
    <w:p w14:paraId="70B1D05E" w14:textId="39679311"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 xml:space="preserve">(a następnie potwierdzić w terminie do 2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pocztą elektroniczną),</w:t>
      </w:r>
      <w:r w:rsidR="00154EBC" w:rsidRPr="006110B9">
        <w:rPr>
          <w:rFonts w:asciiTheme="minorHAnsi" w:hAnsiTheme="minorHAnsi" w:cstheme="minorHAnsi"/>
        </w:rPr>
        <w:t xml:space="preserve"> lub</w:t>
      </w:r>
    </w:p>
    <w:p w14:paraId="709394AA" w14:textId="0063ED96" w:rsidR="005B18A4" w:rsidRPr="006110B9" w:rsidRDefault="005B18A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3FDB5AF2" w:rsidR="005B18A4" w:rsidRPr="006110B9" w:rsidRDefault="005B18A4" w:rsidP="00532E93">
      <w:pPr>
        <w:pStyle w:val="Nagwek2"/>
        <w:keepNext w:val="0"/>
        <w:widowControl w:val="0"/>
        <w:numPr>
          <w:ilvl w:val="1"/>
          <w:numId w:val="22"/>
        </w:numPr>
        <w:spacing w:line="240" w:lineRule="atLeast"/>
        <w:rPr>
          <w:rFonts w:asciiTheme="minorHAnsi" w:hAnsiTheme="minorHAnsi" w:cstheme="minorHAnsi"/>
        </w:rPr>
      </w:pPr>
      <w:bookmarkStart w:id="92" w:name="_Ref274562946"/>
      <w:bookmarkStart w:id="93" w:name="_Ref419976372"/>
      <w:r w:rsidRPr="006110B9">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u gwarancji lub</w:t>
      </w:r>
      <w:r w:rsidR="00B12C31" w:rsidRPr="006110B9">
        <w:rPr>
          <w:rFonts w:asciiTheme="minorHAnsi" w:hAnsiTheme="minorHAnsi" w:cstheme="minorHAnsi"/>
        </w:rPr>
        <w:t xml:space="preserve"> rękojmi 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 xml:space="preserve">ienia szkody przez Wykonawcę. </w:t>
      </w:r>
      <w:r w:rsidRPr="006110B9">
        <w:rPr>
          <w:rFonts w:asciiTheme="minorHAnsi" w:hAnsiTheme="minorHAnsi" w:cstheme="minorHAnsi"/>
        </w:rPr>
        <w:t>Zamawiający powiadomi o tym pisemnie Wykonawcę.</w:t>
      </w:r>
      <w:bookmarkEnd w:id="92"/>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3"/>
    </w:p>
    <w:p w14:paraId="71D1DD49" w14:textId="409B9394"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0D61FB52"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94" w:name="_Ref306104608"/>
      <w:bookmarkStart w:id="95"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94"/>
      <w:r w:rsidR="00B12C31" w:rsidRPr="006110B9">
        <w:rPr>
          <w:rFonts w:asciiTheme="minorHAnsi" w:hAnsiTheme="minorHAnsi" w:cstheme="minorHAnsi"/>
        </w:rPr>
        <w:t>;</w:t>
      </w:r>
      <w:bookmarkEnd w:id="95"/>
    </w:p>
    <w:p w14:paraId="2E598356" w14:textId="3F2EA2B6"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3B1047B8" w14:textId="5D1096E6"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7A9C30A3" w14:textId="77777777" w:rsidR="00FC6223" w:rsidRPr="006110B9" w:rsidRDefault="00F65861" w:rsidP="00532E93">
      <w:pPr>
        <w:pStyle w:val="Nagwek2"/>
        <w:keepNext w:val="0"/>
        <w:widowControl w:val="0"/>
        <w:numPr>
          <w:ilvl w:val="2"/>
          <w:numId w:val="22"/>
        </w:numPr>
        <w:spacing w:line="240" w:lineRule="atLeast"/>
        <w:rPr>
          <w:rFonts w:asciiTheme="minorHAnsi" w:hAnsiTheme="minorHAnsi" w:cstheme="minorHAnsi"/>
        </w:rPr>
      </w:pPr>
      <w:bookmarkStart w:id="96" w:name="_Ref306104611"/>
      <w:bookmarkStart w:id="97" w:name="_Ref419976405"/>
      <w:r w:rsidRPr="006110B9">
        <w:rPr>
          <w:rFonts w:asciiTheme="minorHAnsi" w:hAnsiTheme="minorHAnsi" w:cstheme="minorHAnsi"/>
        </w:rPr>
        <w:t>Wad wynikłych z faktu zaistnienia przypadku Siły Wyższej</w:t>
      </w:r>
      <w:bookmarkEnd w:id="96"/>
      <w:r w:rsidR="00FC6223" w:rsidRPr="006110B9">
        <w:rPr>
          <w:rFonts w:asciiTheme="minorHAnsi" w:hAnsiTheme="minorHAnsi" w:cstheme="minorHAnsi"/>
        </w:rPr>
        <w:t>;</w:t>
      </w:r>
    </w:p>
    <w:p w14:paraId="5D9A601A" w14:textId="33CE34D3"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97"/>
    </w:p>
    <w:p w14:paraId="684E968D" w14:textId="2841C9AE" w:rsidR="00F65861" w:rsidRPr="009C35A3" w:rsidRDefault="005B18A4"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FD222E">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 xml:space="preserve">7.9.1-7.9.5 </w:t>
      </w:r>
      <w:r w:rsidRPr="009C35A3">
        <w:rPr>
          <w:rFonts w:asciiTheme="minorHAnsi" w:hAnsiTheme="minorHAnsi" w:cstheme="minorHAnsi"/>
        </w:rPr>
        <w:t>powyżej, za wynagrodzeniem. Przed przystąpieniem do usunięcia Wady Wykonawca zobowiązany jest przedstawić Zamawiające</w:t>
      </w:r>
      <w:r w:rsidR="00D13FA2">
        <w:rPr>
          <w:rFonts w:asciiTheme="minorHAnsi" w:hAnsiTheme="minorHAnsi" w:cstheme="minorHAnsi"/>
        </w:rPr>
        <w:t>mu szczegółową wycenę naprawy i </w:t>
      </w:r>
      <w:r w:rsidRPr="009C35A3">
        <w:rPr>
          <w:rFonts w:asciiTheme="minorHAnsi" w:hAnsiTheme="minorHAnsi" w:cstheme="minorHAnsi"/>
        </w:rPr>
        <w:t>uzyskać jej akceptację.</w:t>
      </w:r>
    </w:p>
    <w:p w14:paraId="29F296F6" w14:textId="5E38A49C" w:rsidR="00F65861" w:rsidRPr="006110B9" w:rsidRDefault="00691798"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032B76">
        <w:rPr>
          <w:rFonts w:asciiTheme="minorHAnsi" w:hAnsiTheme="minorHAnsi" w:cstheme="minorHAnsi"/>
        </w:rPr>
        <w:t xml:space="preserve">12 </w:t>
      </w:r>
      <w:r w:rsidRPr="006110B9">
        <w:rPr>
          <w:rFonts w:asciiTheme="minorHAnsi" w:hAnsiTheme="minorHAnsi" w:cstheme="minorHAnsi"/>
        </w:rPr>
        <w:t xml:space="preserve"> miesięcy po zakończen</w:t>
      </w:r>
      <w:r w:rsidR="00B12C31" w:rsidRPr="006110B9">
        <w:rPr>
          <w:rFonts w:asciiTheme="minorHAnsi" w:hAnsiTheme="minorHAnsi" w:cstheme="minorHAnsi"/>
        </w:rPr>
        <w:t>iu</w:t>
      </w:r>
      <w:r w:rsidR="00EB4729">
        <w:rPr>
          <w:rFonts w:asciiTheme="minorHAnsi" w:hAnsiTheme="minorHAnsi" w:cstheme="minorHAnsi"/>
        </w:rPr>
        <w:t xml:space="preserve"> każdego z okresów</w:t>
      </w:r>
      <w:r w:rsidR="00B12C31" w:rsidRPr="006110B9">
        <w:rPr>
          <w:rFonts w:asciiTheme="minorHAnsi" w:hAnsiTheme="minorHAnsi" w:cstheme="minorHAnsi"/>
        </w:rPr>
        <w:t xml:space="preserve"> wymienion</w:t>
      </w:r>
      <w:r w:rsidR="00EB4729">
        <w:rPr>
          <w:rFonts w:asciiTheme="minorHAnsi" w:hAnsiTheme="minorHAnsi" w:cstheme="minorHAnsi"/>
        </w:rPr>
        <w:t>ych</w:t>
      </w:r>
      <w:r w:rsidR="00B12C31" w:rsidRPr="006110B9">
        <w:rPr>
          <w:rFonts w:asciiTheme="minorHAnsi" w:hAnsiTheme="minorHAnsi" w:cstheme="minorHAnsi"/>
        </w:rPr>
        <w:t xml:space="preserve">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4CA354FF" w:rsidR="009E2D3B" w:rsidRPr="006110B9" w:rsidRDefault="009E2D3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6F5500" w:rsidRPr="006110B9">
        <w:rPr>
          <w:rFonts w:asciiTheme="minorHAnsi" w:hAnsiTheme="minorHAnsi" w:cstheme="minorHAnsi"/>
        </w:rPr>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B8380B"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98" w:name="_Toc347501699"/>
      <w:bookmarkStart w:id="99" w:name="_Ref419975993"/>
      <w:bookmarkStart w:id="100" w:name="_Ref419977290"/>
      <w:bookmarkStart w:id="101" w:name="_Ref419977314"/>
      <w:bookmarkStart w:id="102" w:name="_Toc437005847"/>
      <w:bookmarkStart w:id="103" w:name="_Toc40786559"/>
      <w:r w:rsidRPr="00B8380B">
        <w:rPr>
          <w:rFonts w:asciiTheme="minorHAnsi" w:hAnsiTheme="minorHAnsi" w:cstheme="minorHAnsi"/>
          <w:b w:val="0"/>
          <w:color w:val="1F497D"/>
          <w:sz w:val="20"/>
          <w:szCs w:val="20"/>
        </w:rPr>
        <w:t>WARUNKI UBEZPIECZENIA</w:t>
      </w:r>
      <w:bookmarkEnd w:id="98"/>
      <w:bookmarkEnd w:id="99"/>
      <w:bookmarkEnd w:id="100"/>
      <w:bookmarkEnd w:id="101"/>
      <w:bookmarkEnd w:id="102"/>
      <w:bookmarkEnd w:id="103"/>
    </w:p>
    <w:p w14:paraId="5EB5C486" w14:textId="77777777" w:rsidR="009C35A3" w:rsidRDefault="007520B5" w:rsidP="00532E93">
      <w:pPr>
        <w:pStyle w:val="Nagwek2"/>
        <w:keepNext w:val="0"/>
        <w:widowControl w:val="0"/>
        <w:numPr>
          <w:ilvl w:val="1"/>
          <w:numId w:val="22"/>
        </w:numPr>
        <w:spacing w:line="240" w:lineRule="atLeast"/>
        <w:rPr>
          <w:rFonts w:asciiTheme="minorHAnsi" w:hAnsiTheme="minorHAnsi" w:cstheme="minorHAnsi"/>
        </w:rPr>
      </w:pPr>
      <w:bookmarkStart w:id="104" w:name="_Ref274211517"/>
      <w:bookmarkStart w:id="105" w:name="_Toc347501700"/>
      <w:bookmarkStart w:id="106" w:name="_Ref419973094"/>
      <w:bookmarkStart w:id="107" w:name="_Ref419973397"/>
      <w:bookmarkStart w:id="108" w:name="_Ref421011199"/>
      <w:bookmarkStart w:id="109" w:name="_Ref421017351"/>
      <w:bookmarkStart w:id="110" w:name="_Ref421020992"/>
      <w:bookmarkStart w:id="111" w:name="_Toc437005848"/>
      <w:r w:rsidRPr="00AE0E18">
        <w:rPr>
          <w:rFonts w:asciiTheme="minorHAnsi" w:hAnsiTheme="minorHAnsi" w:cstheme="minorHAnsi"/>
        </w:rPr>
        <w:t xml:space="preserve">Wykonawca przystępując do realizacji Prac, zobowiązany jest do zapewnienia na własny koszt ochrony </w:t>
      </w:r>
      <w:r w:rsidRPr="00AE0E18">
        <w:rPr>
          <w:rFonts w:asciiTheme="minorHAnsi" w:hAnsiTheme="minorHAnsi" w:cstheme="minorHAnsi"/>
        </w:rPr>
        <w:lastRenderedPageBreak/>
        <w:t>ubezpieczeniowej w zakresie następujących ubezpieczeń</w:t>
      </w:r>
      <w:r w:rsidR="009C35A3">
        <w:rPr>
          <w:rFonts w:asciiTheme="minorHAnsi" w:hAnsiTheme="minorHAnsi" w:cstheme="minorHAnsi"/>
        </w:rPr>
        <w:t>:</w:t>
      </w:r>
    </w:p>
    <w:p w14:paraId="7A27D08E" w14:textId="4794DEC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0788B327" w:rsid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9C35A3" w:rsidRDefault="006F5500" w:rsidP="00532E93">
      <w:pPr>
        <w:pStyle w:val="Nagwek2"/>
        <w:keepNext w:val="0"/>
        <w:widowControl w:val="0"/>
        <w:numPr>
          <w:ilvl w:val="2"/>
          <w:numId w:val="22"/>
        </w:numPr>
        <w:spacing w:line="240" w:lineRule="atLeas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F0170A8" w14:textId="130507CD" w:rsidR="007520B5" w:rsidRPr="00AE0E18" w:rsidRDefault="007520B5" w:rsidP="00532E93">
      <w:pPr>
        <w:pStyle w:val="Nagwek2"/>
        <w:keepNext w:val="0"/>
        <w:widowControl w:val="0"/>
        <w:numPr>
          <w:ilvl w:val="1"/>
          <w:numId w:val="22"/>
        </w:numPr>
        <w:spacing w:line="240" w:lineRule="atLeast"/>
        <w:rPr>
          <w:rFonts w:asciiTheme="minorHAnsi" w:hAnsiTheme="minorHAnsi" w:cstheme="minorHAnsi"/>
        </w:rPr>
      </w:pPr>
      <w:r w:rsidRPr="00AE0E18">
        <w:rPr>
          <w:rFonts w:asciiTheme="minorHAnsi" w:hAnsiTheme="minorHAnsi" w:cstheme="minorHAnsi"/>
        </w:rPr>
        <w:t>Dokumenty potwierdzające ochronę ubezpieczeniową, o których mowa powyżej, będą spełniały co najmniej warunki określone w Załączniku nr 9</w:t>
      </w:r>
      <w:r w:rsidR="000C68A5" w:rsidRPr="00AE0E18">
        <w:rPr>
          <w:rFonts w:asciiTheme="minorHAnsi" w:hAnsiTheme="minorHAnsi" w:cstheme="minorHAnsi"/>
        </w:rPr>
        <w:t xml:space="preserve"> </w:t>
      </w:r>
      <w:r w:rsidRPr="00AE0E18">
        <w:rPr>
          <w:rFonts w:asciiTheme="minorHAnsi" w:hAnsiTheme="minorHAnsi" w:cstheme="minorHAnsi"/>
        </w:rPr>
        <w:t>do niniejszej Umowy.</w:t>
      </w:r>
    </w:p>
    <w:p w14:paraId="23013086" w14:textId="1DF91877" w:rsidR="0030624F" w:rsidRPr="00F23A94"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12" w:name="_Toc40786560"/>
      <w:bookmarkEnd w:id="104"/>
      <w:r w:rsidRPr="00B8380B">
        <w:rPr>
          <w:rFonts w:asciiTheme="minorHAnsi" w:hAnsiTheme="minorHAnsi" w:cstheme="minorHAnsi"/>
          <w:b w:val="0"/>
          <w:color w:val="1F497D"/>
          <w:sz w:val="20"/>
          <w:szCs w:val="20"/>
        </w:rPr>
        <w:t>ZABEZPIECZENI</w:t>
      </w:r>
      <w:r w:rsidR="004C13F3" w:rsidRPr="00B8380B">
        <w:rPr>
          <w:rFonts w:asciiTheme="minorHAnsi" w:hAnsiTheme="minorHAnsi" w:cstheme="minorHAnsi"/>
          <w:b w:val="0"/>
          <w:color w:val="1F497D"/>
          <w:sz w:val="20"/>
          <w:szCs w:val="20"/>
        </w:rPr>
        <w:t>A</w:t>
      </w:r>
      <w:r w:rsidR="00EC6396" w:rsidRPr="00F23A94">
        <w:rPr>
          <w:rFonts w:asciiTheme="minorHAnsi" w:hAnsiTheme="minorHAnsi" w:cstheme="minorHAnsi"/>
          <w:b w:val="0"/>
          <w:color w:val="1F497D"/>
          <w:sz w:val="20"/>
          <w:szCs w:val="20"/>
        </w:rPr>
        <w:t xml:space="preserve"> </w:t>
      </w:r>
      <w:r w:rsidR="00BF4B46" w:rsidRPr="00F23A94">
        <w:rPr>
          <w:rFonts w:asciiTheme="minorHAnsi" w:hAnsiTheme="minorHAnsi" w:cstheme="minorHAnsi"/>
          <w:b w:val="0"/>
          <w:color w:val="1F497D"/>
          <w:sz w:val="20"/>
          <w:szCs w:val="20"/>
          <w:highlight w:val="cyan"/>
        </w:rPr>
        <w:t>[</w:t>
      </w:r>
      <w:r w:rsidR="00523BF3" w:rsidRPr="00F23A94">
        <w:rPr>
          <w:rFonts w:asciiTheme="minorHAnsi" w:hAnsiTheme="minorHAnsi" w:cstheme="minorHAnsi"/>
          <w:b w:val="0"/>
          <w:smallCaps w:val="0"/>
          <w:color w:val="1F497D"/>
          <w:sz w:val="20"/>
          <w:szCs w:val="20"/>
          <w:highlight w:val="cyan"/>
        </w:rPr>
        <w:t>NIE DOTYCZY</w:t>
      </w:r>
      <w:r w:rsidR="00BF4B46" w:rsidRPr="00F23A94">
        <w:rPr>
          <w:rFonts w:asciiTheme="minorHAnsi" w:hAnsiTheme="minorHAnsi" w:cstheme="minorHAnsi"/>
          <w:b w:val="0"/>
          <w:smallCaps w:val="0"/>
          <w:color w:val="1F497D"/>
          <w:sz w:val="20"/>
          <w:szCs w:val="20"/>
          <w:highlight w:val="cyan"/>
        </w:rPr>
        <w:t>]</w:t>
      </w:r>
      <w:bookmarkEnd w:id="105"/>
      <w:bookmarkEnd w:id="106"/>
      <w:bookmarkEnd w:id="107"/>
      <w:bookmarkEnd w:id="108"/>
      <w:bookmarkEnd w:id="109"/>
      <w:bookmarkEnd w:id="110"/>
      <w:bookmarkEnd w:id="111"/>
      <w:bookmarkEnd w:id="112"/>
    </w:p>
    <w:p w14:paraId="01A46D96" w14:textId="7F8691F4" w:rsidR="0030624F" w:rsidRPr="00F23A94"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1F497D"/>
          <w:sz w:val="20"/>
          <w:szCs w:val="20"/>
        </w:rPr>
      </w:pPr>
      <w:bookmarkStart w:id="113" w:name="_Toc347501701"/>
      <w:bookmarkStart w:id="114" w:name="_Ref419973266"/>
      <w:bookmarkStart w:id="115" w:name="_Ref419977328"/>
      <w:bookmarkStart w:id="116" w:name="_Ref421012100"/>
      <w:bookmarkStart w:id="117" w:name="_Ref421534507"/>
      <w:bookmarkStart w:id="118" w:name="_Toc437005849"/>
      <w:bookmarkStart w:id="119" w:name="_Toc40786561"/>
      <w:r w:rsidRPr="00B8380B">
        <w:rPr>
          <w:rFonts w:asciiTheme="minorHAnsi" w:hAnsiTheme="minorHAnsi" w:cstheme="minorHAnsi"/>
          <w:b w:val="0"/>
          <w:color w:val="1F497D"/>
          <w:sz w:val="20"/>
          <w:szCs w:val="20"/>
        </w:rPr>
        <w:t>PRAWA WŁASNOŚCI INTELEKTUALNEJ</w:t>
      </w:r>
      <w:bookmarkEnd w:id="113"/>
      <w:bookmarkEnd w:id="114"/>
      <w:bookmarkEnd w:id="115"/>
      <w:bookmarkEnd w:id="116"/>
      <w:r w:rsidR="00653F7A" w:rsidRPr="00F23A94">
        <w:rPr>
          <w:rFonts w:asciiTheme="minorHAnsi" w:hAnsiTheme="minorHAnsi" w:cstheme="minorHAnsi"/>
          <w:color w:val="1F497D"/>
          <w:sz w:val="20"/>
          <w:szCs w:val="20"/>
        </w:rPr>
        <w:t xml:space="preserve"> </w:t>
      </w:r>
      <w:bookmarkEnd w:id="117"/>
      <w:bookmarkEnd w:id="118"/>
      <w:r w:rsidR="007520B5" w:rsidRPr="00F23A94">
        <w:rPr>
          <w:rFonts w:asciiTheme="minorHAnsi" w:hAnsiTheme="minorHAnsi" w:cstheme="minorHAnsi"/>
          <w:color w:val="1F497D"/>
          <w:sz w:val="20"/>
          <w:szCs w:val="20"/>
        </w:rPr>
        <w:t>:</w:t>
      </w:r>
      <w:r w:rsidR="005C21AE" w:rsidRPr="00F23A94">
        <w:rPr>
          <w:rFonts w:asciiTheme="minorHAnsi" w:hAnsiTheme="minorHAnsi" w:cstheme="minorHAnsi"/>
          <w:b w:val="0"/>
          <w:color w:val="1F497D"/>
          <w:sz w:val="20"/>
          <w:szCs w:val="20"/>
        </w:rPr>
        <w:t xml:space="preserve"> </w:t>
      </w:r>
      <w:bookmarkEnd w:id="119"/>
    </w:p>
    <w:p w14:paraId="65AD5057" w14:textId="41536A46" w:rsidR="00083381" w:rsidRPr="006110B9" w:rsidRDefault="0008338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5FE42E9D"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dóbr stanowiąc</w:t>
      </w:r>
      <w:r w:rsidR="00124940">
        <w:rPr>
          <w:rFonts w:asciiTheme="minorHAnsi" w:hAnsiTheme="minorHAnsi" w:cstheme="minorHAnsi"/>
        </w:rPr>
        <w:t xml:space="preserve">ych utwory w rozumieniu </w:t>
      </w:r>
      <w:r w:rsidR="003E55CF" w:rsidRPr="00521D77">
        <w:rPr>
          <w:rFonts w:asciiTheme="minorHAnsi" w:hAnsiTheme="minorHAnsi" w:cstheme="minorHAnsi"/>
        </w:rPr>
        <w:t xml:space="preserve">Ustawy z dnia 4 lutego 1994 r. </w:t>
      </w:r>
      <w:r w:rsidR="00F72E9A">
        <w:rPr>
          <w:rFonts w:asciiTheme="minorHAnsi" w:hAnsiTheme="minorHAnsi" w:cstheme="minorHAnsi"/>
        </w:rPr>
        <w:t>o p</w:t>
      </w:r>
      <w:r w:rsidR="003E55CF" w:rsidRPr="00521D77">
        <w:rPr>
          <w:rFonts w:asciiTheme="minorHAnsi" w:hAnsiTheme="minorHAnsi" w:cstheme="minorHAnsi"/>
        </w:rPr>
        <w:t>raw</w:t>
      </w:r>
      <w:r w:rsidR="00F72E9A">
        <w:rPr>
          <w:rFonts w:asciiTheme="minorHAnsi" w:hAnsiTheme="minorHAnsi" w:cstheme="minorHAnsi"/>
        </w:rPr>
        <w:t>ie</w:t>
      </w:r>
      <w:r w:rsidR="003E55CF" w:rsidRPr="00521D77">
        <w:rPr>
          <w:rFonts w:asciiTheme="minorHAnsi" w:hAnsiTheme="minorHAnsi" w:cstheme="minorHAnsi"/>
        </w:rPr>
        <w:t xml:space="preserve"> autorski</w:t>
      </w:r>
      <w:r w:rsidR="00F72E9A">
        <w:rPr>
          <w:rFonts w:asciiTheme="minorHAnsi" w:hAnsiTheme="minorHAnsi" w:cstheme="minorHAnsi"/>
        </w:rPr>
        <w:t>m i prawach pokrewnych</w:t>
      </w:r>
      <w:r w:rsidR="00124940">
        <w:rPr>
          <w:rFonts w:asciiTheme="minorHAnsi" w:hAnsiTheme="minorHAnsi" w:cstheme="minorHAnsi"/>
        </w:rPr>
        <w:t xml:space="preserve">, </w:t>
      </w:r>
      <w:r w:rsidRPr="006110B9">
        <w:rPr>
          <w:rFonts w:asciiTheme="minorHAnsi" w:hAnsiTheme="minorHAnsi" w:cstheme="minorHAnsi"/>
        </w:rPr>
        <w:t xml:space="preserve">w tym w szczególności Dokumentacji Wykonawcy, </w:t>
      </w:r>
      <w:r w:rsidR="003E55CF" w:rsidRPr="006110B9">
        <w:rPr>
          <w:rFonts w:asciiTheme="minorHAnsi" w:hAnsiTheme="minorHAnsi" w:cstheme="minorHAnsi"/>
        </w:rPr>
        <w:t>Oprogramowania (zwanych</w:t>
      </w:r>
      <w:r w:rsidRPr="006110B9">
        <w:rPr>
          <w:rFonts w:asciiTheme="minorHAnsi" w:hAnsiTheme="minorHAnsi" w:cstheme="minorHAnsi"/>
        </w:rPr>
        <w:t xml:space="preserve"> dalej</w:t>
      </w:r>
      <w:r w:rsidR="005C21AE">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Utworami</w:t>
      </w:r>
      <w:r w:rsidRPr="006110B9">
        <w:rPr>
          <w:rFonts w:asciiTheme="minorHAnsi" w:hAnsiTheme="minorHAnsi" w:cstheme="minorHAnsi"/>
        </w:rPr>
        <w:t>);</w:t>
      </w:r>
    </w:p>
    <w:p w14:paraId="32F3678F" w14:textId="1605E5A8" w:rsidR="00083381" w:rsidRPr="006110B9"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dóbr stanowiących projekty wynalazcze w rozumieniu </w:t>
      </w:r>
      <w:r w:rsidR="003E55CF" w:rsidRPr="00521D77">
        <w:rPr>
          <w:rFonts w:asciiTheme="minorHAnsi" w:hAnsiTheme="minorHAnsi" w:cstheme="minorHAnsi"/>
        </w:rPr>
        <w:t xml:space="preserve">Ustawy z dnia 30 czerwca 2000 r. Prawo własności przemysłowej </w:t>
      </w:r>
      <w:r w:rsidRPr="006110B9">
        <w:rPr>
          <w:rFonts w:asciiTheme="minorHAnsi" w:hAnsiTheme="minorHAnsi" w:cstheme="minorHAnsi"/>
        </w:rPr>
        <w:t>(zwanych dalej</w:t>
      </w:r>
      <w:r w:rsidR="00124940">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Projektami Wynalazczymi</w:t>
      </w:r>
      <w:r w:rsidRPr="006110B9">
        <w:rPr>
          <w:rFonts w:asciiTheme="minorHAnsi" w:hAnsiTheme="minorHAnsi" w:cstheme="minorHAnsi"/>
        </w:rPr>
        <w:t>);</w:t>
      </w:r>
    </w:p>
    <w:p w14:paraId="1F9DD8CE" w14:textId="77777777" w:rsidR="009C35A3" w:rsidRDefault="0008338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62E5A954" w:rsidR="00083381" w:rsidRPr="009C35A3" w:rsidRDefault="00083381"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7777777"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3CB35EDF"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bookmarkStart w:id="120"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20"/>
    <w:p w14:paraId="71B02F80"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lastRenderedPageBreak/>
        <w:t>wprowadzanie do obrotu, użyczanie lub najem oryginału albo egzemplarzy;</w:t>
      </w:r>
    </w:p>
    <w:p w14:paraId="33AEB57E" w14:textId="70BEB636"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wykorzystanie w utworach multimedialnych;</w:t>
      </w:r>
    </w:p>
    <w:p w14:paraId="06C777DE"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wystawianie, wyświetlanie, reprodukcja publiczna, marketing przez Internet lub inne techniki </w:t>
      </w:r>
      <w:proofErr w:type="spellStart"/>
      <w:r w:rsidRPr="006110B9">
        <w:rPr>
          <w:rFonts w:asciiTheme="minorHAnsi" w:hAnsiTheme="minorHAnsi" w:cstheme="minorHAnsi"/>
        </w:rPr>
        <w:t>przesyłu</w:t>
      </w:r>
      <w:proofErr w:type="spellEnd"/>
      <w:r w:rsidRPr="006110B9">
        <w:rPr>
          <w:rFonts w:asciiTheme="minorHAnsi" w:hAnsiTheme="minorHAnsi" w:cstheme="minorHAnsi"/>
        </w:rPr>
        <w:t xml:space="preserve"> danych stosowane w telekomunikacji, IT oraz bezprzewodowe sieci komunikacji;</w:t>
      </w:r>
    </w:p>
    <w:p w14:paraId="2D4E3CDE"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00B67988"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2FF93F1B" w:rsidR="001304FD" w:rsidRPr="006110B9" w:rsidRDefault="001304FD" w:rsidP="00532E93">
      <w:pPr>
        <w:pStyle w:val="Nagwek2"/>
        <w:keepNext w:val="0"/>
        <w:widowControl w:val="0"/>
        <w:numPr>
          <w:ilvl w:val="1"/>
          <w:numId w:val="22"/>
        </w:numPr>
        <w:tabs>
          <w:tab w:val="left" w:pos="567"/>
        </w:tabs>
        <w:spacing w:line="240" w:lineRule="atLeas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9649BE">
        <w:rPr>
          <w:rFonts w:asciiTheme="minorHAnsi" w:hAnsiTheme="minorHAnsi" w:cstheme="minorHAnsi"/>
        </w:rPr>
        <w:t xml:space="preserve"> pozostających w </w:t>
      </w:r>
      <w:r w:rsidR="0064031B" w:rsidRPr="006110B9">
        <w:rPr>
          <w:rFonts w:asciiTheme="minorHAnsi" w:hAnsiTheme="minorHAnsi" w:cstheme="minorHAnsi"/>
        </w:rPr>
        <w:t>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B73A765"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9C35A3">
        <w:rPr>
          <w:rFonts w:asciiTheme="minorHAnsi" w:hAnsiTheme="minorHAnsi" w:cstheme="minorHAnsi"/>
        </w:rPr>
        <w:t xml:space="preserve">Ponadto Wykonawca zapewnia i gwarantuje, że twórcy Dokumentacji Wykonawcy nie będą wykonywać </w:t>
      </w:r>
      <w:r w:rsidR="005C21AE" w:rsidRPr="009C35A3">
        <w:rPr>
          <w:rFonts w:asciiTheme="minorHAnsi" w:hAnsiTheme="minorHAnsi" w:cstheme="minorHAnsi"/>
        </w:rPr>
        <w:br/>
      </w:r>
      <w:r w:rsidRPr="009C35A3">
        <w:rPr>
          <w:rFonts w:asciiTheme="minorHAnsi" w:hAnsiTheme="minorHAnsi" w:cstheme="minorHAnsi"/>
        </w:rPr>
        <w:t>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 xml:space="preserve">wszelkich obowiązków wobec twórców. Wykonawca zapewnia, że twórcy ci wyrazili </w:t>
      </w:r>
      <w:r w:rsidRPr="009C35A3">
        <w:rPr>
          <w:rFonts w:asciiTheme="minorHAnsi" w:hAnsiTheme="minorHAnsi" w:cstheme="minorHAnsi"/>
        </w:rPr>
        <w:lastRenderedPageBreak/>
        <w:t>odpowiednie zgody umożliwiające realizację zobowi</w:t>
      </w:r>
      <w:r w:rsidR="007F4A4A" w:rsidRPr="009C35A3">
        <w:rPr>
          <w:rFonts w:asciiTheme="minorHAnsi" w:hAnsiTheme="minorHAnsi" w:cstheme="minorHAnsi"/>
        </w:rPr>
        <w:t>ązań i uprawnień wynikających z </w:t>
      </w:r>
      <w:r w:rsidR="009649BE">
        <w:rPr>
          <w:rFonts w:asciiTheme="minorHAnsi" w:hAnsiTheme="minorHAnsi" w:cstheme="minorHAnsi"/>
        </w:rPr>
        <w:t>niniejszego §10, w </w:t>
      </w:r>
      <w:r w:rsidRPr="009C35A3">
        <w:rPr>
          <w:rFonts w:asciiTheme="minorHAnsi" w:hAnsiTheme="minorHAnsi" w:cstheme="minorHAnsi"/>
        </w:rPr>
        <w:t>szczególności upoważnili Wykonawcę do wykonywan</w:t>
      </w:r>
      <w:r w:rsidR="007F4A4A" w:rsidRPr="009C35A3">
        <w:rPr>
          <w:rFonts w:asciiTheme="minorHAnsi" w:hAnsiTheme="minorHAnsi" w:cstheme="minorHAnsi"/>
        </w:rPr>
        <w:t>ia autorskich praw osobistych w </w:t>
      </w:r>
      <w:r w:rsidR="009649BE">
        <w:rPr>
          <w:rFonts w:asciiTheme="minorHAnsi" w:hAnsiTheme="minorHAnsi" w:cstheme="minorHAnsi"/>
        </w:rPr>
        <w:t>ich imieniu wraz z </w:t>
      </w:r>
      <w:r w:rsidRPr="009C35A3">
        <w:rPr>
          <w:rFonts w:asciiTheme="minorHAnsi" w:hAnsiTheme="minorHAnsi" w:cstheme="minorHAnsi"/>
        </w:rPr>
        <w:t>prawem do udzielania dalszego upoważnienia w tym zakresie Zamawiającemu.</w:t>
      </w:r>
    </w:p>
    <w:p w14:paraId="375F567D" w14:textId="064B4441"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b/>
        </w:rPr>
        <w:t>Licencje</w:t>
      </w:r>
      <w:r w:rsidR="0046221D">
        <w:rPr>
          <w:rFonts w:asciiTheme="minorHAnsi" w:hAnsiTheme="minorHAnsi" w:cstheme="minorHAnsi"/>
          <w:b/>
        </w:rPr>
        <w:t xml:space="preserve"> </w:t>
      </w:r>
    </w:p>
    <w:p w14:paraId="21CCA7EA" w14:textId="15E63649" w:rsidR="009C35A3" w:rsidRDefault="0046221D"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r w:rsidR="001304FD" w:rsidRPr="006110B9">
        <w:rPr>
          <w:rFonts w:asciiTheme="minorHAnsi" w:hAnsiTheme="minorHAnsi" w:cstheme="minorHAnsi"/>
        </w:rPr>
        <w:t xml:space="preserve"> </w:t>
      </w:r>
    </w:p>
    <w:p w14:paraId="3EEA04CF" w14:textId="49CFF7EC"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zakresie udzielenia przez Wykonawcę na rzecz Zamawiającego licencji do korzystania z Utworów innych </w:t>
      </w:r>
      <w:r w:rsidR="005C21AE">
        <w:rPr>
          <w:rFonts w:asciiTheme="minorHAnsi" w:hAnsiTheme="minorHAnsi" w:cstheme="minorHAnsi"/>
        </w:rPr>
        <w:br/>
      </w:r>
      <w:r w:rsidRPr="006110B9">
        <w:rPr>
          <w:rFonts w:asciiTheme="minorHAnsi" w:hAnsiTheme="minorHAnsi" w:cstheme="minorHAnsi"/>
        </w:rPr>
        <w:t>niż Dokumentacja Wykonawcy (w tym w szczególności Oprogramowania) i Projektów Wynalazczych oraz innych Praw Własności In</w:t>
      </w:r>
      <w:r w:rsidR="00111E52">
        <w:rPr>
          <w:rFonts w:asciiTheme="minorHAnsi" w:hAnsiTheme="minorHAnsi" w:cstheme="minorHAnsi"/>
        </w:rPr>
        <w:t>telektualnej</w:t>
      </w:r>
      <w:r w:rsidRPr="006110B9">
        <w:rPr>
          <w:rFonts w:asciiTheme="minorHAnsi" w:hAnsiTheme="minorHAnsi" w:cstheme="minorHAnsi"/>
        </w:rPr>
        <w:t xml:space="preserve">, niezbędnych do eksploatacji, serwisowania, konserwacji, modernizacji i remontów wyników Prac przez Zamawiającego, a także do zastępczego wykonania Prac przez osobę trzecią, Wykonawca z dniem dokonania odbioru </w:t>
      </w:r>
      <w:r w:rsidR="0064031B" w:rsidRPr="006110B9">
        <w:rPr>
          <w:rFonts w:asciiTheme="minorHAnsi" w:hAnsiTheme="minorHAnsi" w:cstheme="minorHAnsi"/>
        </w:rPr>
        <w:t>odpowiedniej części Prac, lub z </w:t>
      </w:r>
      <w:r w:rsidRPr="006110B9">
        <w:rPr>
          <w:rFonts w:asciiTheme="minorHAnsi" w:hAnsiTheme="minorHAnsi" w:cstheme="minorHAnsi"/>
        </w:rPr>
        <w:t>dniem rozwiązania Umowy lub odstąpienia przez Stronę od Umowy lub jej części</w:t>
      </w:r>
      <w:r w:rsidR="0064031B" w:rsidRPr="006110B9">
        <w:rPr>
          <w:rFonts w:asciiTheme="minorHAnsi" w:hAnsiTheme="minorHAnsi" w:cstheme="minorHAnsi"/>
        </w:rPr>
        <w:t>, w zależności od tego, które z </w:t>
      </w:r>
      <w:r w:rsidRPr="006110B9">
        <w:rPr>
          <w:rFonts w:asciiTheme="minorHAnsi" w:hAnsiTheme="minorHAnsi" w:cstheme="minorHAnsi"/>
        </w:rPr>
        <w:t xml:space="preserve">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32C75A88" w14:textId="20B85C9D"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110B9">
        <w:rPr>
          <w:rFonts w:asciiTheme="minorHAnsi" w:hAnsiTheme="minorHAnsi" w:cstheme="minorHAnsi"/>
        </w:rPr>
        <w:t xml:space="preserve"> dla Licencji, a w </w:t>
      </w:r>
      <w:r w:rsidRPr="006110B9">
        <w:rPr>
          <w:rFonts w:asciiTheme="minorHAnsi" w:hAnsiTheme="minorHAnsi" w:cstheme="minorHAnsi"/>
        </w:rPr>
        <w:t>szczególności umożliwią Zamawiającemu korzystanie z Praw Własności Intelektualnej w zakresie</w:t>
      </w:r>
      <w:r w:rsidR="009649BE">
        <w:rPr>
          <w:rFonts w:asciiTheme="minorHAnsi" w:hAnsiTheme="minorHAnsi" w:cstheme="minorHAnsi"/>
        </w:rPr>
        <w:t xml:space="preserve"> nie mniejszym niż wynikający z </w:t>
      </w:r>
      <w:r w:rsidRPr="006110B9">
        <w:rPr>
          <w:rFonts w:asciiTheme="minorHAnsi" w:hAnsiTheme="minorHAnsi" w:cstheme="minorHAnsi"/>
        </w:rPr>
        <w:t>Umowy w odniesieniu do Licencji</w:t>
      </w:r>
      <w:r w:rsidR="0064031B" w:rsidRPr="006110B9">
        <w:rPr>
          <w:rFonts w:asciiTheme="minorHAnsi" w:hAnsiTheme="minorHAnsi" w:cstheme="minorHAnsi"/>
        </w:rPr>
        <w:t>. W </w:t>
      </w:r>
      <w:r w:rsidRPr="006110B9">
        <w:rPr>
          <w:rFonts w:asciiTheme="minorHAnsi" w:hAnsiTheme="minorHAnsi" w:cstheme="minorHAnsi"/>
        </w:rPr>
        <w:t xml:space="preserve">przypadku, gdy z uwagi na ograniczenia ustawowe lub umowne, Wykonawca nie będzie mógł udzielić licencji </w:t>
      </w:r>
      <w:proofErr w:type="spellStart"/>
      <w:r w:rsidRPr="006110B9">
        <w:rPr>
          <w:rFonts w:asciiTheme="minorHAnsi" w:hAnsiTheme="minorHAnsi" w:cstheme="minorHAnsi"/>
        </w:rPr>
        <w:t>wskazanychw</w:t>
      </w:r>
      <w:proofErr w:type="spellEnd"/>
      <w:r w:rsidRPr="006110B9">
        <w:rPr>
          <w:rFonts w:asciiTheme="minorHAnsi" w:hAnsiTheme="minorHAnsi" w:cstheme="minorHAnsi"/>
        </w:rPr>
        <w:t xml:space="preserve"> zdaniu pop</w:t>
      </w:r>
      <w:r w:rsidR="009649BE">
        <w:rPr>
          <w:rFonts w:asciiTheme="minorHAnsi" w:hAnsiTheme="minorHAnsi" w:cstheme="minorHAnsi"/>
        </w:rPr>
        <w:t>rzednim w zakresie określonym w </w:t>
      </w:r>
      <w:r w:rsidRPr="006110B9">
        <w:rPr>
          <w:rFonts w:asciiTheme="minorHAnsi" w:hAnsiTheme="minorHAnsi" w:cstheme="minorHAnsi"/>
        </w:rPr>
        <w:t xml:space="preserve">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Licencje zostaną udzielone na czas 5 lat, a po upływie tego okresu przekształcają się w Licencje udzielone </w:t>
      </w:r>
      <w:r w:rsidR="005C21AE">
        <w:rPr>
          <w:rFonts w:asciiTheme="minorHAnsi" w:hAnsiTheme="minorHAnsi" w:cstheme="minorHAnsi"/>
        </w:rPr>
        <w:br/>
      </w:r>
      <w:r w:rsidRPr="006110B9">
        <w:rPr>
          <w:rFonts w:asciiTheme="minorHAnsi" w:hAnsiTheme="minorHAnsi" w:cstheme="minorHAnsi"/>
        </w:rPr>
        <w:t xml:space="preserve">na czas nieoznaczony. </w:t>
      </w:r>
      <w:bookmarkStart w:id="121" w:name="_Ref465966079"/>
      <w:r w:rsidRPr="006110B9">
        <w:rPr>
          <w:rFonts w:asciiTheme="minorHAnsi" w:hAnsiTheme="minorHAnsi" w:cstheme="minorHAnsi"/>
        </w:rPr>
        <w:t>Wykonawca zobowiązuje się przez okres 15 lat utrzymywać ważność udzielonych Zamawiającemu Licencji, co oznacza, iż Wykonawca zobowiązuje się w szczególności:</w:t>
      </w:r>
      <w:bookmarkEnd w:id="121"/>
    </w:p>
    <w:p w14:paraId="169A7ECB" w14:textId="025F1DE2"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3FFEFF13" w14:textId="73408DD4"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aw przysługujących Wykonawcy, 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348C40C3"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lang w:eastAsia="sv-SE"/>
        </w:rPr>
        <w:lastRenderedPageBreak/>
        <w:t>Wypowiedzenie Licencji udzielonej na czas nieoznaczony może na</w:t>
      </w:r>
      <w:r w:rsidR="00895CDB" w:rsidRPr="006110B9">
        <w:rPr>
          <w:rFonts w:asciiTheme="minorHAnsi" w:hAnsiTheme="minorHAnsi" w:cstheme="minorHAnsi"/>
          <w:lang w:eastAsia="sv-SE"/>
        </w:rPr>
        <w:t>stąpić jedynie z zachowaniem 10-</w:t>
      </w:r>
      <w:r w:rsidRPr="006110B9">
        <w:rPr>
          <w:rFonts w:asciiTheme="minorHAnsi" w:hAnsiTheme="minorHAnsi" w:cstheme="minorHAnsi"/>
          <w:lang w:eastAsia="sv-SE"/>
        </w:rPr>
        <w:t>letniego okresu wypowiedzenia liczonego na koniec roku kalendarzowego.</w:t>
      </w:r>
    </w:p>
    <w:p w14:paraId="450F53AB" w14:textId="05A8818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udzieli Zamawiającemu Licencji do Utworów na następujących polach eksploatacji:</w:t>
      </w:r>
    </w:p>
    <w:p w14:paraId="243A3180" w14:textId="4D205C26" w:rsidR="001304FD" w:rsidRPr="006110B9" w:rsidRDefault="001304FD" w:rsidP="00532E93">
      <w:pPr>
        <w:pStyle w:val="Akapitzlist"/>
        <w:widowControl w:val="0"/>
        <w:numPr>
          <w:ilvl w:val="2"/>
          <w:numId w:val="22"/>
        </w:numPr>
        <w:spacing w:before="120" w:after="120" w:line="240" w:lineRule="atLeast"/>
        <w:jc w:val="both"/>
        <w:rPr>
          <w:rFonts w:asciiTheme="minorHAnsi" w:hAnsiTheme="minorHAnsi" w:cstheme="minorHAnsi"/>
        </w:rPr>
      </w:pPr>
      <w:r w:rsidRPr="006110B9">
        <w:rPr>
          <w:rFonts w:asciiTheme="minorHAnsi" w:hAnsiTheme="minorHAnsi" w:cstheme="minorHAnsi"/>
        </w:rPr>
        <w:t>wykorzystywanie w dowolny sposób i w jakichkolwiek ce</w:t>
      </w:r>
      <w:r w:rsidR="00895CDB"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4A9734A4"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110B9">
        <w:rPr>
          <w:rFonts w:asciiTheme="minorHAnsi" w:hAnsiTheme="minorHAnsi" w:cstheme="minorHAnsi"/>
        </w:rPr>
        <w:t xml:space="preserve"> a także w </w:t>
      </w:r>
      <w:r w:rsidRPr="006110B9">
        <w:rPr>
          <w:rFonts w:asciiTheme="minorHAnsi" w:hAnsiTheme="minorHAnsi" w:cstheme="minorHAnsi"/>
        </w:rPr>
        <w:t xml:space="preserve">zakresie niezbędnym </w:t>
      </w:r>
      <w:r w:rsidR="005C21AE">
        <w:rPr>
          <w:rFonts w:asciiTheme="minorHAnsi" w:hAnsiTheme="minorHAnsi" w:cstheme="minorHAnsi"/>
        </w:rPr>
        <w:br/>
      </w:r>
      <w:r w:rsidRPr="006110B9">
        <w:rPr>
          <w:rFonts w:asciiTheme="minorHAnsi" w:hAnsiTheme="minorHAnsi" w:cstheme="minorHAnsi"/>
        </w:rPr>
        <w:t xml:space="preserve">do korzystania z Licencji jak Zamawiający, przez podmioty, na które Zamawiający przeniósł Licencje </w:t>
      </w:r>
      <w:r w:rsidR="005C21AE">
        <w:rPr>
          <w:rFonts w:asciiTheme="minorHAnsi" w:hAnsiTheme="minorHAnsi" w:cstheme="minorHAnsi"/>
        </w:rPr>
        <w:br/>
      </w:r>
      <w:r w:rsidRPr="006110B9">
        <w:rPr>
          <w:rFonts w:asciiTheme="minorHAnsi" w:hAnsiTheme="minorHAnsi" w:cstheme="minorHAnsi"/>
        </w:rPr>
        <w:t>lub którym udzielił dalszych Licencji, stosownie do ust. 10.14;</w:t>
      </w:r>
    </w:p>
    <w:p w14:paraId="1A0A1F6B" w14:textId="533B29FE" w:rsidR="001304FD" w:rsidRPr="006110B9" w:rsidRDefault="00824CBA"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nie dotyczy; </w:t>
      </w:r>
    </w:p>
    <w:p w14:paraId="1163F9BB" w14:textId="6B4164DC" w:rsidR="001304FD" w:rsidRPr="006110B9" w:rsidRDefault="00824CBA" w:rsidP="00532E93">
      <w:pPr>
        <w:pStyle w:val="Nagwek2"/>
        <w:keepNext w:val="0"/>
        <w:widowControl w:val="0"/>
        <w:numPr>
          <w:ilvl w:val="2"/>
          <w:numId w:val="22"/>
        </w:numPr>
        <w:spacing w:line="240" w:lineRule="atLeast"/>
        <w:rPr>
          <w:rFonts w:asciiTheme="minorHAnsi" w:hAnsiTheme="minorHAnsi" w:cstheme="minorHAnsi"/>
        </w:rPr>
      </w:pPr>
      <w:r>
        <w:rPr>
          <w:rFonts w:asciiTheme="minorHAnsi" w:hAnsiTheme="minorHAnsi" w:cstheme="minorHAnsi"/>
        </w:rPr>
        <w:t xml:space="preserve">nie dotyczy; </w:t>
      </w:r>
    </w:p>
    <w:p w14:paraId="437034B4" w14:textId="03B4A6B1"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serwisowania, remontów oraz modyfikacji Instalacji. </w:t>
      </w:r>
      <w:r w:rsidRPr="006110B9">
        <w:rPr>
          <w:rFonts w:asciiTheme="minorHAnsi" w:hAnsiTheme="minorHAnsi" w:cstheme="minorHAnsi"/>
        </w:rPr>
        <w:t>W przypadku dokonan</w:t>
      </w:r>
      <w:r w:rsidR="00895CDB" w:rsidRPr="006110B9">
        <w:rPr>
          <w:rFonts w:asciiTheme="minorHAnsi" w:hAnsiTheme="minorHAnsi" w:cstheme="minorHAnsi"/>
        </w:rPr>
        <w:t>ia zmiany przez Zamawiającego w </w:t>
      </w:r>
      <w:r w:rsidRPr="006110B9">
        <w:rPr>
          <w:rFonts w:asciiTheme="minorHAnsi" w:hAnsiTheme="minorHAnsi" w:cstheme="minorHAnsi"/>
        </w:rPr>
        <w:t>Utworach, Wykonawca nie ponosi odpowiedzialności za skutki wykorzystania tak zmienionych Utworów przez Zamawiającego.</w:t>
      </w:r>
    </w:p>
    <w:p w14:paraId="42A2B8F4" w14:textId="4FA1DD3D"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ramach Licencji Zamawiający jest uprawiony do korzystania w dowolny sposób z Projektów Wynalazczych oraz innych niż Utwory Praw Własności I</w:t>
      </w:r>
      <w:r w:rsidR="00111E52">
        <w:rPr>
          <w:rFonts w:asciiTheme="minorHAnsi" w:hAnsiTheme="minorHAnsi" w:cstheme="minorHAnsi"/>
        </w:rPr>
        <w:t>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532E93">
      <w:pPr>
        <w:pStyle w:val="Akapitzlist1"/>
        <w:widowControl w:val="0"/>
        <w:numPr>
          <w:ilvl w:val="2"/>
          <w:numId w:val="22"/>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w:t>
      </w:r>
      <w:r w:rsidRPr="006110B9">
        <w:rPr>
          <w:rFonts w:asciiTheme="minorHAnsi" w:eastAsia="Times New Roman" w:hAnsiTheme="minorHAnsi" w:cstheme="minorHAnsi"/>
          <w:kern w:val="0"/>
          <w:sz w:val="20"/>
          <w:szCs w:val="20"/>
          <w:lang w:eastAsia="pl-PL" w:bidi="ar-SA"/>
        </w:rPr>
        <w:lastRenderedPageBreak/>
        <w:t>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0D3F6F82"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26C792B5" w:rsidR="001304FD" w:rsidRPr="006110B9" w:rsidRDefault="00EB007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Nie dotyczy</w:t>
      </w:r>
      <w:r w:rsidR="00BC1FCD">
        <w:rPr>
          <w:rFonts w:asciiTheme="minorHAnsi" w:hAnsiTheme="minorHAnsi" w:cstheme="minorHAnsi"/>
        </w:rPr>
        <w:t>.</w:t>
      </w:r>
      <w:r>
        <w:rPr>
          <w:rFonts w:asciiTheme="minorHAnsi" w:hAnsiTheme="minorHAnsi" w:cstheme="minorHAnsi"/>
        </w:rPr>
        <w:t xml:space="preserve"> </w:t>
      </w:r>
    </w:p>
    <w:p w14:paraId="29D56DE2" w14:textId="7E43A7E5" w:rsidR="001304FD" w:rsidRPr="006110B9" w:rsidRDefault="00EB007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7BE5336A" w14:textId="31478D62" w:rsidR="001304FD" w:rsidRPr="006110B9" w:rsidRDefault="00EB0070"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22F2722E"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11490EA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bookmarkStart w:id="122"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23" w:name="_Hlk2781980"/>
      <w:r w:rsidRPr="006110B9">
        <w:rPr>
          <w:rFonts w:asciiTheme="minorHAnsi" w:hAnsiTheme="minorHAnsi" w:cstheme="minorHAnsi"/>
          <w:lang w:eastAsia="sv-SE"/>
        </w:rPr>
        <w:t>§10.</w:t>
      </w:r>
      <w:bookmarkEnd w:id="123"/>
      <w:r w:rsidRPr="006110B9">
        <w:rPr>
          <w:rFonts w:asciiTheme="minorHAnsi" w:hAnsiTheme="minorHAnsi" w:cstheme="minorHAnsi"/>
          <w:lang w:eastAsia="sv-SE"/>
        </w:rPr>
        <w:t xml:space="preserve"> Strony zgodnie postanawiają, że Wykonawca nie jest uprawniony do uzyskania dodatkowego, innego niż Wynagrodzenie Umowne, wynagrodzenia za prz</w:t>
      </w:r>
      <w:r w:rsidR="009649BE">
        <w:rPr>
          <w:rFonts w:asciiTheme="minorHAnsi" w:hAnsiTheme="minorHAnsi" w:cstheme="minorHAnsi"/>
          <w:lang w:eastAsia="sv-SE"/>
        </w:rPr>
        <w:t>eniesienie jakichkolwiek praw o </w:t>
      </w:r>
      <w:r w:rsidRPr="006110B9">
        <w:rPr>
          <w:rFonts w:asciiTheme="minorHAnsi" w:hAnsiTheme="minorHAnsi" w:cstheme="minorHAnsi"/>
          <w:lang w:eastAsia="sv-SE"/>
        </w:rPr>
        <w:t>jakich mowa w niniejszym §10.</w:t>
      </w:r>
    </w:p>
    <w:bookmarkEnd w:id="122"/>
    <w:p w14:paraId="5813A86B" w14:textId="6C8CF726"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w:t>
      </w:r>
      <w:r w:rsidR="009649BE">
        <w:rPr>
          <w:rFonts w:asciiTheme="minorHAnsi" w:hAnsiTheme="minorHAnsi" w:cstheme="minorHAnsi"/>
          <w:lang w:eastAsia="sv-SE"/>
        </w:rPr>
        <w:t>elenie jakiejkolwiek Licencji o </w:t>
      </w:r>
      <w:r w:rsidRPr="006110B9">
        <w:rPr>
          <w:rFonts w:asciiTheme="minorHAnsi" w:hAnsiTheme="minorHAnsi" w:cstheme="minorHAnsi"/>
          <w:lang w:eastAsia="sv-SE"/>
        </w:rPr>
        <w:t>jakiej mowa w niniejszym §10.</w:t>
      </w:r>
    </w:p>
    <w:p w14:paraId="0530E312"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00E56E50"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 xml:space="preserve">zawiadomi Wykonawcę </w:t>
      </w:r>
      <w:r w:rsidR="005C21AE">
        <w:rPr>
          <w:rFonts w:asciiTheme="minorHAnsi" w:hAnsiTheme="minorHAnsi" w:cstheme="minorHAnsi"/>
        </w:rPr>
        <w:br/>
      </w:r>
      <w:r w:rsidR="0064031B" w:rsidRPr="006110B9">
        <w:rPr>
          <w:rFonts w:asciiTheme="minorHAnsi" w:hAnsiTheme="minorHAnsi" w:cstheme="minorHAnsi"/>
        </w:rPr>
        <w:t>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 xml:space="preserve">pełnomocnika </w:t>
      </w:r>
      <w:r w:rsidR="0064031B" w:rsidRPr="006110B9">
        <w:rPr>
          <w:rFonts w:asciiTheme="minorHAnsi" w:hAnsiTheme="minorHAnsi" w:cstheme="minorHAnsi"/>
        </w:rPr>
        <w:lastRenderedPageBreak/>
        <w:t>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525029">
      <w:pPr>
        <w:pStyle w:val="Nagwek2"/>
        <w:keepNext w:val="0"/>
        <w:widowControl w:val="0"/>
        <w:numPr>
          <w:ilvl w:val="0"/>
          <w:numId w:val="0"/>
        </w:numPr>
        <w:spacing w:line="240" w:lineRule="atLeast"/>
        <w:ind w:left="567"/>
        <w:rPr>
          <w:rFonts w:asciiTheme="minorHAnsi" w:hAnsiTheme="minorHAnsi" w:cstheme="minorHAnsi"/>
          <w:b/>
        </w:rPr>
      </w:pPr>
      <w:r w:rsidRPr="006110B9">
        <w:rPr>
          <w:rFonts w:asciiTheme="minorHAnsi" w:hAnsiTheme="minorHAnsi" w:cstheme="minorHAnsi"/>
          <w:b/>
        </w:rPr>
        <w:t>Dokumentacja Zamawiającego</w:t>
      </w:r>
    </w:p>
    <w:p w14:paraId="0B61F118" w14:textId="18724EC4" w:rsidR="001304FD" w:rsidRDefault="001304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74447005" w14:textId="77777777" w:rsidR="00B0399B" w:rsidRPr="00B0399B" w:rsidRDefault="00B0399B" w:rsidP="00525029">
      <w:pPr>
        <w:widowControl w:val="0"/>
        <w:spacing w:before="120" w:after="120" w:line="240" w:lineRule="atLeast"/>
      </w:pPr>
    </w:p>
    <w:p w14:paraId="1278ED24" w14:textId="77777777" w:rsidR="00D452BE" w:rsidRPr="00B8380B" w:rsidRDefault="00D452BE"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24" w:name="_Ref419977492"/>
      <w:bookmarkStart w:id="125" w:name="_Ref421531344"/>
      <w:bookmarkStart w:id="126" w:name="_Toc437005850"/>
      <w:bookmarkStart w:id="127" w:name="_Toc40786562"/>
      <w:r w:rsidRPr="00B8380B">
        <w:rPr>
          <w:rFonts w:asciiTheme="minorHAnsi" w:hAnsiTheme="minorHAnsi" w:cstheme="minorHAnsi"/>
          <w:b w:val="0"/>
          <w:color w:val="1F497D"/>
          <w:sz w:val="20"/>
          <w:szCs w:val="20"/>
        </w:rPr>
        <w:t>POUFNOŚĆ</w:t>
      </w:r>
      <w:bookmarkEnd w:id="124"/>
      <w:bookmarkEnd w:id="125"/>
      <w:bookmarkEnd w:id="126"/>
      <w:bookmarkEnd w:id="127"/>
    </w:p>
    <w:p w14:paraId="442E3DB1" w14:textId="298FC2E6" w:rsidR="00A443CB"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 zastrzeżeniem postanowień ust. 11.7</w:t>
      </w:r>
      <w:r w:rsidR="00B0399B">
        <w:rPr>
          <w:rFonts w:asciiTheme="minorHAnsi" w:hAnsiTheme="minorHAnsi" w:cstheme="minorHAnsi"/>
        </w:rPr>
        <w:t xml:space="preserve"> – 11.9</w:t>
      </w:r>
      <w:r w:rsidRPr="006110B9">
        <w:rPr>
          <w:rFonts w:asciiTheme="minorHAnsi" w:hAnsiTheme="minorHAnsi" w:cstheme="minorHAnsi"/>
        </w:rPr>
        <w:t xml:space="preserve">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ich ujawnienie będzie konieczne w związku z wykonywaniem praw przeniesionych na </w:t>
      </w:r>
      <w:r w:rsidRPr="006110B9">
        <w:rPr>
          <w:rFonts w:asciiTheme="minorHAnsi" w:hAnsiTheme="minorHAnsi" w:cstheme="minorHAnsi"/>
        </w:rPr>
        <w:lastRenderedPageBreak/>
        <w:t>Zamawiającego lub udzielonych mu licencji (sublicencji) zgodnie z §10.</w:t>
      </w:r>
      <w:r w:rsidR="005C21AE">
        <w:rPr>
          <w:rFonts w:asciiTheme="minorHAnsi" w:hAnsiTheme="minorHAnsi" w:cstheme="minorHAnsi"/>
        </w:rPr>
        <w:t xml:space="preserve"> Umowy.</w:t>
      </w:r>
    </w:p>
    <w:p w14:paraId="3971F90E" w14:textId="2D25B367" w:rsidR="00EA520A" w:rsidRPr="006110B9" w:rsidRDefault="003F0F1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zgodnie postanawiają, że ujawnienie informacji poufnych, z zastrzeżeniem ich poufnego charakteru, działającemu w imieniu Strony konsultantowi</w:t>
      </w:r>
      <w:r w:rsidR="00377E36">
        <w:rPr>
          <w:rFonts w:asciiTheme="minorHAnsi" w:hAnsiTheme="minorHAnsi" w:cstheme="minorHAnsi"/>
        </w:rPr>
        <w:t xml:space="preserve"> </w:t>
      </w:r>
      <w:r w:rsidR="00377E36" w:rsidRPr="0062548A">
        <w:rPr>
          <w:rFonts w:asciiTheme="minorHAnsi" w:hAnsiTheme="minorHAnsi" w:cstheme="minorHAnsi"/>
        </w:rPr>
        <w:t>pośrednikom ubezpieczeniowym upoważnionym do wykonywania czynności brokerskich w imieniu i na rzecz Strony, zakładom ubezpieczeń lub reasekuracji</w:t>
      </w:r>
      <w:r w:rsidR="00377E36" w:rsidRPr="007D1DA6">
        <w:rPr>
          <w:rFonts w:asciiTheme="minorHAnsi" w:hAnsiTheme="minorHAnsi" w:cstheme="minorHAnsi"/>
        </w:rPr>
        <w:t> </w:t>
      </w:r>
      <w:r w:rsidRPr="006110B9">
        <w:rPr>
          <w:rFonts w:asciiTheme="minorHAnsi" w:hAnsiTheme="minorHAnsi" w:cstheme="minorHAnsi"/>
        </w:rPr>
        <w:t xml:space="preserve"> lub Podwykonawcy, lub Dalszemu Podwykonawcy, nie stanowi naruszenia obowiązku zachowania poufności. </w:t>
      </w:r>
      <w:r w:rsidR="00EA520A" w:rsidRPr="006110B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6110B9" w:rsidRDefault="00A443C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22B799ED" w:rsidR="00EC47A6" w:rsidRDefault="005B528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Pr>
          <w:rFonts w:asciiTheme="minorHAnsi" w:hAnsiTheme="minorHAnsi" w:cstheme="minorHAnsi"/>
        </w:rPr>
        <w:t>h Umowy, w zakresie wskazanym w </w:t>
      </w:r>
      <w:r w:rsidRPr="006110B9">
        <w:rPr>
          <w:rFonts w:asciiTheme="minorHAnsi" w:hAnsiTheme="minorHAnsi" w:cstheme="minorHAnsi"/>
        </w:rPr>
        <w:t>przepisach prawa dotyczących informacji bieżących i okresowych przekazy</w:t>
      </w:r>
      <w:r w:rsidR="009649BE">
        <w:rPr>
          <w:rFonts w:asciiTheme="minorHAnsi" w:hAnsiTheme="minorHAnsi" w:cstheme="minorHAnsi"/>
        </w:rPr>
        <w:t>wanych przez emitentów papierów </w:t>
      </w:r>
      <w:r w:rsidRPr="006110B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37FBBB69" w:rsid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C47A6">
        <w:rPr>
          <w:rFonts w:asciiTheme="minorHAnsi" w:hAnsiTheme="minorHAnsi" w:cstheme="minorHAnsi"/>
        </w:rPr>
        <w:br/>
      </w:r>
      <w:r w:rsidR="00B0399B">
        <w:rPr>
          <w:rFonts w:asciiTheme="minorHAnsi" w:hAnsiTheme="minorHAnsi" w:cstheme="minorHAnsi"/>
        </w:rPr>
        <w:t>w §2 ust. 2.9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 11. </w:t>
      </w:r>
    </w:p>
    <w:p w14:paraId="2A18B354" w14:textId="50C63CBB" w:rsidR="008552BA" w:rsidRPr="00EC47A6" w:rsidRDefault="008552BA" w:rsidP="00532E93">
      <w:pPr>
        <w:pStyle w:val="Nagwek2"/>
        <w:keepNext w:val="0"/>
        <w:widowControl w:val="0"/>
        <w:numPr>
          <w:ilvl w:val="1"/>
          <w:numId w:val="22"/>
        </w:numPr>
        <w:spacing w:line="240" w:lineRule="atLeas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t>
      </w:r>
      <w:r w:rsidR="00113039" w:rsidRPr="00EC47A6">
        <w:rPr>
          <w:rFonts w:asciiTheme="minorHAnsi" w:hAnsiTheme="minorHAnsi" w:cstheme="minorHAnsi"/>
        </w:rPr>
        <w:br/>
      </w:r>
      <w:r w:rsidRPr="00EC47A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F1A1F1E" w14:textId="77777777" w:rsidR="008552BA" w:rsidRPr="006F5500" w:rsidRDefault="008552BA" w:rsidP="00525029">
      <w:pPr>
        <w:widowControl w:val="0"/>
        <w:spacing w:before="120" w:after="120" w:line="240" w:lineRule="atLeast"/>
        <w:rPr>
          <w:rFonts w:asciiTheme="minorHAnsi" w:hAnsiTheme="minorHAnsi" w:cstheme="minorHAnsi"/>
          <w:b/>
        </w:rPr>
      </w:pPr>
    </w:p>
    <w:p w14:paraId="447F8386"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color w:val="092D74"/>
          <w:sz w:val="20"/>
          <w:szCs w:val="20"/>
        </w:rPr>
      </w:pPr>
      <w:bookmarkStart w:id="128" w:name="_Toc437005851"/>
      <w:bookmarkStart w:id="129" w:name="_Toc40786563"/>
      <w:r w:rsidRPr="008C7F60">
        <w:rPr>
          <w:rFonts w:asciiTheme="minorHAnsi" w:hAnsiTheme="minorHAnsi" w:cstheme="minorHAnsi"/>
          <w:color w:val="092D74"/>
          <w:sz w:val="20"/>
          <w:szCs w:val="20"/>
        </w:rPr>
        <w:t>CESJE PRAW</w:t>
      </w:r>
      <w:bookmarkEnd w:id="128"/>
      <w:bookmarkEnd w:id="129"/>
    </w:p>
    <w:p w14:paraId="6AE58A29" w14:textId="26F862AD" w:rsidR="00EA520A" w:rsidRPr="006110B9" w:rsidRDefault="00EA520A" w:rsidP="00532E93">
      <w:pPr>
        <w:pStyle w:val="Nagwek2"/>
        <w:keepNext w:val="0"/>
        <w:widowControl w:val="0"/>
        <w:numPr>
          <w:ilvl w:val="1"/>
          <w:numId w:val="22"/>
        </w:numPr>
        <w:spacing w:line="240" w:lineRule="atLeast"/>
        <w:rPr>
          <w:rFonts w:asciiTheme="minorHAnsi" w:hAnsiTheme="minorHAnsi" w:cstheme="minorHAnsi"/>
        </w:rPr>
      </w:pPr>
      <w:bookmarkStart w:id="130" w:name="_Toc347501704"/>
      <w:r w:rsidRPr="006110B9">
        <w:rPr>
          <w:rFonts w:asciiTheme="minorHAnsi" w:hAnsiTheme="minorHAnsi" w:cstheme="minorHAnsi"/>
        </w:rPr>
        <w:t xml:space="preserve">Jeżeli nic innego nie wynika z innych postanowień Umowy, Zamawiający jest uprawniony do przelewu praw </w:t>
      </w:r>
      <w:r w:rsidR="00113039">
        <w:rPr>
          <w:rFonts w:asciiTheme="minorHAnsi" w:hAnsiTheme="minorHAnsi" w:cstheme="minorHAnsi"/>
        </w:rPr>
        <w:br/>
      </w:r>
      <w:r w:rsidRPr="006110B9">
        <w:rPr>
          <w:rFonts w:asciiTheme="minorHAnsi" w:hAnsiTheme="minorHAnsi" w:cstheme="minorHAnsi"/>
        </w:rPr>
        <w:t xml:space="preserve">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 xml:space="preserve">także na nabywcę przedsiębiorstwa lub jego zorganizowanej części </w:t>
      </w:r>
      <w:r w:rsidR="006F5500" w:rsidRPr="006110B9">
        <w:rPr>
          <w:rFonts w:asciiTheme="minorHAnsi" w:hAnsiTheme="minorHAnsi" w:cstheme="minorHAnsi"/>
        </w:rPr>
        <w:t>obejmującej urządzenia</w:t>
      </w:r>
      <w:r w:rsidRPr="006110B9">
        <w:rPr>
          <w:rFonts w:asciiTheme="minorHAnsi" w:hAnsiTheme="minorHAnsi" w:cstheme="minorHAnsi"/>
        </w:rPr>
        <w:t xml:space="preserve">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31"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31"/>
    </w:p>
    <w:p w14:paraId="23E63886" w14:textId="447F72F1"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32" w:name="_Toc40704726"/>
      <w:r w:rsidRPr="00A07AAE">
        <w:rPr>
          <w:rFonts w:asciiTheme="minorHAnsi" w:hAnsiTheme="minorHAnsi" w:cstheme="minorHAnsi"/>
        </w:rPr>
        <w:lastRenderedPageBreak/>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którejkolwiek</w:t>
      </w:r>
      <w:r w:rsidR="00FD222E">
        <w:rPr>
          <w:rFonts w:asciiTheme="minorHAnsi" w:hAnsiTheme="minorHAnsi" w:cstheme="minorHAnsi"/>
        </w:rPr>
        <w:t xml:space="preserve"> z okoliczności opisanych w 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32"/>
    </w:p>
    <w:p w14:paraId="02297923" w14:textId="1F2574AA"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Nabycia</w:t>
      </w:r>
      <w:r w:rsidR="002E1056" w:rsidRPr="006110B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7382E9A1" w14:textId="0E688AF5" w:rsidR="002E1056"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Określonych</w:t>
      </w:r>
      <w:r w:rsidR="002E1056" w:rsidRPr="006110B9">
        <w:rPr>
          <w:rFonts w:asciiTheme="minorHAnsi" w:hAnsiTheme="minorHAnsi" w:cstheme="minorHAnsi"/>
        </w:rPr>
        <w:t xml:space="preserve"> w art. </w:t>
      </w:r>
      <w:r w:rsidR="006C5813">
        <w:rPr>
          <w:rFonts w:asciiTheme="minorHAnsi" w:hAnsiTheme="minorHAnsi" w:cstheme="minorHAnsi"/>
        </w:rPr>
        <w:t>455 ust. 1 pkt 2 lit. b) lub c)</w:t>
      </w:r>
      <w:r w:rsidR="002E1056" w:rsidRPr="006110B9">
        <w:rPr>
          <w:rFonts w:asciiTheme="minorHAnsi" w:hAnsiTheme="minorHAnsi" w:cstheme="minorHAnsi"/>
        </w:rPr>
        <w:t xml:space="preserve"> Ustawy PZP.</w:t>
      </w:r>
    </w:p>
    <w:p w14:paraId="0049A83F" w14:textId="1C341A75" w:rsidR="002E1056" w:rsidRPr="006110B9" w:rsidRDefault="002E1056" w:rsidP="00532E93">
      <w:pPr>
        <w:pStyle w:val="Nagwek2"/>
        <w:keepNext w:val="0"/>
        <w:widowControl w:val="0"/>
        <w:numPr>
          <w:ilvl w:val="1"/>
          <w:numId w:val="22"/>
        </w:numPr>
        <w:spacing w:line="240" w:lineRule="atLeast"/>
        <w:rPr>
          <w:rFonts w:asciiTheme="minorHAnsi" w:hAnsiTheme="minorHAnsi" w:cstheme="minorHAnsi"/>
        </w:rPr>
      </w:pPr>
      <w:bookmarkStart w:id="133"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xml:space="preserve">, </w:t>
      </w:r>
      <w:r w:rsidR="00113039">
        <w:rPr>
          <w:rFonts w:asciiTheme="minorHAnsi" w:hAnsiTheme="minorHAnsi" w:cstheme="minorHAnsi"/>
        </w:rPr>
        <w:br/>
      </w:r>
      <w:r w:rsidR="00593F8B" w:rsidRPr="006110B9">
        <w:rPr>
          <w:rFonts w:asciiTheme="minorHAnsi" w:hAnsiTheme="minorHAnsi" w:cstheme="minorHAnsi"/>
        </w:rPr>
        <w:t>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w:t>
      </w:r>
      <w:r w:rsidR="009649BE">
        <w:rPr>
          <w:rFonts w:asciiTheme="minorHAnsi" w:hAnsiTheme="minorHAnsi" w:cstheme="minorHAnsi"/>
        </w:rPr>
        <w:t>nikającej z Umowy lub udziału w </w:t>
      </w:r>
      <w:r w:rsidRPr="006110B9">
        <w:rPr>
          <w:rFonts w:asciiTheme="minorHAnsi" w:hAnsiTheme="minorHAnsi" w:cstheme="minorHAnsi"/>
        </w:rPr>
        <w:t>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3"/>
      <w:r w:rsidRPr="006110B9">
        <w:rPr>
          <w:rFonts w:asciiTheme="minorHAnsi" w:hAnsiTheme="minorHAnsi" w:cstheme="minorHAnsi"/>
        </w:rPr>
        <w:t xml:space="preserve"> </w:t>
      </w:r>
    </w:p>
    <w:p w14:paraId="24C83BF3" w14:textId="236FDD5E" w:rsidR="00225098" w:rsidRPr="006110B9" w:rsidRDefault="002E105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 xml:space="preserve">z zastrzeżeniem </w:t>
      </w:r>
      <w:r w:rsidR="00113039">
        <w:rPr>
          <w:rFonts w:asciiTheme="minorHAnsi" w:hAnsiTheme="minorHAnsi" w:cstheme="minorHAnsi"/>
        </w:rPr>
        <w:br/>
      </w:r>
      <w:r w:rsidRPr="006110B9">
        <w:rPr>
          <w:rFonts w:asciiTheme="minorHAnsi" w:hAnsiTheme="minorHAnsi" w:cstheme="minorHAnsi"/>
        </w:rPr>
        <w:t>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 xml:space="preserve">z zastrzeżeniem terminu. Zgoda </w:t>
      </w:r>
      <w:r w:rsidR="00113039">
        <w:rPr>
          <w:rFonts w:asciiTheme="minorHAnsi" w:hAnsiTheme="minorHAnsi" w:cstheme="minorHAnsi"/>
        </w:rPr>
        <w:br/>
      </w:r>
      <w:r w:rsidRPr="006110B9">
        <w:rPr>
          <w:rFonts w:asciiTheme="minorHAnsi" w:hAnsiTheme="minorHAnsi" w:cstheme="minorHAnsi"/>
        </w:rPr>
        <w:t>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4" w:name="_Ref421020284"/>
      <w:bookmarkStart w:id="135" w:name="_Toc437005852"/>
    </w:p>
    <w:p w14:paraId="30B0A28F" w14:textId="77777777" w:rsidR="0030624F" w:rsidRPr="008C7F60" w:rsidRDefault="0030624F"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36" w:name="_Toc40786564"/>
      <w:r w:rsidRPr="008C7F60">
        <w:rPr>
          <w:rFonts w:asciiTheme="minorHAnsi" w:hAnsiTheme="minorHAnsi" w:cstheme="minorHAnsi"/>
          <w:b w:val="0"/>
          <w:color w:val="092D74"/>
          <w:sz w:val="20"/>
          <w:szCs w:val="20"/>
        </w:rPr>
        <w:t>ODSZKODOWANIA I KARY UMOWNE</w:t>
      </w:r>
      <w:bookmarkEnd w:id="130"/>
      <w:bookmarkEnd w:id="134"/>
      <w:bookmarkEnd w:id="135"/>
      <w:bookmarkEnd w:id="136"/>
    </w:p>
    <w:p w14:paraId="11269217" w14:textId="3872E4CB" w:rsidR="00935F2E" w:rsidRPr="00EC47A6" w:rsidRDefault="00935F2E" w:rsidP="00525029">
      <w:pPr>
        <w:pStyle w:val="Akapitzlist"/>
        <w:widowControl w:val="0"/>
        <w:spacing w:before="120" w:after="120" w:line="240" w:lineRule="atLeast"/>
        <w:ind w:left="851"/>
        <w:jc w:val="both"/>
        <w:rPr>
          <w:rFonts w:asciiTheme="minorHAnsi" w:hAnsiTheme="minorHAnsi" w:cstheme="minorHAnsi"/>
          <w:i/>
          <w:snapToGrid w:val="0"/>
          <w:highlight w:val="yellow"/>
        </w:rPr>
      </w:pPr>
      <w:r>
        <w:rPr>
          <w:rFonts w:asciiTheme="minorHAnsi" w:hAnsiTheme="minorHAnsi" w:cstheme="minorHAnsi"/>
          <w:i/>
        </w:rPr>
        <w:t xml:space="preserve"> </w:t>
      </w:r>
      <w:r w:rsidRPr="006B0543">
        <w:rPr>
          <w:rFonts w:asciiTheme="minorHAnsi" w:hAnsiTheme="minorHAnsi" w:cstheme="minorHAnsi"/>
        </w:rPr>
        <w:t xml:space="preserve"> </w:t>
      </w:r>
    </w:p>
    <w:p w14:paraId="0359228B" w14:textId="42C92832" w:rsidR="001F7374"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37" w:name="OLE_LINK5"/>
      <w:bookmarkStart w:id="138"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37"/>
      <w:bookmarkEnd w:id="138"/>
      <w:r w:rsidR="00182526" w:rsidRPr="00182526">
        <w:rPr>
          <w:rFonts w:asciiTheme="minorHAnsi" w:hAnsiTheme="minorHAnsi" w:cstheme="minorHAnsi"/>
          <w:bCs/>
          <w:color w:val="000000" w:themeColor="text1"/>
        </w:rPr>
        <w:t>nie leżących po stronie Zamawiającego</w:t>
      </w:r>
      <w:r w:rsidR="00182526" w:rsidRPr="00182526">
        <w:rPr>
          <w:b/>
          <w:bCs/>
          <w:color w:val="000000" w:themeColor="text1"/>
        </w:rPr>
        <w:t xml:space="preserve"> </w:t>
      </w:r>
      <w:r w:rsidR="0030678D" w:rsidRPr="006110B9">
        <w:rPr>
          <w:rFonts w:asciiTheme="minorHAnsi" w:hAnsiTheme="minorHAnsi" w:cstheme="minorHAnsi"/>
        </w:rPr>
        <w:t xml:space="preserve">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5B5282" w:rsidRPr="006110B9">
        <w:rPr>
          <w:rFonts w:asciiTheme="minorHAnsi" w:hAnsiTheme="minorHAnsi" w:cstheme="minorHAnsi"/>
        </w:rPr>
        <w:t xml:space="preserve"> </w:t>
      </w:r>
      <w:r w:rsidR="00E854B7">
        <w:rPr>
          <w:rFonts w:asciiTheme="minorHAnsi" w:hAnsiTheme="minorHAnsi" w:cstheme="minorHAnsi"/>
        </w:rPr>
        <w:t xml:space="preserve">maksymalnego </w:t>
      </w:r>
      <w:r w:rsidR="005B5282" w:rsidRPr="006110B9">
        <w:rPr>
          <w:rFonts w:asciiTheme="minorHAnsi" w:hAnsiTheme="minorHAnsi" w:cstheme="minorHAnsi"/>
        </w:rPr>
        <w:t xml:space="preserve">Wynagrodzenia Umownego netto, </w:t>
      </w:r>
      <w:r w:rsidR="005B4BC9">
        <w:rPr>
          <w:rFonts w:asciiTheme="minorHAnsi" w:hAnsiTheme="minorHAnsi" w:cstheme="minorHAnsi"/>
        </w:rPr>
        <w:t xml:space="preserve">o którym mowa w ust. 4.1. </w:t>
      </w:r>
      <w:r w:rsidR="0064031B" w:rsidRPr="006110B9">
        <w:rPr>
          <w:rFonts w:asciiTheme="minorHAnsi" w:hAnsiTheme="minorHAnsi" w:cstheme="minorHAnsi"/>
        </w:rPr>
        <w:t>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6C585EAF" w:rsidR="00EA520A" w:rsidRPr="006110B9" w:rsidRDefault="00F828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sobie prawo naliczenia kary umownej z tytułu odstąpienia od wykonania danego </w:t>
      </w:r>
      <w:r w:rsidRPr="00290458">
        <w:rPr>
          <w:rFonts w:asciiTheme="minorHAnsi" w:hAnsiTheme="minorHAnsi" w:cstheme="minorHAnsi"/>
        </w:rPr>
        <w:t>Zlecenia Wykonania Usługi</w:t>
      </w:r>
      <w:r w:rsidRPr="006110B9">
        <w:rPr>
          <w:rFonts w:asciiTheme="minorHAnsi" w:hAnsiTheme="minorHAnsi" w:cstheme="minorHAnsi"/>
        </w:rPr>
        <w:t xml:space="preserve"> z przyczyn </w:t>
      </w:r>
      <w:r w:rsidR="00EA520A" w:rsidRPr="006110B9">
        <w:rPr>
          <w:rFonts w:asciiTheme="minorHAnsi" w:hAnsiTheme="minorHAnsi" w:cstheme="minorHAnsi"/>
        </w:rPr>
        <w:t xml:space="preserve">leżących po stronie </w:t>
      </w:r>
      <w:r w:rsidRPr="006110B9">
        <w:rPr>
          <w:rFonts w:asciiTheme="minorHAnsi" w:hAnsiTheme="minorHAnsi" w:cstheme="minorHAnsi"/>
        </w:rPr>
        <w:t>Wykonawc</w:t>
      </w:r>
      <w:r w:rsidR="00395C6A" w:rsidRPr="006110B9">
        <w:rPr>
          <w:rFonts w:asciiTheme="minorHAnsi" w:hAnsiTheme="minorHAnsi" w:cstheme="minorHAnsi"/>
        </w:rPr>
        <w:t>y</w:t>
      </w:r>
      <w:r w:rsidRPr="006110B9">
        <w:rPr>
          <w:rFonts w:asciiTheme="minorHAnsi" w:hAnsiTheme="minorHAnsi" w:cstheme="minorHAnsi"/>
        </w:rPr>
        <w:t xml:space="preserve"> w wysokości</w:t>
      </w:r>
      <w:r w:rsidR="003A1DA5" w:rsidRPr="006110B9">
        <w:rPr>
          <w:rFonts w:asciiTheme="minorHAnsi" w:hAnsiTheme="minorHAnsi" w:cstheme="minorHAnsi"/>
        </w:rPr>
        <w:t xml:space="preserve"> 20</w:t>
      </w:r>
      <w:r w:rsidR="001045E0" w:rsidRPr="006110B9">
        <w:rPr>
          <w:rFonts w:asciiTheme="minorHAnsi" w:hAnsiTheme="minorHAnsi" w:cstheme="minorHAnsi"/>
        </w:rPr>
        <w:t xml:space="preserve">% </w:t>
      </w:r>
      <w:r w:rsidR="002F5F12" w:rsidRPr="006110B9">
        <w:rPr>
          <w:rFonts w:asciiTheme="minorHAnsi" w:hAnsiTheme="minorHAnsi" w:cstheme="minorHAnsi"/>
        </w:rPr>
        <w:t xml:space="preserve">wartości </w:t>
      </w:r>
      <w:r w:rsidR="002F5F12" w:rsidRPr="00290458">
        <w:rPr>
          <w:rFonts w:asciiTheme="minorHAnsi" w:hAnsiTheme="minorHAnsi" w:cstheme="minorHAnsi"/>
        </w:rPr>
        <w:t xml:space="preserve">danego </w:t>
      </w:r>
      <w:r w:rsidR="00516D63" w:rsidRPr="00290458">
        <w:rPr>
          <w:rFonts w:asciiTheme="minorHAnsi" w:hAnsiTheme="minorHAnsi" w:cstheme="minorHAnsi"/>
        </w:rPr>
        <w:t>Zlecenia Wykonania Usługi</w:t>
      </w:r>
      <w:r w:rsidR="00516D63" w:rsidRPr="006110B9">
        <w:rPr>
          <w:rFonts w:asciiTheme="minorHAnsi" w:hAnsiTheme="minorHAnsi" w:cstheme="minorHAnsi"/>
        </w:rPr>
        <w:t xml:space="preserve"> </w:t>
      </w:r>
      <w:r w:rsidR="00CD4207" w:rsidRPr="006110B9">
        <w:rPr>
          <w:rFonts w:asciiTheme="minorHAnsi" w:hAnsiTheme="minorHAnsi" w:cstheme="minorHAnsi"/>
        </w:rPr>
        <w:t xml:space="preserve">określonej w tym </w:t>
      </w:r>
      <w:r w:rsidR="00516D63" w:rsidRPr="00290458">
        <w:rPr>
          <w:rFonts w:asciiTheme="minorHAnsi" w:hAnsiTheme="minorHAnsi" w:cstheme="minorHAnsi"/>
        </w:rPr>
        <w:t>Zleceniu Wykonania Usługi</w:t>
      </w:r>
      <w:r w:rsidRPr="00290458">
        <w:rPr>
          <w:rFonts w:asciiTheme="minorHAnsi" w:hAnsiTheme="minorHAnsi" w:cstheme="minorHAnsi"/>
        </w:rPr>
        <w:t>.</w:t>
      </w:r>
      <w:r w:rsidRPr="006110B9">
        <w:rPr>
          <w:rFonts w:asciiTheme="minorHAnsi" w:hAnsiTheme="minorHAnsi" w:cstheme="minorHAnsi"/>
        </w:rPr>
        <w:t xml:space="preserve"> </w:t>
      </w:r>
      <w:r w:rsidR="00EA520A" w:rsidRPr="006110B9">
        <w:rPr>
          <w:rFonts w:asciiTheme="minorHAnsi" w:hAnsiTheme="minorHAnsi" w:cstheme="minorHAnsi"/>
        </w:rPr>
        <w:t xml:space="preserve">W przypadku odstąpienia w części </w:t>
      </w:r>
      <w:r w:rsidR="00EA520A" w:rsidRPr="00290458">
        <w:rPr>
          <w:rFonts w:asciiTheme="minorHAnsi" w:hAnsiTheme="minorHAnsi" w:cstheme="minorHAnsi"/>
        </w:rPr>
        <w:t xml:space="preserve">od </w:t>
      </w:r>
      <w:r w:rsidR="00395C6A" w:rsidRPr="00290458">
        <w:rPr>
          <w:rFonts w:asciiTheme="minorHAnsi" w:hAnsiTheme="minorHAnsi" w:cstheme="minorHAnsi"/>
        </w:rPr>
        <w:t>Zlecenia Wykonania Usługi</w:t>
      </w:r>
      <w:r w:rsidR="00395C6A" w:rsidRPr="006110B9">
        <w:rPr>
          <w:rFonts w:asciiTheme="minorHAnsi" w:hAnsiTheme="minorHAnsi" w:cstheme="minorHAnsi"/>
        </w:rPr>
        <w:t xml:space="preserve"> </w:t>
      </w:r>
      <w:r w:rsidR="00EA520A" w:rsidRPr="006110B9">
        <w:rPr>
          <w:rFonts w:asciiTheme="minorHAnsi" w:hAnsiTheme="minorHAnsi" w:cstheme="minorHAnsi"/>
        </w:rPr>
        <w:t>Zamawiający jest uprawniony do żądania tej kary o</w:t>
      </w:r>
      <w:r w:rsidR="00CC6A00" w:rsidRPr="006110B9">
        <w:rPr>
          <w:rFonts w:asciiTheme="minorHAnsi" w:hAnsiTheme="minorHAnsi" w:cstheme="minorHAnsi"/>
        </w:rPr>
        <w:t>bok kar umownych należnych mu z </w:t>
      </w:r>
      <w:r w:rsidR="00EA520A" w:rsidRPr="006110B9">
        <w:rPr>
          <w:rFonts w:asciiTheme="minorHAnsi" w:hAnsiTheme="minorHAnsi" w:cstheme="minorHAnsi"/>
        </w:rPr>
        <w:t>innych tytułów, w tym z tytułu zwłoki.</w:t>
      </w:r>
    </w:p>
    <w:p w14:paraId="3B385962" w14:textId="43688292" w:rsidR="001F7374" w:rsidRPr="006110B9" w:rsidRDefault="001F7374" w:rsidP="00532E93">
      <w:pPr>
        <w:pStyle w:val="Nagwek2"/>
        <w:keepNext w:val="0"/>
        <w:widowControl w:val="0"/>
        <w:numPr>
          <w:ilvl w:val="1"/>
          <w:numId w:val="22"/>
        </w:numPr>
        <w:spacing w:line="240" w:lineRule="atLeast"/>
        <w:rPr>
          <w:rFonts w:asciiTheme="minorHAnsi" w:hAnsiTheme="minorHAnsi" w:cstheme="minorHAnsi"/>
        </w:rPr>
      </w:pPr>
      <w:bookmarkStart w:id="139" w:name="_Ref422733282"/>
      <w:r w:rsidRPr="006110B9">
        <w:rPr>
          <w:rFonts w:asciiTheme="minorHAnsi" w:hAnsiTheme="minorHAnsi" w:cstheme="minorHAnsi"/>
        </w:rPr>
        <w:t xml:space="preserve">Zamawiający zastrzega sobie prawo naliczenia kar umownych z tytułu nieprzestrzegania zasad </w:t>
      </w:r>
      <w:r w:rsidR="006F5500"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39"/>
    </w:p>
    <w:p w14:paraId="363F3AD3" w14:textId="2A386169" w:rsidR="00F54C1E" w:rsidRPr="006110B9" w:rsidRDefault="00F54C1E" w:rsidP="00532E93">
      <w:pPr>
        <w:pStyle w:val="Nagwek2"/>
        <w:keepNext w:val="0"/>
        <w:widowControl w:val="0"/>
        <w:numPr>
          <w:ilvl w:val="1"/>
          <w:numId w:val="22"/>
        </w:numPr>
        <w:spacing w:line="240" w:lineRule="atLeast"/>
        <w:rPr>
          <w:rFonts w:asciiTheme="minorHAnsi" w:hAnsiTheme="minorHAnsi" w:cstheme="minorHAnsi"/>
        </w:rPr>
      </w:pPr>
      <w:bookmarkStart w:id="140" w:name="_Ref419976870"/>
      <w:r w:rsidRPr="006110B9">
        <w:rPr>
          <w:rFonts w:asciiTheme="minorHAnsi" w:hAnsiTheme="minorHAnsi" w:cstheme="minorHAnsi"/>
        </w:rPr>
        <w:t>Zamawiający zastrzega sobie prawo naliczenia kar</w:t>
      </w:r>
      <w:r w:rsidR="00A00DCF" w:rsidRPr="006110B9">
        <w:rPr>
          <w:rFonts w:asciiTheme="minorHAnsi" w:hAnsiTheme="minorHAnsi" w:cstheme="minorHAnsi"/>
        </w:rPr>
        <w:t>y umownej</w:t>
      </w:r>
      <w:r w:rsidRPr="006110B9">
        <w:rPr>
          <w:rFonts w:asciiTheme="minorHAnsi" w:hAnsiTheme="minorHAnsi" w:cstheme="minorHAnsi"/>
        </w:rPr>
        <w:t xml:space="preserve"> </w:t>
      </w:r>
      <w:r w:rsidR="007D369D" w:rsidRPr="006110B9">
        <w:rPr>
          <w:rFonts w:asciiTheme="minorHAnsi" w:hAnsiTheme="minorHAnsi" w:cstheme="minorHAnsi"/>
        </w:rPr>
        <w:t>za każdy przypadek</w:t>
      </w:r>
      <w:r w:rsidRPr="006110B9">
        <w:rPr>
          <w:rFonts w:asciiTheme="minorHAnsi" w:hAnsiTheme="minorHAnsi" w:cstheme="minorHAnsi"/>
        </w:rPr>
        <w:t xml:space="preserve"> niezgłoszenia Zamawiającemu Podwykonawcy Obiektowego lub Dalszego Podwykona</w:t>
      </w:r>
      <w:r w:rsidR="009649BE">
        <w:rPr>
          <w:rFonts w:asciiTheme="minorHAnsi" w:hAnsiTheme="minorHAnsi" w:cstheme="minorHAnsi"/>
        </w:rPr>
        <w:t>wcy Obiektowego zgodnie z §19 w </w:t>
      </w:r>
      <w:r w:rsidRPr="006110B9">
        <w:rPr>
          <w:rFonts w:asciiTheme="minorHAnsi" w:hAnsiTheme="minorHAnsi" w:cstheme="minorHAnsi"/>
        </w:rPr>
        <w:t>wysokości</w:t>
      </w:r>
      <w:r w:rsidR="00B3549A" w:rsidRPr="006110B9">
        <w:rPr>
          <w:rFonts w:asciiTheme="minorHAnsi" w:hAnsiTheme="minorHAnsi" w:cstheme="minorHAnsi"/>
        </w:rPr>
        <w:t xml:space="preserve"> </w:t>
      </w:r>
      <w:r w:rsidR="00290458">
        <w:rPr>
          <w:rFonts w:asciiTheme="minorHAnsi" w:hAnsiTheme="minorHAnsi" w:cstheme="minorHAnsi"/>
        </w:rPr>
        <w:t xml:space="preserve">4% </w:t>
      </w:r>
      <w:r w:rsidR="007D369D" w:rsidRPr="006110B9">
        <w:rPr>
          <w:rFonts w:asciiTheme="minorHAnsi" w:hAnsiTheme="minorHAnsi" w:cstheme="minorHAnsi"/>
        </w:rPr>
        <w:t xml:space="preserve">Wynagrodzenia Umownego netto, </w:t>
      </w:r>
      <w:r w:rsidR="00290458">
        <w:rPr>
          <w:rFonts w:asciiTheme="minorHAnsi" w:hAnsiTheme="minorHAnsi" w:cstheme="minorHAnsi"/>
        </w:rPr>
        <w:t>o którym mowa w ust. 4.1</w:t>
      </w:r>
      <w:r w:rsidR="00A00DCF" w:rsidRPr="006110B9">
        <w:rPr>
          <w:rFonts w:asciiTheme="minorHAnsi" w:hAnsiTheme="minorHAnsi" w:cstheme="minorHAnsi"/>
        </w:rPr>
        <w:t xml:space="preserve"> </w:t>
      </w:r>
    </w:p>
    <w:p w14:paraId="19FF2229" w14:textId="5FF065DE" w:rsidR="00EC47A6" w:rsidRDefault="003A1DA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sobie prawo naliczenia kary umownej w wysokości </w:t>
      </w:r>
      <w:r w:rsidR="00290458">
        <w:rPr>
          <w:rFonts w:asciiTheme="minorHAnsi" w:hAnsiTheme="minorHAnsi" w:cstheme="minorHAnsi"/>
        </w:rPr>
        <w:t xml:space="preserve">1% </w:t>
      </w:r>
      <w:r w:rsidR="00E854B7">
        <w:rPr>
          <w:rFonts w:asciiTheme="minorHAnsi" w:hAnsiTheme="minorHAnsi" w:cstheme="minorHAnsi"/>
        </w:rPr>
        <w:t xml:space="preserve">maksymalnego </w:t>
      </w:r>
      <w:r w:rsidR="00B03E56" w:rsidRPr="006110B9">
        <w:rPr>
          <w:rFonts w:asciiTheme="minorHAnsi" w:hAnsiTheme="minorHAnsi" w:cstheme="minorHAnsi"/>
        </w:rPr>
        <w:t xml:space="preserve">Wynagrodzenia </w:t>
      </w:r>
      <w:r w:rsidRPr="006110B9">
        <w:rPr>
          <w:rFonts w:asciiTheme="minorHAnsi" w:hAnsiTheme="minorHAnsi" w:cstheme="minorHAnsi"/>
        </w:rPr>
        <w:t xml:space="preserve">Umownego netto, </w:t>
      </w:r>
      <w:r w:rsidR="00290458">
        <w:rPr>
          <w:rFonts w:asciiTheme="minorHAnsi" w:hAnsiTheme="minorHAnsi" w:cstheme="minorHAnsi"/>
        </w:rPr>
        <w:t>o którym mowa w ust. 4.1</w:t>
      </w:r>
      <w:r w:rsidR="00B03E56" w:rsidRPr="006110B9">
        <w:rPr>
          <w:rFonts w:asciiTheme="minorHAnsi" w:hAnsiTheme="minorHAnsi" w:cstheme="minorHAnsi"/>
        </w:rPr>
        <w:t xml:space="preserve"> z tytułu:</w:t>
      </w:r>
    </w:p>
    <w:p w14:paraId="33C2CD88" w14:textId="01D130BB" w:rsidR="00EC47A6" w:rsidRDefault="00E91EC5" w:rsidP="00532E93">
      <w:pPr>
        <w:pStyle w:val="Nagwek2"/>
        <w:keepNext w:val="0"/>
        <w:widowControl w:val="0"/>
        <w:numPr>
          <w:ilvl w:val="2"/>
          <w:numId w:val="22"/>
        </w:numPr>
        <w:spacing w:line="240" w:lineRule="atLeast"/>
        <w:rPr>
          <w:rFonts w:asciiTheme="minorHAnsi" w:hAnsiTheme="minorHAnsi" w:cstheme="minorHAnsi"/>
        </w:rPr>
      </w:pPr>
      <w:r w:rsidRPr="00E91EC5">
        <w:rPr>
          <w:rFonts w:asciiTheme="minorHAnsi" w:hAnsiTheme="minorHAnsi" w:cstheme="minorHAnsi"/>
        </w:rPr>
        <w:t xml:space="preserve">nie dotyczy; </w:t>
      </w:r>
    </w:p>
    <w:p w14:paraId="18298001" w14:textId="3D48A081" w:rsidR="00EC47A6" w:rsidRDefault="00E91EC5" w:rsidP="00532E93">
      <w:pPr>
        <w:pStyle w:val="Nagwek2"/>
        <w:keepNext w:val="0"/>
        <w:widowControl w:val="0"/>
        <w:numPr>
          <w:ilvl w:val="2"/>
          <w:numId w:val="22"/>
        </w:numPr>
        <w:spacing w:line="240" w:lineRule="atLeast"/>
        <w:rPr>
          <w:rFonts w:asciiTheme="minorHAnsi" w:hAnsiTheme="minorHAnsi" w:cstheme="minorHAnsi"/>
        </w:rPr>
      </w:pPr>
      <w:r w:rsidRPr="00E91EC5">
        <w:rPr>
          <w:rFonts w:asciiTheme="minorHAnsi" w:hAnsiTheme="minorHAnsi" w:cstheme="minorHAnsi"/>
        </w:rPr>
        <w:t xml:space="preserve">nie dotyczy; </w:t>
      </w:r>
    </w:p>
    <w:p w14:paraId="37722036" w14:textId="1BFA0002" w:rsidR="00EA7FBF" w:rsidRDefault="00E91EC5" w:rsidP="00532E93">
      <w:pPr>
        <w:pStyle w:val="Nagwek2"/>
        <w:keepNext w:val="0"/>
        <w:widowControl w:val="0"/>
        <w:numPr>
          <w:ilvl w:val="2"/>
          <w:numId w:val="22"/>
        </w:numPr>
        <w:spacing w:line="240" w:lineRule="atLeast"/>
        <w:rPr>
          <w:rFonts w:asciiTheme="minorHAnsi" w:hAnsiTheme="minorHAnsi" w:cstheme="minorHAnsi"/>
        </w:rPr>
      </w:pPr>
      <w:r w:rsidRPr="00E91EC5">
        <w:rPr>
          <w:rFonts w:asciiTheme="minorHAnsi" w:hAnsiTheme="minorHAnsi" w:cstheme="minorHAnsi"/>
        </w:rPr>
        <w:t xml:space="preserve">nie dotyczy; </w:t>
      </w:r>
    </w:p>
    <w:p w14:paraId="193D3ABA" w14:textId="68672906" w:rsidR="00EA7FBF" w:rsidRPr="00EA7FBF" w:rsidRDefault="00E91EC5" w:rsidP="00532E93">
      <w:pPr>
        <w:pStyle w:val="Nagwek2"/>
        <w:keepNext w:val="0"/>
        <w:widowControl w:val="0"/>
        <w:numPr>
          <w:ilvl w:val="2"/>
          <w:numId w:val="22"/>
        </w:numPr>
        <w:spacing w:line="240" w:lineRule="atLeast"/>
        <w:rPr>
          <w:rFonts w:asciiTheme="minorHAnsi" w:hAnsiTheme="minorHAnsi" w:cstheme="minorHAnsi"/>
        </w:rPr>
      </w:pPr>
      <w:r w:rsidRPr="00E91EC5">
        <w:rPr>
          <w:rFonts w:asciiTheme="minorHAnsi" w:hAnsiTheme="minorHAnsi" w:cstheme="minorHAnsi"/>
        </w:rPr>
        <w:t xml:space="preserve">nie dotyczy; </w:t>
      </w:r>
    </w:p>
    <w:p w14:paraId="059E1443" w14:textId="05458B7A" w:rsidR="00EA7FBF"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Braku</w:t>
      </w:r>
      <w:r w:rsidR="00B03E56" w:rsidRPr="00EC47A6">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p w14:paraId="7F14FB39" w14:textId="7707761F" w:rsidR="00EA7FBF" w:rsidRPr="00EA7FBF" w:rsidRDefault="00EA7FBF" w:rsidP="00532E93">
      <w:pPr>
        <w:pStyle w:val="Nagwek2"/>
        <w:keepNext w:val="0"/>
        <w:widowControl w:val="0"/>
        <w:numPr>
          <w:ilvl w:val="2"/>
          <w:numId w:val="22"/>
        </w:numPr>
        <w:spacing w:line="240" w:lineRule="atLeast"/>
        <w:rPr>
          <w:rFonts w:asciiTheme="minorHAnsi" w:hAnsiTheme="minorHAnsi" w:cstheme="minorHAnsi"/>
        </w:rPr>
      </w:pPr>
      <w:r w:rsidRPr="00E91EC5">
        <w:rPr>
          <w:rFonts w:asciiTheme="minorHAnsi" w:hAnsiTheme="minorHAnsi" w:cstheme="minorHAnsi"/>
        </w:rPr>
        <w:t xml:space="preserve">Braku zapłaty lub nieterminowej zapłaty </w:t>
      </w:r>
      <w:r w:rsidR="006F5500" w:rsidRPr="00E91EC5">
        <w:rPr>
          <w:rFonts w:asciiTheme="minorHAnsi" w:hAnsiTheme="minorHAnsi" w:cstheme="minorHAnsi"/>
        </w:rPr>
        <w:t>wynagrodzenia</w:t>
      </w:r>
      <w:r w:rsidRPr="00E91EC5">
        <w:rPr>
          <w:rFonts w:asciiTheme="minorHAnsi" w:hAnsiTheme="minorHAnsi" w:cstheme="minorHAnsi"/>
        </w:rPr>
        <w:t xml:space="preserve"> należnego Podwykonawcom z tytułu zmiany wysokości wynagrodzenia, o której mowa w ust. 4.1. Umowy;</w:t>
      </w:r>
      <w:r w:rsidRPr="004012EF">
        <w:rPr>
          <w:rFonts w:asciiTheme="minorHAnsi" w:hAnsiTheme="minorHAnsi" w:cstheme="minorHAnsi"/>
        </w:rPr>
        <w:t xml:space="preserve"> </w:t>
      </w:r>
      <w:r w:rsidR="009649BE">
        <w:rPr>
          <w:rFonts w:asciiTheme="minorHAnsi" w:hAnsiTheme="minorHAnsi" w:cstheme="minorHAnsi"/>
          <w:i/>
          <w:highlight w:val="yellow"/>
        </w:rPr>
        <w:t xml:space="preserve"> </w:t>
      </w:r>
    </w:p>
    <w:p w14:paraId="0090594D" w14:textId="2C6D381A" w:rsidR="007D369D" w:rsidRPr="00EC47A6" w:rsidRDefault="007D369D" w:rsidP="00525029">
      <w:pPr>
        <w:pStyle w:val="Nagwek2"/>
        <w:keepNext w:val="0"/>
        <w:widowControl w:val="0"/>
        <w:numPr>
          <w:ilvl w:val="0"/>
          <w:numId w:val="0"/>
        </w:numPr>
        <w:spacing w:line="240" w:lineRule="atLeast"/>
        <w:ind w:left="851"/>
        <w:rPr>
          <w:rFonts w:asciiTheme="minorHAnsi" w:hAnsiTheme="minorHAnsi" w:cstheme="minorHAnsi"/>
        </w:rPr>
      </w:pPr>
    </w:p>
    <w:bookmarkEnd w:id="140"/>
    <w:p w14:paraId="05B1EAEE" w14:textId="3BEDFC08" w:rsidR="00F00E4D" w:rsidRPr="006110B9" w:rsidRDefault="00395C6A" w:rsidP="00532E93">
      <w:pPr>
        <w:pStyle w:val="Nagwek2"/>
        <w:keepNext w:val="0"/>
        <w:widowControl w:val="0"/>
        <w:numPr>
          <w:ilvl w:val="1"/>
          <w:numId w:val="22"/>
        </w:numPr>
        <w:spacing w:line="240" w:lineRule="atLeast"/>
        <w:rPr>
          <w:rFonts w:asciiTheme="minorHAnsi" w:hAnsiTheme="minorHAnsi" w:cstheme="minorHAnsi"/>
        </w:rPr>
      </w:pPr>
      <w:r w:rsidRPr="00712D37">
        <w:rPr>
          <w:rFonts w:asciiTheme="minorHAnsi" w:hAnsiTheme="minorHAnsi" w:cstheme="minorHAnsi"/>
        </w:rPr>
        <w:t xml:space="preserve">Zamawiający zastrzega sobie prawo naliczenia kary umownej w wysokości </w:t>
      </w:r>
      <w:r w:rsidR="00A31A8A" w:rsidRPr="00712D37">
        <w:rPr>
          <w:rFonts w:asciiTheme="minorHAnsi" w:hAnsiTheme="minorHAnsi" w:cstheme="minorHAnsi"/>
        </w:rPr>
        <w:t>3</w:t>
      </w:r>
      <w:r w:rsidR="00F00E4D" w:rsidRPr="00712D37">
        <w:rPr>
          <w:rFonts w:asciiTheme="minorHAnsi" w:hAnsiTheme="minorHAnsi" w:cstheme="minorHAnsi"/>
        </w:rPr>
        <w:t>-krotnoś</w:t>
      </w:r>
      <w:r w:rsidRPr="00712D37">
        <w:rPr>
          <w:rFonts w:asciiTheme="minorHAnsi" w:hAnsiTheme="minorHAnsi" w:cstheme="minorHAnsi"/>
        </w:rPr>
        <w:t>ci</w:t>
      </w:r>
      <w:r w:rsidR="00F00E4D" w:rsidRPr="00712D37">
        <w:rPr>
          <w:rFonts w:asciiTheme="minorHAnsi" w:hAnsiTheme="minorHAnsi" w:cstheme="minorHAnsi"/>
        </w:rPr>
        <w:t xml:space="preserve"> </w:t>
      </w:r>
      <w:r w:rsidR="00364649" w:rsidRPr="00712D37">
        <w:rPr>
          <w:rFonts w:asciiTheme="minorHAnsi" w:hAnsiTheme="minorHAnsi" w:cstheme="minorHAnsi"/>
        </w:rPr>
        <w:t xml:space="preserve">minimalnego wynagrodzenia </w:t>
      </w:r>
      <w:r w:rsidR="00D105C2" w:rsidRPr="00712D37">
        <w:rPr>
          <w:rFonts w:asciiTheme="minorHAnsi" w:hAnsiTheme="minorHAnsi" w:cstheme="minorHAnsi"/>
        </w:rPr>
        <w:t xml:space="preserve">za pracę </w:t>
      </w:r>
      <w:r w:rsidR="00364649" w:rsidRPr="00712D37">
        <w:rPr>
          <w:rFonts w:asciiTheme="minorHAnsi" w:hAnsiTheme="minorHAnsi" w:cstheme="minorHAnsi"/>
        </w:rPr>
        <w:t xml:space="preserve">obowiązującego w danym roku </w:t>
      </w:r>
      <w:r w:rsidR="00F00E4D" w:rsidRPr="00712D37">
        <w:rPr>
          <w:rFonts w:asciiTheme="minorHAnsi" w:hAnsiTheme="minorHAnsi" w:cstheme="minorHAnsi"/>
        </w:rPr>
        <w:t>- z tytułu niespełnienia przez Wykonawcę</w:t>
      </w:r>
      <w:r w:rsidR="00EA7FBF" w:rsidRPr="00712D37">
        <w:rPr>
          <w:rFonts w:asciiTheme="minorHAnsi" w:hAnsiTheme="minorHAnsi" w:cstheme="minorHAnsi"/>
        </w:rPr>
        <w:t xml:space="preserve"> lub</w:t>
      </w:r>
      <w:r w:rsidR="00F00E4D" w:rsidRPr="00712D37">
        <w:rPr>
          <w:rFonts w:asciiTheme="minorHAnsi" w:hAnsiTheme="minorHAnsi" w:cstheme="minorHAnsi"/>
        </w:rPr>
        <w:t xml:space="preserve"> Podwykonawcę wymogu zatrudnienia na podstawie umowy o pracę osób wykonujących czynności wskazane w </w:t>
      </w:r>
      <w:r w:rsidR="00FD222E" w:rsidRPr="00712D37">
        <w:rPr>
          <w:rFonts w:asciiTheme="minorHAnsi" w:hAnsiTheme="minorHAnsi" w:cstheme="minorHAnsi"/>
        </w:rPr>
        <w:t xml:space="preserve">pkt </w:t>
      </w:r>
      <w:r w:rsidR="00CC6A00" w:rsidRPr="00712D37">
        <w:rPr>
          <w:rFonts w:asciiTheme="minorHAnsi" w:hAnsiTheme="minorHAnsi" w:cstheme="minorHAnsi"/>
        </w:rPr>
        <w:t>5.1.2</w:t>
      </w:r>
      <w:r w:rsidR="00EA7FBF" w:rsidRPr="00712D37">
        <w:rPr>
          <w:rFonts w:asciiTheme="minorHAnsi" w:hAnsiTheme="minorHAnsi" w:cstheme="minorHAnsi"/>
        </w:rPr>
        <w:t>2</w:t>
      </w:r>
      <w:r w:rsidR="00364649" w:rsidRPr="00712D37">
        <w:rPr>
          <w:rFonts w:asciiTheme="minorHAnsi" w:hAnsiTheme="minorHAnsi" w:cstheme="minorHAnsi"/>
        </w:rPr>
        <w:t xml:space="preserve"> </w:t>
      </w:r>
      <w:r w:rsidR="00F00E4D" w:rsidRPr="00712D37">
        <w:rPr>
          <w:rFonts w:asciiTheme="minorHAnsi" w:hAnsiTheme="minorHAnsi" w:cstheme="minorHAnsi"/>
        </w:rPr>
        <w:t>za każdą osobę wykonującą wskazane tam czynności bez umowy lub na podstawie innego stosunku prawnego niż stosunek pracy</w:t>
      </w:r>
      <w:r w:rsidR="00844B3B" w:rsidRPr="00712D37">
        <w:rPr>
          <w:rFonts w:asciiTheme="minorHAnsi" w:hAnsiTheme="minorHAnsi" w:cstheme="minorHAnsi"/>
        </w:rPr>
        <w:t>.</w:t>
      </w:r>
      <w:r w:rsidR="00F00E4D" w:rsidRPr="006110B9">
        <w:rPr>
          <w:rFonts w:asciiTheme="minorHAnsi" w:hAnsiTheme="minorHAnsi" w:cstheme="minorHAnsi"/>
        </w:rPr>
        <w:t xml:space="preserve"> </w:t>
      </w:r>
    </w:p>
    <w:p w14:paraId="011452B4" w14:textId="7DE228FE" w:rsidR="00A31A8A" w:rsidRPr="006110B9" w:rsidRDefault="006852EA" w:rsidP="00532E93">
      <w:pPr>
        <w:pStyle w:val="Nagwek2"/>
        <w:keepNext w:val="0"/>
        <w:widowControl w:val="0"/>
        <w:numPr>
          <w:ilvl w:val="1"/>
          <w:numId w:val="22"/>
        </w:numPr>
        <w:spacing w:line="240" w:lineRule="atLeast"/>
        <w:rPr>
          <w:rFonts w:asciiTheme="minorHAnsi" w:hAnsiTheme="minorHAnsi" w:cstheme="minorHAnsi"/>
          <w:highlight w:val="yellow"/>
        </w:rPr>
      </w:pPr>
      <w:r w:rsidRPr="00474AF3">
        <w:rPr>
          <w:rFonts w:asciiTheme="minorHAnsi" w:hAnsiTheme="minorHAnsi" w:cstheme="minorHAnsi"/>
        </w:rPr>
        <w:t xml:space="preserve">Zamawiający zastrzega sobie prawo naliczenia kar umownych </w:t>
      </w:r>
      <w:r w:rsidR="00CC6A00" w:rsidRPr="00474AF3">
        <w:rPr>
          <w:rFonts w:asciiTheme="minorHAnsi" w:hAnsiTheme="minorHAnsi" w:cstheme="minorHAnsi"/>
        </w:rPr>
        <w:t>z tytułu zwłoki w przypadkach i </w:t>
      </w:r>
      <w:r w:rsidRPr="00474AF3">
        <w:rPr>
          <w:rFonts w:asciiTheme="minorHAnsi" w:hAnsiTheme="minorHAnsi" w:cstheme="minorHAnsi"/>
        </w:rPr>
        <w:t>wysokościa</w:t>
      </w:r>
      <w:r w:rsidR="00CC6A00" w:rsidRPr="00474AF3">
        <w:rPr>
          <w:rFonts w:asciiTheme="minorHAnsi" w:hAnsiTheme="minorHAnsi" w:cstheme="minorHAnsi"/>
        </w:rPr>
        <w:t>ch określonych w Załączniku nr 5</w:t>
      </w:r>
      <w:r w:rsidRPr="00474AF3">
        <w:rPr>
          <w:rFonts w:asciiTheme="minorHAnsi" w:hAnsiTheme="minorHAnsi" w:cstheme="minorHAnsi"/>
        </w:rPr>
        <w:t xml:space="preserve"> do Umowy (Taryfikator Kar z Tytułu Zwłoki).</w:t>
      </w:r>
    </w:p>
    <w:p w14:paraId="6C53A3B7" w14:textId="51CEB054" w:rsidR="009222B7" w:rsidRPr="001112AC" w:rsidRDefault="00474AF3" w:rsidP="00E854B7">
      <w:pPr>
        <w:pStyle w:val="Akapitzlist"/>
        <w:numPr>
          <w:ilvl w:val="1"/>
          <w:numId w:val="22"/>
        </w:numPr>
        <w:jc w:val="both"/>
        <w:rPr>
          <w:rFonts w:asciiTheme="minorHAnsi" w:hAnsiTheme="minorHAnsi" w:cstheme="minorHAnsi"/>
          <w:iCs/>
        </w:rPr>
      </w:pPr>
      <w:r w:rsidRPr="00E854B7">
        <w:rPr>
          <w:rFonts w:asciiTheme="minorHAnsi" w:hAnsiTheme="minorHAnsi" w:cstheme="minorHAnsi"/>
          <w:iCs/>
        </w:rPr>
        <w:t xml:space="preserve"> </w:t>
      </w:r>
      <w:r w:rsidR="009222B7" w:rsidRPr="001112AC">
        <w:rPr>
          <w:rFonts w:asciiTheme="minorHAnsi" w:hAnsiTheme="minorHAnsi" w:cstheme="minorHAnsi"/>
          <w:iCs/>
        </w:rPr>
        <w:t xml:space="preserve">Zamawiający zastrzega sobie prawo naliczenia kary umownej w wysokości 10% wartości netto danego Zlecenia Wykonania Usługi, za każdą rozpoczętą godzinę zwłoki w przystąpieniu do realizacji danego Zlecenia Wykonania Usługi, powyżej wymaganego czasu przystąpienia do realizacji prac, wskazanego w pkt. </w:t>
      </w:r>
      <w:r w:rsidR="00654967" w:rsidRPr="001112AC">
        <w:rPr>
          <w:rFonts w:asciiTheme="minorHAnsi" w:hAnsiTheme="minorHAnsi" w:cstheme="minorHAnsi"/>
          <w:iCs/>
        </w:rPr>
        <w:t>2</w:t>
      </w:r>
      <w:r w:rsidR="009222B7" w:rsidRPr="001112AC">
        <w:rPr>
          <w:rFonts w:asciiTheme="minorHAnsi" w:hAnsiTheme="minorHAnsi" w:cstheme="minorHAnsi"/>
          <w:iCs/>
        </w:rPr>
        <w:t>.1.1 Załącznika nr 1 do Umowy – Opis przedmiotu Zamówienia OPZ.</w:t>
      </w:r>
    </w:p>
    <w:p w14:paraId="3553C0A2" w14:textId="5FBC8735" w:rsidR="007A6007" w:rsidRPr="006110B9" w:rsidRDefault="007A6007" w:rsidP="00E854B7">
      <w:pPr>
        <w:pStyle w:val="Nagwek2"/>
        <w:keepNext w:val="0"/>
        <w:widowControl w:val="0"/>
        <w:numPr>
          <w:ilvl w:val="0"/>
          <w:numId w:val="0"/>
        </w:numPr>
        <w:spacing w:line="240" w:lineRule="atLeast"/>
        <w:ind w:left="851"/>
        <w:rPr>
          <w:rFonts w:asciiTheme="minorHAnsi" w:hAnsiTheme="minorHAnsi" w:cstheme="minorHAnsi"/>
          <w:highlight w:val="yellow"/>
        </w:rPr>
      </w:pPr>
    </w:p>
    <w:p w14:paraId="6B5095B7" w14:textId="135E6F8F"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Łączna suma kar, o których mowa w </w:t>
      </w:r>
      <w:r w:rsidR="00413DCE" w:rsidRPr="006110B9">
        <w:rPr>
          <w:rFonts w:asciiTheme="minorHAnsi" w:hAnsiTheme="minorHAnsi" w:cstheme="minorHAnsi"/>
        </w:rPr>
        <w:t>ust.</w:t>
      </w:r>
      <w:r w:rsidRPr="006110B9">
        <w:rPr>
          <w:rFonts w:asciiTheme="minorHAnsi" w:hAnsiTheme="minorHAnsi" w:cstheme="minorHAnsi"/>
        </w:rPr>
        <w:t xml:space="preserve"> </w:t>
      </w:r>
      <w:r w:rsidR="008209D5" w:rsidRPr="006110B9">
        <w:rPr>
          <w:rFonts w:asciiTheme="minorHAnsi" w:hAnsiTheme="minorHAnsi" w:cstheme="minorHAnsi"/>
        </w:rPr>
        <w:t>13.3</w:t>
      </w:r>
      <w:r w:rsidR="00CC6A00" w:rsidRPr="006110B9">
        <w:rPr>
          <w:rFonts w:asciiTheme="minorHAnsi" w:hAnsiTheme="minorHAnsi" w:cstheme="minorHAnsi"/>
        </w:rPr>
        <w:t xml:space="preserve"> – 13.</w:t>
      </w:r>
      <w:r w:rsidR="00E854B7">
        <w:rPr>
          <w:rFonts w:asciiTheme="minorHAnsi" w:hAnsiTheme="minorHAnsi" w:cstheme="minorHAnsi"/>
        </w:rPr>
        <w:t>8</w:t>
      </w:r>
      <w:r w:rsidR="00CC6A00" w:rsidRPr="006110B9">
        <w:rPr>
          <w:rFonts w:asciiTheme="minorHAnsi" w:hAnsiTheme="minorHAnsi" w:cstheme="minorHAnsi"/>
        </w:rPr>
        <w:t>,</w:t>
      </w:r>
      <w:r w:rsidR="0090348F" w:rsidRPr="006110B9">
        <w:rPr>
          <w:rFonts w:asciiTheme="minorHAnsi" w:hAnsiTheme="minorHAnsi" w:cstheme="minorHAnsi"/>
        </w:rPr>
        <w:t xml:space="preserve"> </w:t>
      </w:r>
      <w:r w:rsidR="00413DCE" w:rsidRPr="006110B9">
        <w:rPr>
          <w:rFonts w:asciiTheme="minorHAnsi" w:hAnsiTheme="minorHAnsi" w:cstheme="minorHAnsi"/>
        </w:rPr>
        <w:t xml:space="preserve">nie może być wyższa niż </w:t>
      </w:r>
      <w:r w:rsidR="003E55CF">
        <w:rPr>
          <w:rFonts w:asciiTheme="minorHAnsi" w:hAnsiTheme="minorHAnsi" w:cstheme="minorHAnsi"/>
        </w:rPr>
        <w:t>2</w:t>
      </w:r>
      <w:r w:rsidR="005C35C7" w:rsidRPr="006110B9">
        <w:rPr>
          <w:rFonts w:asciiTheme="minorHAnsi" w:hAnsiTheme="minorHAnsi" w:cstheme="minorHAnsi"/>
        </w:rPr>
        <w:t>0</w:t>
      </w:r>
      <w:r w:rsidRPr="006110B9">
        <w:rPr>
          <w:rFonts w:asciiTheme="minorHAnsi" w:hAnsiTheme="minorHAnsi" w:cstheme="minorHAnsi"/>
        </w:rPr>
        <w:t xml:space="preserve">% Wynagrodzenia Umownego netto, </w:t>
      </w:r>
      <w:r w:rsidR="00474AF3">
        <w:rPr>
          <w:rFonts w:asciiTheme="minorHAnsi" w:hAnsiTheme="minorHAnsi" w:cstheme="minorHAnsi"/>
        </w:rPr>
        <w:t>o którym mowa w ust. 4.1.</w:t>
      </w:r>
      <w:r w:rsidR="00EA7FBF" w:rsidRPr="006B0543">
        <w:rPr>
          <w:rFonts w:asciiTheme="minorHAnsi" w:hAnsiTheme="minorHAnsi" w:cstheme="minorHAnsi"/>
        </w:rPr>
        <w:t>.</w:t>
      </w:r>
      <w:r w:rsidR="00EA7FBF">
        <w:rPr>
          <w:rFonts w:asciiTheme="minorHAnsi" w:hAnsiTheme="minorHAnsi" w:cstheme="minorHAnsi"/>
        </w:rPr>
        <w:t xml:space="preserve"> Łączna suma kar Umownych nie może być wyższa niż </w:t>
      </w:r>
      <w:r w:rsidR="003E55CF">
        <w:rPr>
          <w:rFonts w:asciiTheme="minorHAnsi" w:hAnsiTheme="minorHAnsi" w:cstheme="minorHAnsi"/>
        </w:rPr>
        <w:t>2</w:t>
      </w:r>
      <w:r w:rsidR="00EA7FBF">
        <w:rPr>
          <w:rFonts w:asciiTheme="minorHAnsi" w:hAnsiTheme="minorHAnsi" w:cstheme="minorHAnsi"/>
        </w:rPr>
        <w:t xml:space="preserve">5% </w:t>
      </w:r>
      <w:r w:rsidR="00E854B7">
        <w:rPr>
          <w:rFonts w:asciiTheme="minorHAnsi" w:hAnsiTheme="minorHAnsi" w:cstheme="minorHAnsi"/>
        </w:rPr>
        <w:t xml:space="preserve">maksymalnego </w:t>
      </w:r>
      <w:r w:rsidR="00EA7FBF">
        <w:rPr>
          <w:rFonts w:asciiTheme="minorHAnsi" w:hAnsiTheme="minorHAnsi" w:cstheme="minorHAnsi"/>
        </w:rPr>
        <w:t>Wynagrodzenia Umownego netto</w:t>
      </w:r>
      <w:r w:rsidR="00474AF3">
        <w:rPr>
          <w:rFonts w:asciiTheme="minorHAnsi" w:hAnsiTheme="minorHAnsi" w:cstheme="minorHAnsi"/>
        </w:rPr>
        <w:t>, o którym mowa w ust.</w:t>
      </w:r>
      <w:r w:rsidR="00AF20E9">
        <w:rPr>
          <w:rFonts w:asciiTheme="minorHAnsi" w:hAnsiTheme="minorHAnsi" w:cstheme="minorHAnsi"/>
        </w:rPr>
        <w:t xml:space="preserve"> </w:t>
      </w:r>
      <w:r w:rsidR="00474AF3">
        <w:rPr>
          <w:rFonts w:asciiTheme="minorHAnsi" w:hAnsiTheme="minorHAnsi" w:cstheme="minorHAnsi"/>
        </w:rPr>
        <w:t>4.1</w:t>
      </w:r>
      <w:r w:rsidR="00EA7FBF">
        <w:rPr>
          <w:rFonts w:asciiTheme="minorHAnsi" w:hAnsiTheme="minorHAnsi" w:cstheme="minorHAnsi"/>
        </w:rPr>
        <w:t>.</w:t>
      </w:r>
    </w:p>
    <w:p w14:paraId="30268756" w14:textId="4E0CB388" w:rsidR="002D3716" w:rsidRPr="00260080" w:rsidRDefault="00260080" w:rsidP="00532E93">
      <w:pPr>
        <w:pStyle w:val="Nagwek2"/>
        <w:keepNext w:val="0"/>
        <w:widowControl w:val="0"/>
        <w:numPr>
          <w:ilvl w:val="1"/>
          <w:numId w:val="22"/>
        </w:numPr>
        <w:spacing w:line="240" w:lineRule="atLeast"/>
        <w:rPr>
          <w:rFonts w:asciiTheme="minorHAnsi" w:hAnsiTheme="minorHAnsi" w:cstheme="minorHAnsi"/>
        </w:rPr>
      </w:pPr>
      <w:r w:rsidRPr="00260080">
        <w:rPr>
          <w:rFonts w:asciiTheme="minorHAnsi" w:hAnsiTheme="minorHAnsi" w:cstheme="minorHAnsi"/>
        </w:rPr>
        <w:t>W sytuacji, gdy wystąpiła podstawa naliczenia przez Zamawiającego kary um</w:t>
      </w:r>
      <w:r w:rsidR="00EB4E66">
        <w:rPr>
          <w:rFonts w:asciiTheme="minorHAnsi" w:hAnsiTheme="minorHAnsi" w:cstheme="minorHAnsi"/>
        </w:rPr>
        <w:t>ownej, o której mowa w ust. 13.</w:t>
      </w:r>
      <w:r w:rsidR="00E854B7">
        <w:rPr>
          <w:rFonts w:asciiTheme="minorHAnsi" w:hAnsiTheme="minorHAnsi" w:cstheme="minorHAnsi"/>
        </w:rPr>
        <w:t>7 lub 13.8</w:t>
      </w:r>
      <w:r w:rsidR="00E854B7" w:rsidRPr="00260080">
        <w:rPr>
          <w:rFonts w:asciiTheme="minorHAnsi" w:hAnsiTheme="minorHAnsi" w:cstheme="minorHAnsi"/>
        </w:rPr>
        <w:t xml:space="preserve"> </w:t>
      </w:r>
      <w:r w:rsidRPr="00260080">
        <w:rPr>
          <w:rFonts w:asciiTheme="minorHAnsi" w:hAnsiTheme="minorHAnsi" w:cstheme="minorHAnsi"/>
        </w:rPr>
        <w:t>za zwłokę, Wykonawca będzie uprawniony do wystąpienia do Zamawiającego z wnioskiem o miarkowanie kary umownej, pod warunkiem dotrzymania terminu Daty Zakończenia Prac. Zamawiający będzie uprawniony do uwzględnienia wniosku Wykonawcy w sytuacji, gdy na skutek zwłoki w realizacji Przedmiotu Umowy nie poniósł żadnej szkody.</w:t>
      </w:r>
      <w:r w:rsidR="002D3716" w:rsidRPr="00260080">
        <w:rPr>
          <w:rFonts w:asciiTheme="minorHAnsi" w:hAnsiTheme="minorHAnsi" w:cstheme="minorHAnsi"/>
        </w:rPr>
        <w:t xml:space="preserve"> </w:t>
      </w:r>
    </w:p>
    <w:p w14:paraId="68913601" w14:textId="63B7F325" w:rsidR="00260080" w:rsidRPr="00260080" w:rsidRDefault="00260080" w:rsidP="00532E93">
      <w:pPr>
        <w:widowControl w:val="0"/>
        <w:numPr>
          <w:ilvl w:val="1"/>
          <w:numId w:val="22"/>
        </w:numPr>
        <w:spacing w:before="120" w:after="120" w:line="240" w:lineRule="atLeast"/>
        <w:jc w:val="both"/>
        <w:rPr>
          <w:rFonts w:asciiTheme="minorHAnsi" w:hAnsiTheme="minorHAnsi" w:cstheme="minorHAnsi"/>
        </w:rPr>
      </w:pPr>
      <w:r w:rsidRPr="00260080">
        <w:rPr>
          <w:rFonts w:asciiTheme="minorHAnsi" w:hAnsiTheme="minorHAnsi" w:cstheme="minorHAnsi"/>
        </w:rPr>
        <w:t xml:space="preserve">W sytuacji, gdy wystąpiła podstawa naliczenia przez Zamawiającego kary umownej </w:t>
      </w:r>
      <w:r w:rsidR="00EB4E66">
        <w:rPr>
          <w:rFonts w:asciiTheme="minorHAnsi" w:hAnsiTheme="minorHAnsi" w:cstheme="minorHAnsi"/>
        </w:rPr>
        <w:t xml:space="preserve">na innej podstawie niż ust. </w:t>
      </w:r>
      <w:r w:rsidR="00E854B7">
        <w:rPr>
          <w:rFonts w:asciiTheme="minorHAnsi" w:hAnsiTheme="minorHAnsi" w:cstheme="minorHAnsi"/>
        </w:rPr>
        <w:t xml:space="preserve">13.7 lub </w:t>
      </w:r>
      <w:r w:rsidR="00EB4E66">
        <w:rPr>
          <w:rFonts w:asciiTheme="minorHAnsi" w:hAnsiTheme="minorHAnsi" w:cstheme="minorHAnsi"/>
        </w:rPr>
        <w:t>13.8</w:t>
      </w:r>
      <w:r w:rsidRPr="00260080">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6110B9" w:rsidRDefault="00B1237B"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w:t>
      </w:r>
      <w:r w:rsidR="003E55CF" w:rsidRPr="003E55CF">
        <w:rPr>
          <w:rFonts w:asciiTheme="minorHAnsi" w:hAnsiTheme="minorHAnsi" w:cstheme="minorHAnsi"/>
        </w:rPr>
        <w:t xml:space="preserve"> </w:t>
      </w:r>
      <w:r w:rsidR="003E55CF">
        <w:rPr>
          <w:rFonts w:asciiTheme="minorHAnsi" w:hAnsiTheme="minorHAnsi" w:cstheme="minorHAnsi"/>
        </w:rPr>
        <w:t>z dnia 11 marca 2004 r.</w:t>
      </w:r>
      <w:r w:rsidRPr="006110B9">
        <w:rPr>
          <w:rFonts w:asciiTheme="minorHAnsi" w:hAnsiTheme="minorHAnsi" w:cstheme="minorHAnsi"/>
        </w:rPr>
        <w:t xml:space="preserve"> o podatku od towarów i usług oraz stosownych do niej rozporządzeniac</w:t>
      </w:r>
      <w:r w:rsidR="009649BE">
        <w:rPr>
          <w:rFonts w:asciiTheme="minorHAnsi" w:hAnsiTheme="minorHAnsi" w:cstheme="minorHAnsi"/>
        </w:rPr>
        <w:t>h, jeżeli z </w:t>
      </w:r>
      <w:r w:rsidRPr="006110B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Pr>
          <w:rFonts w:asciiTheme="minorHAnsi" w:hAnsiTheme="minorHAnsi" w:cstheme="minorHAnsi"/>
        </w:rPr>
        <w:t>jest do zapłaty odszkodowania w </w:t>
      </w:r>
      <w:r w:rsidRPr="006110B9">
        <w:rPr>
          <w:rFonts w:asciiTheme="minorHAnsi" w:hAnsiTheme="minorHAnsi" w:cstheme="minorHAnsi"/>
        </w:rPr>
        <w:t>wysokości wyrównującej powyższe szkody z wyłączeniem utraconych korzyści. W takiej sytuacji Zamawiający natychmiast powiadomi o tym fakcie Wykonawcę i udo</w:t>
      </w:r>
      <w:r w:rsidR="009649BE">
        <w:rPr>
          <w:rFonts w:asciiTheme="minorHAnsi" w:hAnsiTheme="minorHAnsi" w:cstheme="minorHAnsi"/>
        </w:rPr>
        <w:t>stępni mu odpowiednie wyciągi z </w:t>
      </w:r>
      <w:r w:rsidRPr="006110B9">
        <w:rPr>
          <w:rFonts w:asciiTheme="minorHAnsi" w:hAnsiTheme="minorHAnsi" w:cstheme="minorHAnsi"/>
        </w:rPr>
        <w:t>dokumentów wystawionych przez organ podatkowy, w celu zapewnienia m</w:t>
      </w:r>
      <w:r w:rsidR="009649BE">
        <w:rPr>
          <w:rFonts w:asciiTheme="minorHAnsi" w:hAnsiTheme="minorHAnsi" w:cstheme="minorHAnsi"/>
        </w:rPr>
        <w:t>u prawa do złożenia wyjaśnień i </w:t>
      </w:r>
      <w:r w:rsidRPr="006110B9">
        <w:rPr>
          <w:rFonts w:asciiTheme="minorHAnsi" w:hAnsiTheme="minorHAnsi" w:cstheme="minorHAnsi"/>
        </w:rPr>
        <w:t>obrony</w:t>
      </w:r>
      <w:r w:rsidR="0030624F" w:rsidRPr="006110B9">
        <w:rPr>
          <w:rFonts w:asciiTheme="minorHAnsi" w:hAnsiTheme="minorHAnsi" w:cstheme="minorHAnsi"/>
        </w:rPr>
        <w:t>.</w:t>
      </w:r>
    </w:p>
    <w:p w14:paraId="2B755734" w14:textId="77777777" w:rsidR="0030624F" w:rsidRPr="006110B9" w:rsidRDefault="0005160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1" w:name="_Ref419973367"/>
      <w:bookmarkStart w:id="142" w:name="_Toc437005853"/>
      <w:bookmarkStart w:id="143" w:name="_Toc40786565"/>
      <w:r w:rsidRPr="00B8380B">
        <w:rPr>
          <w:rFonts w:asciiTheme="minorHAnsi" w:hAnsiTheme="minorHAnsi" w:cstheme="minorHAnsi"/>
          <w:b w:val="0"/>
          <w:color w:val="1F497D"/>
          <w:sz w:val="20"/>
          <w:szCs w:val="20"/>
        </w:rPr>
        <w:t>SIŁA WYŻSZA</w:t>
      </w:r>
      <w:bookmarkEnd w:id="141"/>
      <w:bookmarkEnd w:id="142"/>
      <w:bookmarkEnd w:id="143"/>
    </w:p>
    <w:p w14:paraId="72382DE9" w14:textId="35D4070B"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 xml:space="preserve">z Siły Wyższej </w:t>
      </w:r>
      <w:r w:rsidR="00113039">
        <w:rPr>
          <w:rFonts w:asciiTheme="minorHAnsi" w:hAnsiTheme="minorHAnsi" w:cstheme="minorHAnsi"/>
        </w:rPr>
        <w:br/>
      </w:r>
      <w:r w:rsidRPr="006110B9">
        <w:rPr>
          <w:rFonts w:asciiTheme="minorHAnsi" w:hAnsiTheme="minorHAnsi" w:cstheme="minorHAnsi"/>
        </w:rPr>
        <w:lastRenderedPageBreak/>
        <w:t>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77C87C53"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3C562C4E"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70051B70" w:rsidR="0030624F"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45745FA9" w:rsidR="00F65861"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0B495B6F"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w:t>
      </w:r>
      <w:r w:rsidR="00113039">
        <w:rPr>
          <w:rFonts w:asciiTheme="minorHAnsi" w:hAnsiTheme="minorHAnsi" w:cstheme="minorHAnsi"/>
        </w:rPr>
        <w:br/>
      </w:r>
      <w:r w:rsidRPr="006110B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44"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 xml:space="preserve">o więcej </w:t>
      </w:r>
      <w:r w:rsidR="00113039">
        <w:rPr>
          <w:rFonts w:asciiTheme="minorHAnsi" w:hAnsiTheme="minorHAnsi" w:cstheme="minorHAnsi"/>
        </w:rPr>
        <w:br/>
      </w:r>
      <w:r w:rsidR="0030624F" w:rsidRPr="006110B9">
        <w:rPr>
          <w:rFonts w:asciiTheme="minorHAnsi" w:hAnsiTheme="minorHAnsi" w:cstheme="minorHAnsi"/>
        </w:rPr>
        <w:t>niż 2 </w:t>
      </w:r>
      <w:r w:rsidRPr="006110B9">
        <w:rPr>
          <w:rFonts w:asciiTheme="minorHAnsi" w:hAnsiTheme="minorHAnsi" w:cstheme="minorHAnsi"/>
        </w:rPr>
        <w:t xml:space="preserve">miesiące i Strony nie uzgodniły zasad dostosowania warunków niniejszej Umowny do zaistniałej sytuacji, </w:t>
      </w:r>
      <w:r w:rsidR="00113039">
        <w:rPr>
          <w:rFonts w:asciiTheme="minorHAnsi" w:hAnsiTheme="minorHAnsi" w:cstheme="minorHAnsi"/>
        </w:rPr>
        <w:br/>
      </w:r>
      <w:r w:rsidRPr="006110B9">
        <w:rPr>
          <w:rFonts w:asciiTheme="minorHAnsi" w:hAnsiTheme="minorHAnsi" w:cstheme="minorHAnsi"/>
        </w:rPr>
        <w:t>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4"/>
    </w:p>
    <w:p w14:paraId="72F52EE6" w14:textId="4A174BE9"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55EEAE83" w:rsidR="000204B5" w:rsidRPr="006110B9" w:rsidRDefault="002A331A" w:rsidP="00532E93">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Nie dotyczy; </w:t>
      </w:r>
    </w:p>
    <w:p w14:paraId="1B13E50F" w14:textId="008F3AE5" w:rsidR="00076CD5" w:rsidRPr="006110B9"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5334AA" w:rsidRDefault="00076CD5"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 opóźnienia wy</w:t>
      </w:r>
      <w:r w:rsidR="00EB4729">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przedłużeniem ważności polis ubezpieczeniowych, do posiadania kt</w:t>
      </w:r>
      <w:r w:rsidR="009649BE">
        <w:rPr>
          <w:rFonts w:asciiTheme="minorHAnsi" w:hAnsiTheme="minorHAnsi" w:cstheme="minorHAnsi"/>
        </w:rPr>
        <w:t>órych jest obowiązany zgodnie z </w:t>
      </w:r>
      <w:r w:rsidRPr="006110B9">
        <w:rPr>
          <w:rFonts w:asciiTheme="minorHAnsi" w:hAnsiTheme="minorHAnsi" w:cstheme="minorHAnsi"/>
        </w:rPr>
        <w:t xml:space="preserve">Umową. </w:t>
      </w:r>
    </w:p>
    <w:p w14:paraId="3D10EAA2"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45" w:name="_Ref419975460"/>
      <w:bookmarkStart w:id="146" w:name="_Toc437005854"/>
      <w:bookmarkStart w:id="147" w:name="_Toc40786566"/>
      <w:r w:rsidRPr="00B8380B">
        <w:rPr>
          <w:rFonts w:asciiTheme="minorHAnsi" w:hAnsiTheme="minorHAnsi" w:cstheme="minorHAnsi"/>
          <w:b w:val="0"/>
          <w:color w:val="1F497D"/>
          <w:sz w:val="20"/>
          <w:szCs w:val="20"/>
        </w:rPr>
        <w:t>ZAWIESZENIE WYKONANIA ZOBOWIĄZAŃ WYNIKAJĄCYCH Z UMOWY</w:t>
      </w:r>
      <w:bookmarkEnd w:id="145"/>
      <w:bookmarkEnd w:id="146"/>
      <w:bookmarkEnd w:id="147"/>
    </w:p>
    <w:p w14:paraId="4D0621CA" w14:textId="4CFD3951" w:rsidR="0030624F" w:rsidRPr="006110B9" w:rsidRDefault="005B5282" w:rsidP="00532E93">
      <w:pPr>
        <w:pStyle w:val="Nagwek2"/>
        <w:keepNext w:val="0"/>
        <w:widowControl w:val="0"/>
        <w:numPr>
          <w:ilvl w:val="1"/>
          <w:numId w:val="22"/>
        </w:numPr>
        <w:spacing w:line="240" w:lineRule="atLeast"/>
        <w:rPr>
          <w:rFonts w:asciiTheme="minorHAnsi" w:hAnsiTheme="minorHAnsi" w:cstheme="minorHAnsi"/>
        </w:rPr>
      </w:pPr>
      <w:bookmarkStart w:id="148"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Umowy w przypadku naruszenia przez </w:t>
      </w:r>
      <w:r w:rsidRPr="006110B9">
        <w:rPr>
          <w:rFonts w:asciiTheme="minorHAnsi" w:hAnsiTheme="minorHAnsi" w:cstheme="minorHAnsi"/>
        </w:rPr>
        <w:t>Wykonawcę</w:t>
      </w:r>
      <w:r w:rsidR="0030624F" w:rsidRPr="006110B9">
        <w:rPr>
          <w:rFonts w:asciiTheme="minorHAnsi" w:hAnsiTheme="minorHAnsi" w:cstheme="minorHAnsi"/>
        </w:rPr>
        <w:t xml:space="preserve"> istotnych postanowień Umowy, </w:t>
      </w:r>
      <w:r w:rsidR="00E3652D" w:rsidRPr="006110B9">
        <w:rPr>
          <w:rFonts w:asciiTheme="minorHAnsi" w:hAnsiTheme="minorHAnsi" w:cstheme="minorHAnsi"/>
        </w:rPr>
        <w:t xml:space="preserve">zaś Wykonawcy przysługuje to prawo w przypadku opóźnienia płatności należnej mu na podstawie Umowy, o </w:t>
      </w:r>
      <w:r w:rsidR="00E3652D" w:rsidRPr="00AF20E9">
        <w:rPr>
          <w:rFonts w:asciiTheme="minorHAnsi" w:hAnsiTheme="minorHAnsi" w:cstheme="minorHAnsi"/>
        </w:rPr>
        <w:t xml:space="preserve">więcej niż </w:t>
      </w:r>
      <w:r w:rsidR="00E3652D" w:rsidRPr="00E854B7">
        <w:rPr>
          <w:rFonts w:asciiTheme="minorHAnsi" w:hAnsiTheme="minorHAnsi" w:cstheme="minorHAnsi"/>
        </w:rPr>
        <w:t xml:space="preserve">30 </w:t>
      </w:r>
      <w:r w:rsidR="00A03968" w:rsidRPr="00E854B7">
        <w:rPr>
          <w:rFonts w:asciiTheme="minorHAnsi" w:hAnsiTheme="minorHAnsi" w:cstheme="minorHAnsi"/>
        </w:rPr>
        <w:t>Dni</w:t>
      </w:r>
      <w:r w:rsidR="00E3652D" w:rsidRPr="00AF20E9">
        <w:rPr>
          <w:rFonts w:asciiTheme="minorHAnsi" w:hAnsiTheme="minorHAnsi" w:cstheme="minorHAnsi"/>
        </w:rPr>
        <w:t>.</w:t>
      </w:r>
      <w:r w:rsidR="00E3652D" w:rsidRPr="006110B9">
        <w:rPr>
          <w:rFonts w:asciiTheme="minorHAnsi" w:hAnsiTheme="minorHAnsi" w:cstheme="minorHAnsi"/>
        </w:rPr>
        <w:t xml:space="preserve"> Zawieszenie wykonuje się </w:t>
      </w:r>
      <w:r w:rsidR="0030624F" w:rsidRPr="006110B9">
        <w:rPr>
          <w:rFonts w:asciiTheme="minorHAnsi" w:hAnsiTheme="minorHAnsi" w:cstheme="minorHAnsi"/>
        </w:rPr>
        <w:t>po uprzednim pisemnym wezwaniu Strony dopuszczającej się naruszenia do wykonania jej zobowiązań zgodnie</w:t>
      </w:r>
      <w:r w:rsidR="007F3B51" w:rsidRPr="006110B9">
        <w:rPr>
          <w:rFonts w:asciiTheme="minorHAnsi" w:hAnsiTheme="minorHAnsi" w:cstheme="minorHAnsi"/>
        </w:rPr>
        <w:t xml:space="preserve"> </w:t>
      </w:r>
      <w:r w:rsidR="0064031B" w:rsidRPr="006110B9">
        <w:rPr>
          <w:rFonts w:asciiTheme="minorHAnsi" w:hAnsiTheme="minorHAnsi" w:cstheme="minorHAnsi"/>
        </w:rPr>
        <w:t>z </w:t>
      </w:r>
      <w:r w:rsidR="0030624F" w:rsidRPr="006110B9">
        <w:rPr>
          <w:rFonts w:asciiTheme="minorHAnsi" w:hAnsiTheme="minorHAnsi" w:cstheme="minorHAnsi"/>
        </w:rPr>
        <w:t>warunkami Umowy w </w:t>
      </w:r>
      <w:r w:rsidR="00F014ED" w:rsidRPr="006110B9">
        <w:rPr>
          <w:rFonts w:asciiTheme="minorHAnsi" w:hAnsiTheme="minorHAnsi" w:cstheme="minorHAnsi"/>
        </w:rPr>
        <w:t>dodatkowym terminie wskazanym w </w:t>
      </w:r>
      <w:r w:rsidR="0030624F" w:rsidRPr="006110B9">
        <w:rPr>
          <w:rFonts w:asciiTheme="minorHAnsi" w:hAnsiTheme="minorHAnsi" w:cstheme="minorHAnsi"/>
        </w:rPr>
        <w:t xml:space="preserve">wezwaniu, nie krótszym, </w:t>
      </w:r>
      <w:r w:rsidR="0030624F" w:rsidRPr="006110B9">
        <w:rPr>
          <w:rFonts w:asciiTheme="minorHAnsi" w:hAnsiTheme="minorHAnsi" w:cstheme="minorHAnsi"/>
        </w:rPr>
        <w:lastRenderedPageBreak/>
        <w:t xml:space="preserve">niż 14 </w:t>
      </w:r>
      <w:r w:rsidR="00A03968">
        <w:rPr>
          <w:rFonts w:asciiTheme="minorHAnsi" w:hAnsiTheme="minorHAnsi" w:cstheme="minorHAnsi"/>
        </w:rPr>
        <w:t>D</w:t>
      </w:r>
      <w:r w:rsidR="00A03968" w:rsidRPr="006110B9">
        <w:rPr>
          <w:rFonts w:asciiTheme="minorHAnsi" w:hAnsiTheme="minorHAnsi" w:cstheme="minorHAnsi"/>
        </w:rPr>
        <w:t xml:space="preserve">ni </w:t>
      </w:r>
      <w:r w:rsidR="0030624F" w:rsidRPr="006110B9">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48"/>
    </w:p>
    <w:p w14:paraId="7F4B3385" w14:textId="603BBF6A" w:rsidR="004B5972" w:rsidRPr="006110B9" w:rsidRDefault="004B597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52737832"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49"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Wynagrodzenie Umowne za Prace odebrane przez Zamawiającego przed zawieszeniem</w:t>
      </w:r>
      <w:r w:rsidRPr="006110B9">
        <w:rPr>
          <w:rFonts w:asciiTheme="minorHAnsi" w:hAnsiTheme="minorHAnsi" w:cstheme="minorHAnsi"/>
        </w:rPr>
        <w:t>. Zawieszenie kończy się w dacie uzgodnionej przez Strony na wezwanie Zamawiające</w:t>
      </w:r>
      <w:r w:rsidR="009555E1" w:rsidRPr="006110B9">
        <w:rPr>
          <w:rFonts w:asciiTheme="minorHAnsi" w:hAnsiTheme="minorHAnsi" w:cstheme="minorHAnsi"/>
        </w:rPr>
        <w:t xml:space="preserve">go, nie późniejszej jednak </w:t>
      </w:r>
      <w:r w:rsidR="009555E1" w:rsidRPr="00AF20E9">
        <w:rPr>
          <w:rFonts w:asciiTheme="minorHAnsi" w:hAnsiTheme="minorHAnsi" w:cstheme="minorHAnsi"/>
        </w:rPr>
        <w:t xml:space="preserve">niż </w:t>
      </w:r>
      <w:r w:rsidRPr="00E854B7">
        <w:rPr>
          <w:rFonts w:asciiTheme="minorHAnsi" w:hAnsiTheme="minorHAnsi" w:cstheme="minorHAnsi"/>
        </w:rPr>
        <w:t xml:space="preserve">30 </w:t>
      </w:r>
      <w:r w:rsidR="00A03968" w:rsidRPr="00E854B7">
        <w:rPr>
          <w:rFonts w:asciiTheme="minorHAnsi" w:hAnsiTheme="minorHAnsi" w:cstheme="minorHAnsi"/>
        </w:rPr>
        <w:t>Dni</w:t>
      </w:r>
      <w:r w:rsidR="009555E1" w:rsidRPr="00AF20E9">
        <w:rPr>
          <w:rFonts w:asciiTheme="minorHAnsi" w:hAnsiTheme="minorHAnsi" w:cstheme="minorHAnsi"/>
        </w:rPr>
        <w:t xml:space="preserve"> </w:t>
      </w:r>
      <w:r w:rsidRPr="00AF20E9">
        <w:rPr>
          <w:rFonts w:asciiTheme="minorHAnsi" w:hAnsiTheme="minorHAnsi" w:cstheme="minorHAnsi"/>
        </w:rPr>
        <w:t>od</w:t>
      </w:r>
      <w:r w:rsidRPr="006110B9">
        <w:rPr>
          <w:rFonts w:asciiTheme="minorHAnsi" w:hAnsiTheme="minorHAnsi" w:cstheme="minorHAnsi"/>
        </w:rPr>
        <w:t xml:space="preserve"> daty doręczenia Wykonawcy wezwania Zamawiającego do ustalenia daty podjęcia wykonywania Umowy przez Strony.</w:t>
      </w:r>
      <w:bookmarkEnd w:id="149"/>
    </w:p>
    <w:p w14:paraId="5EB56EB3" w14:textId="3C1B75C7" w:rsidR="0030624F" w:rsidRPr="006110B9" w:rsidRDefault="0030624F"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w:t>
      </w:r>
      <w:r w:rsidR="00113039">
        <w:rPr>
          <w:rFonts w:asciiTheme="minorHAnsi" w:hAnsiTheme="minorHAnsi" w:cstheme="minorHAnsi"/>
        </w:rPr>
        <w:br/>
      </w:r>
      <w:r w:rsidRPr="006110B9">
        <w:rPr>
          <w:rFonts w:asciiTheme="minorHAnsi" w:hAnsiTheme="minorHAnsi" w:cstheme="minorHAnsi"/>
        </w:rPr>
        <w:t>nie może domagać się zmiany Umowy na skutek zawieszenia uzasadnionego naruszeniem Umowy przez Wykonawcę.</w:t>
      </w:r>
    </w:p>
    <w:p w14:paraId="71649FA5" w14:textId="72DF0AC7" w:rsidR="00F65861" w:rsidRPr="006110B9" w:rsidRDefault="0030624F" w:rsidP="00532E93">
      <w:pPr>
        <w:pStyle w:val="Nagwek2"/>
        <w:keepNext w:val="0"/>
        <w:widowControl w:val="0"/>
        <w:numPr>
          <w:ilvl w:val="1"/>
          <w:numId w:val="22"/>
        </w:numPr>
        <w:spacing w:line="240" w:lineRule="atLeast"/>
        <w:rPr>
          <w:rFonts w:asciiTheme="minorHAnsi" w:hAnsiTheme="minorHAnsi" w:cstheme="minorHAnsi"/>
        </w:rPr>
      </w:pPr>
      <w:bookmarkStart w:id="150"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Pr>
          <w:rFonts w:asciiTheme="minorHAnsi" w:hAnsiTheme="minorHAnsi" w:cstheme="minorHAnsi"/>
        </w:rPr>
        <w:t xml:space="preserve">wykonania Umowy </w:t>
      </w:r>
      <w:r w:rsidRPr="006110B9">
        <w:rPr>
          <w:rFonts w:asciiTheme="minorHAnsi" w:hAnsiTheme="minorHAnsi" w:cstheme="minorHAnsi"/>
        </w:rPr>
        <w:t xml:space="preserve">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110B9">
        <w:rPr>
          <w:rFonts w:asciiTheme="minorHAnsi" w:hAnsiTheme="minorHAnsi" w:cstheme="minorHAnsi"/>
        </w:rPr>
        <w:t>udokumentowanych</w:t>
      </w:r>
      <w:r w:rsidR="006F5500">
        <w:rPr>
          <w:rFonts w:asciiTheme="minorHAnsi" w:hAnsiTheme="minorHAnsi" w:cstheme="minorHAnsi"/>
        </w:rPr>
        <w:t xml:space="preserve"> i</w:t>
      </w:r>
      <w:r w:rsidR="00EA7FBF">
        <w:rPr>
          <w:rFonts w:asciiTheme="minorHAnsi" w:hAnsiTheme="minorHAnsi" w:cstheme="minorHAnsi"/>
        </w:rPr>
        <w:t xml:space="preserve"> zaakceptowanych przez Zamawiającego</w:t>
      </w:r>
      <w:r w:rsidRPr="006110B9">
        <w:rPr>
          <w:rFonts w:asciiTheme="minorHAnsi" w:hAnsiTheme="minorHAnsi" w:cstheme="minorHAnsi"/>
        </w:rPr>
        <w:t xml:space="preserve"> kosztów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 xml:space="preserve">zawieszeniem wykonywania Prac, to jest kosztów zabezpieczenia Prac, jak również demobilizacji i </w:t>
      </w:r>
      <w:proofErr w:type="spellStart"/>
      <w:r w:rsidRPr="006110B9">
        <w:rPr>
          <w:rFonts w:asciiTheme="minorHAnsi" w:hAnsiTheme="minorHAnsi" w:cstheme="minorHAnsi"/>
        </w:rPr>
        <w:t>remobilizacji</w:t>
      </w:r>
      <w:proofErr w:type="spellEnd"/>
      <w:r w:rsidRPr="006110B9">
        <w:rPr>
          <w:rFonts w:asciiTheme="minorHAnsi" w:hAnsiTheme="minorHAnsi" w:cstheme="minorHAnsi"/>
        </w:rPr>
        <w:t xml:space="preserve"> swoich zasobów.</w:t>
      </w:r>
      <w:bookmarkEnd w:id="150"/>
    </w:p>
    <w:p w14:paraId="3C4D6CE3" w14:textId="727D4170"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51" w:name="_Ref306103286"/>
      <w:bookmarkStart w:id="152" w:name="_Toc437005855"/>
      <w:bookmarkStart w:id="153" w:name="_Toc40786567"/>
      <w:r w:rsidRPr="00B8380B">
        <w:rPr>
          <w:rFonts w:asciiTheme="minorHAnsi" w:hAnsiTheme="minorHAnsi" w:cstheme="minorHAnsi"/>
          <w:b w:val="0"/>
          <w:color w:val="1F497D"/>
          <w:sz w:val="20"/>
          <w:szCs w:val="20"/>
        </w:rPr>
        <w:t>ODSTĄPIENIE</w:t>
      </w:r>
      <w:r w:rsidR="009555E1" w:rsidRPr="00B8380B">
        <w:rPr>
          <w:rFonts w:asciiTheme="minorHAnsi" w:hAnsiTheme="minorHAnsi" w:cstheme="minorHAnsi"/>
          <w:b w:val="0"/>
          <w:color w:val="1F497D"/>
          <w:sz w:val="20"/>
          <w:szCs w:val="20"/>
        </w:rPr>
        <w:t xml:space="preserve"> </w:t>
      </w:r>
      <w:r w:rsidR="006C5813" w:rsidRPr="00B8380B">
        <w:rPr>
          <w:rFonts w:asciiTheme="minorHAnsi" w:hAnsiTheme="minorHAnsi" w:cstheme="minorHAnsi"/>
          <w:b w:val="0"/>
          <w:color w:val="1F497D"/>
          <w:sz w:val="20"/>
          <w:szCs w:val="20"/>
        </w:rPr>
        <w:t>OD</w:t>
      </w:r>
      <w:r w:rsidR="00D33CC2" w:rsidRPr="00B8380B">
        <w:rPr>
          <w:rFonts w:asciiTheme="minorHAnsi" w:hAnsiTheme="minorHAnsi" w:cstheme="minorHAnsi"/>
          <w:b w:val="0"/>
          <w:color w:val="1F497D"/>
          <w:sz w:val="20"/>
          <w:szCs w:val="20"/>
        </w:rPr>
        <w:t xml:space="preserve"> </w:t>
      </w:r>
      <w:r w:rsidRPr="00B8380B">
        <w:rPr>
          <w:rFonts w:asciiTheme="minorHAnsi" w:hAnsiTheme="minorHAnsi" w:cstheme="minorHAnsi"/>
          <w:b w:val="0"/>
          <w:color w:val="1F497D"/>
          <w:sz w:val="20"/>
          <w:szCs w:val="20"/>
        </w:rPr>
        <w:t>UMOWY</w:t>
      </w:r>
      <w:bookmarkEnd w:id="151"/>
      <w:bookmarkEnd w:id="152"/>
      <w:bookmarkEnd w:id="153"/>
    </w:p>
    <w:p w14:paraId="75472AE1" w14:textId="7173C988" w:rsidR="00EC47A6"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4" w:name="_Ref306103587"/>
      <w:r w:rsidRPr="006110B9">
        <w:rPr>
          <w:rFonts w:asciiTheme="minorHAnsi" w:hAnsiTheme="minorHAnsi" w:cstheme="minorHAnsi"/>
        </w:rPr>
        <w:t xml:space="preserve">Zamawiający jest uprawniony </w:t>
      </w:r>
      <w:r w:rsidR="00F00E4D" w:rsidRPr="006110B9">
        <w:rPr>
          <w:rFonts w:asciiTheme="minorHAnsi" w:hAnsiTheme="minorHAnsi" w:cstheme="minorHAnsi"/>
        </w:rPr>
        <w:t xml:space="preserve">do </w:t>
      </w:r>
      <w:r w:rsidRPr="006110B9">
        <w:rPr>
          <w:rFonts w:asciiTheme="minorHAnsi" w:hAnsiTheme="minorHAnsi" w:cstheme="minorHAnsi"/>
        </w:rPr>
        <w:t xml:space="preserve">odstąpienia od Umowy w całości lub w </w:t>
      </w:r>
      <w:r w:rsidR="003E55CF">
        <w:rPr>
          <w:rFonts w:asciiTheme="minorHAnsi" w:hAnsiTheme="minorHAnsi" w:cstheme="minorHAnsi"/>
        </w:rPr>
        <w:t xml:space="preserve">niewykonanej </w:t>
      </w:r>
      <w:r w:rsidRPr="006110B9">
        <w:rPr>
          <w:rFonts w:asciiTheme="minorHAnsi" w:hAnsiTheme="minorHAnsi" w:cstheme="minorHAnsi"/>
        </w:rPr>
        <w:t>części</w:t>
      </w:r>
      <w:r w:rsidR="00265D7F" w:rsidRPr="006110B9">
        <w:rPr>
          <w:rFonts w:asciiTheme="minorHAnsi" w:hAnsiTheme="minorHAnsi" w:cstheme="minorHAnsi"/>
        </w:rPr>
        <w:t xml:space="preserve">, albo </w:t>
      </w:r>
      <w:r w:rsidR="00265D7F" w:rsidRPr="00E667EA">
        <w:rPr>
          <w:rFonts w:asciiTheme="minorHAnsi" w:hAnsiTheme="minorHAnsi" w:cstheme="minorHAnsi"/>
        </w:rPr>
        <w:t xml:space="preserve">odstąpienia od </w:t>
      </w:r>
      <w:r w:rsidR="00214635" w:rsidRPr="00E667EA">
        <w:rPr>
          <w:rFonts w:asciiTheme="minorHAnsi" w:hAnsiTheme="minorHAnsi" w:cstheme="minorHAnsi"/>
        </w:rPr>
        <w:t>Zlecenia Wykonania Usługi</w:t>
      </w:r>
      <w:r w:rsidR="00265D7F" w:rsidRPr="00E667EA">
        <w:rPr>
          <w:rFonts w:asciiTheme="minorHAnsi" w:hAnsiTheme="minorHAnsi" w:cstheme="minorHAnsi"/>
        </w:rPr>
        <w:t xml:space="preserve"> </w:t>
      </w:r>
      <w:r w:rsidR="00872A46" w:rsidRPr="00E667EA">
        <w:rPr>
          <w:rFonts w:asciiTheme="minorHAnsi" w:hAnsiTheme="minorHAnsi" w:cstheme="minorHAnsi"/>
        </w:rPr>
        <w:t>w</w:t>
      </w:r>
      <w:r w:rsidR="00872A46" w:rsidRPr="006110B9">
        <w:rPr>
          <w:rFonts w:asciiTheme="minorHAnsi" w:hAnsiTheme="minorHAnsi" w:cstheme="minorHAnsi"/>
        </w:rPr>
        <w:t xml:space="preserve"> całości lub w </w:t>
      </w:r>
      <w:r w:rsidR="003E55CF">
        <w:rPr>
          <w:rFonts w:asciiTheme="minorHAnsi" w:hAnsiTheme="minorHAnsi" w:cstheme="minorHAnsi"/>
        </w:rPr>
        <w:t xml:space="preserve">niewykonanej </w:t>
      </w:r>
      <w:r w:rsidR="00872A46" w:rsidRPr="006110B9">
        <w:rPr>
          <w:rFonts w:asciiTheme="minorHAnsi" w:hAnsiTheme="minorHAnsi" w:cstheme="minorHAnsi"/>
        </w:rPr>
        <w:t xml:space="preserve">części </w:t>
      </w:r>
      <w:r w:rsidRPr="006110B9">
        <w:rPr>
          <w:rFonts w:asciiTheme="minorHAnsi" w:hAnsiTheme="minorHAnsi" w:cstheme="minorHAnsi"/>
        </w:rPr>
        <w:t>z przyczyn leżących po stronie Wykonawcy, jeżeli</w:t>
      </w:r>
      <w:r w:rsidR="005B5282" w:rsidRPr="006110B9">
        <w:rPr>
          <w:rFonts w:asciiTheme="minorHAnsi" w:hAnsiTheme="minorHAnsi" w:cstheme="minorHAnsi"/>
        </w:rPr>
        <w:t xml:space="preserve"> wystąpi chociaż jedna z następujących okoliczności</w:t>
      </w:r>
      <w:r w:rsidRPr="006110B9">
        <w:rPr>
          <w:rFonts w:asciiTheme="minorHAnsi" w:hAnsiTheme="minorHAnsi" w:cstheme="minorHAnsi"/>
        </w:rPr>
        <w:t>:</w:t>
      </w:r>
      <w:bookmarkEnd w:id="154"/>
    </w:p>
    <w:p w14:paraId="64BE731B" w14:textId="77777777" w:rsidR="00EC47A6" w:rsidRDefault="00F355FD"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Wykonawca stał się niewypłacalny</w:t>
      </w:r>
      <w:r w:rsidR="008B0F2C" w:rsidRPr="00EC47A6">
        <w:rPr>
          <w:rFonts w:asciiTheme="minorHAnsi" w:hAnsiTheme="minorHAnsi" w:cstheme="minorHAnsi"/>
        </w:rPr>
        <w:t xml:space="preserve"> lub </w:t>
      </w:r>
      <w:r w:rsidRPr="00EC47A6">
        <w:rPr>
          <w:rFonts w:asciiTheme="minorHAnsi" w:hAnsiTheme="minorHAnsi" w:cstheme="minorHAnsi"/>
        </w:rPr>
        <w:t>wobec Wykonawc</w:t>
      </w:r>
      <w:r w:rsidR="00E249E1" w:rsidRPr="00EC47A6">
        <w:rPr>
          <w:rFonts w:asciiTheme="minorHAnsi" w:hAnsiTheme="minorHAnsi" w:cstheme="minorHAnsi"/>
        </w:rPr>
        <w:t xml:space="preserve">y zostało wszczęte postępowanie </w:t>
      </w:r>
      <w:r w:rsidRPr="00EC47A6">
        <w:rPr>
          <w:rFonts w:asciiTheme="minorHAnsi" w:hAnsiTheme="minorHAnsi" w:cstheme="minorHAnsi"/>
        </w:rPr>
        <w:t>likwidacyjne</w:t>
      </w:r>
      <w:r w:rsidR="009555E1" w:rsidRPr="00EC47A6">
        <w:rPr>
          <w:rFonts w:asciiTheme="minorHAnsi" w:hAnsiTheme="minorHAnsi" w:cstheme="minorHAnsi"/>
        </w:rPr>
        <w:t>;</w:t>
      </w:r>
    </w:p>
    <w:p w14:paraId="343891E9" w14:textId="77777777" w:rsidR="00EC47A6" w:rsidRDefault="00F355FD"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Wykonawca nie usunął skutków naruszenia Umowy lub nie wynagrodził szkody poniesionej z tego powodu przez Zamawiającego w terminie wyznacz</w:t>
      </w:r>
      <w:r w:rsidR="009555E1" w:rsidRPr="00EC47A6">
        <w:rPr>
          <w:rFonts w:asciiTheme="minorHAnsi" w:hAnsiTheme="minorHAnsi" w:cstheme="minorHAnsi"/>
        </w:rPr>
        <w:t>onym zgodnie</w:t>
      </w:r>
      <w:r w:rsidR="00E249E1" w:rsidRPr="00EC47A6">
        <w:rPr>
          <w:rFonts w:asciiTheme="minorHAnsi" w:hAnsiTheme="minorHAnsi" w:cstheme="minorHAnsi"/>
        </w:rPr>
        <w:t xml:space="preserve"> </w:t>
      </w:r>
      <w:r w:rsidR="009555E1" w:rsidRPr="00EC47A6">
        <w:rPr>
          <w:rFonts w:asciiTheme="minorHAnsi" w:hAnsiTheme="minorHAnsi" w:cstheme="minorHAnsi"/>
        </w:rPr>
        <w:t xml:space="preserve">z ust. </w:t>
      </w:r>
      <w:r w:rsidR="00F014ED" w:rsidRPr="00EC47A6">
        <w:rPr>
          <w:rFonts w:asciiTheme="minorHAnsi" w:hAnsiTheme="minorHAnsi" w:cstheme="minorHAnsi"/>
        </w:rPr>
        <w:t>15.1</w:t>
      </w:r>
      <w:r w:rsidR="009555E1" w:rsidRPr="00EC47A6">
        <w:rPr>
          <w:rFonts w:asciiTheme="minorHAnsi" w:hAnsiTheme="minorHAnsi" w:cstheme="minorHAnsi"/>
        </w:rPr>
        <w:t xml:space="preserve"> powyżej;</w:t>
      </w:r>
    </w:p>
    <w:p w14:paraId="5A10E829" w14:textId="18975E0B"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Zwłoka</w:t>
      </w:r>
      <w:r w:rsidR="00F355FD" w:rsidRPr="00EC47A6">
        <w:rPr>
          <w:rFonts w:asciiTheme="minorHAnsi" w:hAnsiTheme="minorHAnsi" w:cstheme="minorHAnsi"/>
        </w:rPr>
        <w:t xml:space="preserve"> Wykonawcy w wykonaniu </w:t>
      </w:r>
      <w:r w:rsidR="007259CD" w:rsidRPr="00EC47A6">
        <w:rPr>
          <w:rFonts w:asciiTheme="minorHAnsi" w:hAnsiTheme="minorHAnsi" w:cstheme="minorHAnsi"/>
        </w:rPr>
        <w:t xml:space="preserve">Prac Utrzymaniowych w ramach </w:t>
      </w:r>
      <w:r w:rsidR="007259CD" w:rsidRPr="00E667EA">
        <w:rPr>
          <w:rFonts w:asciiTheme="minorHAnsi" w:hAnsiTheme="minorHAnsi" w:cstheme="minorHAnsi"/>
        </w:rPr>
        <w:t xml:space="preserve">danego </w:t>
      </w:r>
      <w:r w:rsidR="00214635" w:rsidRPr="00E667EA">
        <w:rPr>
          <w:rFonts w:asciiTheme="minorHAnsi" w:hAnsiTheme="minorHAnsi" w:cstheme="minorHAnsi"/>
        </w:rPr>
        <w:t>Zlecenia Wykonania Usługi</w:t>
      </w:r>
      <w:r w:rsidR="009555E1" w:rsidRPr="00EC47A6">
        <w:rPr>
          <w:rFonts w:asciiTheme="minorHAnsi" w:hAnsiTheme="minorHAnsi" w:cstheme="minorHAnsi"/>
        </w:rPr>
        <w:t xml:space="preserve"> </w:t>
      </w:r>
      <w:r w:rsidR="009555E1" w:rsidRPr="00E667EA">
        <w:rPr>
          <w:rFonts w:asciiTheme="minorHAnsi" w:hAnsiTheme="minorHAnsi" w:cstheme="minorHAnsi"/>
        </w:rPr>
        <w:t xml:space="preserve">przekracza </w:t>
      </w:r>
      <w:r w:rsidR="00F355FD" w:rsidRPr="00E854B7">
        <w:rPr>
          <w:rFonts w:asciiTheme="minorHAnsi" w:hAnsiTheme="minorHAnsi" w:cstheme="minorHAnsi"/>
        </w:rPr>
        <w:t xml:space="preserve">30 </w:t>
      </w:r>
      <w:r w:rsidR="00A03968" w:rsidRPr="00E854B7">
        <w:rPr>
          <w:rFonts w:asciiTheme="minorHAnsi" w:hAnsiTheme="minorHAnsi" w:cstheme="minorHAnsi"/>
        </w:rPr>
        <w:t>Dni</w:t>
      </w:r>
      <w:r w:rsidR="00F355FD" w:rsidRPr="00E667EA">
        <w:rPr>
          <w:rFonts w:asciiTheme="minorHAnsi" w:hAnsiTheme="minorHAnsi" w:cstheme="minorHAnsi"/>
        </w:rPr>
        <w:t xml:space="preserve"> lub</w:t>
      </w:r>
      <w:r w:rsidR="00F355FD" w:rsidRPr="00EC47A6">
        <w:rPr>
          <w:rFonts w:asciiTheme="minorHAnsi" w:hAnsiTheme="minorHAnsi" w:cstheme="minorHAnsi"/>
        </w:rPr>
        <w:t xml:space="preserve"> Wykonawca opóźnia się z rozpoczęciem Prac lub poszczególnych ich części tak dalece, że nie jest prawdopodobne, żeby zdołał je ukończyć w czasie umówionym</w:t>
      </w:r>
      <w:r w:rsidR="009555E1" w:rsidRPr="00EC47A6">
        <w:rPr>
          <w:rFonts w:asciiTheme="minorHAnsi" w:hAnsiTheme="minorHAnsi" w:cstheme="minorHAnsi"/>
        </w:rPr>
        <w:t>;</w:t>
      </w:r>
    </w:p>
    <w:p w14:paraId="0F56211B" w14:textId="7C20E95E"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01FF9881"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Zmian</w:t>
      </w:r>
      <w:r w:rsidR="00D04CB3" w:rsidRPr="00EC47A6">
        <w:rPr>
          <w:rFonts w:asciiTheme="minorHAnsi" w:hAnsiTheme="minorHAnsi" w:cstheme="minorHAnsi"/>
        </w:rPr>
        <w:t xml:space="preserve"> w technologii realizacji </w:t>
      </w:r>
      <w:r w:rsidR="00BC63E4" w:rsidRPr="00EC47A6">
        <w:rPr>
          <w:rFonts w:asciiTheme="minorHAnsi" w:hAnsiTheme="minorHAnsi" w:cstheme="minorHAnsi"/>
        </w:rPr>
        <w:t>P</w:t>
      </w:r>
      <w:r w:rsidR="00D04CB3"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00D04CB3" w:rsidRPr="00EC47A6">
        <w:rPr>
          <w:rFonts w:asciiTheme="minorHAnsi" w:hAnsiTheme="minorHAnsi" w:cstheme="minorHAnsi"/>
        </w:rPr>
        <w:t>zatwierdzony</w:t>
      </w:r>
      <w:r w:rsidR="00BC63E4" w:rsidRPr="00EC47A6">
        <w:rPr>
          <w:rFonts w:asciiTheme="minorHAnsi" w:hAnsiTheme="minorHAnsi" w:cstheme="minorHAnsi"/>
        </w:rPr>
        <w:t>m przez Zamawiającego</w:t>
      </w:r>
      <w:r w:rsidR="00D04CB3" w:rsidRPr="00EC47A6">
        <w:rPr>
          <w:rFonts w:asciiTheme="minorHAnsi" w:hAnsiTheme="minorHAnsi" w:cstheme="minorHAnsi"/>
        </w:rPr>
        <w:t xml:space="preserve"> POR</w:t>
      </w:r>
      <w:r w:rsidR="000B5D01" w:rsidRPr="00EC47A6">
        <w:rPr>
          <w:rFonts w:asciiTheme="minorHAnsi" w:hAnsiTheme="minorHAnsi" w:cstheme="minorHAnsi"/>
        </w:rPr>
        <w:t xml:space="preserve"> </w:t>
      </w:r>
      <w:r w:rsidR="001D195F" w:rsidRPr="00EC47A6">
        <w:rPr>
          <w:rFonts w:asciiTheme="minorHAnsi" w:hAnsiTheme="minorHAnsi" w:cstheme="minorHAnsi"/>
        </w:rPr>
        <w:t>;</w:t>
      </w:r>
    </w:p>
    <w:p w14:paraId="609A151C" w14:textId="1D906DA1"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lastRenderedPageBreak/>
        <w:t>Wprowadzenia</w:t>
      </w:r>
      <w:r w:rsidR="00D04CB3" w:rsidRPr="00EC47A6">
        <w:rPr>
          <w:rFonts w:asciiTheme="minorHAnsi" w:hAnsiTheme="minorHAnsi" w:cstheme="minorHAnsi"/>
        </w:rPr>
        <w:t xml:space="preserve"> na obiekt Zamawiającego </w:t>
      </w:r>
      <w:r w:rsidR="000B5D01" w:rsidRPr="00EC47A6">
        <w:rPr>
          <w:rFonts w:asciiTheme="minorHAnsi" w:hAnsiTheme="minorHAnsi" w:cstheme="minorHAnsi"/>
        </w:rPr>
        <w:t xml:space="preserve">osób </w:t>
      </w:r>
      <w:r w:rsidRPr="00EC47A6">
        <w:rPr>
          <w:rFonts w:asciiTheme="minorHAnsi" w:hAnsiTheme="minorHAnsi" w:cstheme="minorHAnsi"/>
        </w:rPr>
        <w:t>niezgłoszonych</w:t>
      </w:r>
      <w:r w:rsidR="008D47E1" w:rsidRPr="00EC47A6">
        <w:rPr>
          <w:rFonts w:asciiTheme="minorHAnsi" w:hAnsiTheme="minorHAnsi" w:cstheme="minorHAnsi"/>
        </w:rPr>
        <w:t xml:space="preserve">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00D04CB3"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00D04CB3"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A46E41E" w:rsidR="00EC47A6" w:rsidRDefault="006F5500" w:rsidP="00532E93">
      <w:pPr>
        <w:pStyle w:val="Nagwek2"/>
        <w:keepNext w:val="0"/>
        <w:widowControl w:val="0"/>
        <w:numPr>
          <w:ilvl w:val="3"/>
          <w:numId w:val="22"/>
        </w:numPr>
        <w:spacing w:line="240" w:lineRule="atLeast"/>
        <w:rPr>
          <w:rFonts w:asciiTheme="minorHAnsi" w:hAnsiTheme="minorHAnsi" w:cstheme="minorHAnsi"/>
        </w:rPr>
      </w:pPr>
      <w:r w:rsidRPr="00EC47A6">
        <w:rPr>
          <w:rFonts w:asciiTheme="minorHAnsi" w:hAnsiTheme="minorHAnsi" w:cstheme="minorHAnsi"/>
        </w:rPr>
        <w:t>Naruszenia</w:t>
      </w:r>
      <w:r w:rsidR="008D47E1" w:rsidRPr="00EC47A6">
        <w:rPr>
          <w:rFonts w:asciiTheme="minorHAnsi" w:hAnsiTheme="minorHAnsi" w:cstheme="minorHAnsi"/>
        </w:rPr>
        <w:t xml:space="preserve"> zasad </w:t>
      </w:r>
      <w:r w:rsidR="00F355FD" w:rsidRPr="00EC47A6">
        <w:rPr>
          <w:rFonts w:asciiTheme="minorHAnsi" w:hAnsiTheme="minorHAnsi" w:cstheme="minorHAnsi"/>
        </w:rPr>
        <w:t xml:space="preserve">ppoż. lub ochrony środowiska przez </w:t>
      </w:r>
      <w:r w:rsidR="008D47E1"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Obiektowego</w:t>
      </w:r>
      <w:r w:rsidR="008D47E1" w:rsidRPr="00EC47A6">
        <w:rPr>
          <w:rFonts w:asciiTheme="minorHAnsi" w:hAnsiTheme="minorHAnsi" w:cstheme="minorHAnsi"/>
        </w:rPr>
        <w:t xml:space="preserve"> i Dalszych Podwykonawców</w:t>
      </w:r>
      <w:r w:rsidR="00C85CC6" w:rsidRPr="00EC47A6">
        <w:rPr>
          <w:rFonts w:asciiTheme="minorHAnsi" w:hAnsiTheme="minorHAnsi" w:cstheme="minorHAnsi"/>
        </w:rPr>
        <w:t xml:space="preserve"> Obiektowych</w:t>
      </w:r>
      <w:r w:rsidR="00AB3823" w:rsidRPr="00EC47A6">
        <w:rPr>
          <w:rFonts w:asciiTheme="minorHAnsi" w:hAnsiTheme="minorHAnsi" w:cstheme="minorHAnsi"/>
        </w:rPr>
        <w:t>;</w:t>
      </w:r>
    </w:p>
    <w:p w14:paraId="77CFAB91" w14:textId="3F6FD032" w:rsidR="00EC47A6" w:rsidRPr="00E667EA" w:rsidRDefault="006F5500" w:rsidP="00532E93">
      <w:pPr>
        <w:pStyle w:val="Nagwek2"/>
        <w:keepNext w:val="0"/>
        <w:widowControl w:val="0"/>
        <w:numPr>
          <w:ilvl w:val="2"/>
          <w:numId w:val="22"/>
        </w:numPr>
        <w:spacing w:line="240" w:lineRule="atLeast"/>
        <w:rPr>
          <w:rFonts w:asciiTheme="minorHAnsi" w:hAnsiTheme="minorHAnsi" w:cstheme="minorHAnsi"/>
        </w:rPr>
      </w:pPr>
      <w:r w:rsidRPr="00E667EA">
        <w:rPr>
          <w:rFonts w:asciiTheme="minorHAnsi" w:hAnsiTheme="minorHAnsi" w:cstheme="minorHAnsi"/>
        </w:rPr>
        <w:t>W</w:t>
      </w:r>
      <w:r w:rsidR="00AB3823" w:rsidRPr="00E667EA">
        <w:rPr>
          <w:rFonts w:asciiTheme="minorHAnsi" w:hAnsiTheme="minorHAnsi" w:cstheme="minorHAnsi"/>
        </w:rPr>
        <w:t xml:space="preserve"> wyniku przeprowadzone</w:t>
      </w:r>
      <w:r w:rsidR="00FD222E" w:rsidRPr="00E667EA">
        <w:rPr>
          <w:rFonts w:asciiTheme="minorHAnsi" w:hAnsiTheme="minorHAnsi" w:cstheme="minorHAnsi"/>
        </w:rPr>
        <w:t xml:space="preserve">go audytu, o którym mowa w pkt </w:t>
      </w:r>
      <w:r w:rsidR="00F014ED" w:rsidRPr="00E667EA">
        <w:rPr>
          <w:rFonts w:asciiTheme="minorHAnsi" w:hAnsiTheme="minorHAnsi" w:cstheme="minorHAnsi"/>
        </w:rPr>
        <w:t>5.1.2</w:t>
      </w:r>
      <w:r w:rsidR="002C63E9" w:rsidRPr="00E667EA">
        <w:rPr>
          <w:rFonts w:asciiTheme="minorHAnsi" w:hAnsiTheme="minorHAnsi" w:cstheme="minorHAnsi"/>
        </w:rPr>
        <w:t>2</w:t>
      </w:r>
      <w:r w:rsidR="00F014ED" w:rsidRPr="00E667EA">
        <w:rPr>
          <w:rFonts w:asciiTheme="minorHAnsi" w:hAnsiTheme="minorHAnsi" w:cstheme="minorHAnsi"/>
        </w:rPr>
        <w:t xml:space="preserve"> </w:t>
      </w:r>
      <w:r w:rsidR="00AB3823" w:rsidRPr="00E667EA">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E667EA">
        <w:rPr>
          <w:rFonts w:asciiTheme="minorHAnsi" w:hAnsiTheme="minorHAnsi" w:cstheme="minorHAnsi"/>
        </w:rPr>
        <w:t xml:space="preserve">ie audytu, o którym mowa w pkt </w:t>
      </w:r>
      <w:r w:rsidR="00F014ED" w:rsidRPr="00E667EA">
        <w:rPr>
          <w:rFonts w:asciiTheme="minorHAnsi" w:hAnsiTheme="minorHAnsi" w:cstheme="minorHAnsi"/>
        </w:rPr>
        <w:t>5.1.2</w:t>
      </w:r>
      <w:r w:rsidR="002C63E9" w:rsidRPr="00E667EA">
        <w:rPr>
          <w:rFonts w:asciiTheme="minorHAnsi" w:hAnsiTheme="minorHAnsi" w:cstheme="minorHAnsi"/>
        </w:rPr>
        <w:t>2</w:t>
      </w:r>
      <w:r w:rsidR="00AB3823" w:rsidRPr="00E667EA">
        <w:rPr>
          <w:rFonts w:asciiTheme="minorHAnsi" w:hAnsiTheme="minorHAnsi" w:cstheme="minorHAnsi"/>
        </w:rPr>
        <w:t>, lub Wykonawca odmówił dostępu do dokumentów, lub odmówił udzielenia in</w:t>
      </w:r>
      <w:r w:rsidR="00FD222E" w:rsidRPr="00E667EA">
        <w:rPr>
          <w:rFonts w:asciiTheme="minorHAnsi" w:hAnsiTheme="minorHAnsi" w:cstheme="minorHAnsi"/>
        </w:rPr>
        <w:t xml:space="preserve">formacji, o których mowa w pkt </w:t>
      </w:r>
      <w:r w:rsidR="00F014ED" w:rsidRPr="00E667EA">
        <w:rPr>
          <w:rFonts w:asciiTheme="minorHAnsi" w:hAnsiTheme="minorHAnsi" w:cstheme="minorHAnsi"/>
        </w:rPr>
        <w:t>5.1.2</w:t>
      </w:r>
      <w:r w:rsidR="002C63E9" w:rsidRPr="00E667EA">
        <w:rPr>
          <w:rFonts w:asciiTheme="minorHAnsi" w:hAnsiTheme="minorHAnsi" w:cstheme="minorHAnsi"/>
        </w:rPr>
        <w:t>3</w:t>
      </w:r>
      <w:r w:rsidR="00AB3823" w:rsidRPr="00E667EA">
        <w:rPr>
          <w:rFonts w:asciiTheme="minorHAnsi" w:hAnsiTheme="minorHAnsi" w:cstheme="minorHAnsi"/>
        </w:rPr>
        <w:t>;</w:t>
      </w:r>
    </w:p>
    <w:p w14:paraId="07EC52EB" w14:textId="4429A0F7" w:rsidR="00EC47A6" w:rsidRDefault="002A331A" w:rsidP="00532E93">
      <w:pPr>
        <w:pStyle w:val="Nagwek2"/>
        <w:keepNext w:val="0"/>
        <w:widowControl w:val="0"/>
        <w:numPr>
          <w:ilvl w:val="2"/>
          <w:numId w:val="22"/>
        </w:numPr>
        <w:spacing w:line="240" w:lineRule="atLeast"/>
        <w:rPr>
          <w:rFonts w:asciiTheme="minorHAnsi" w:hAnsiTheme="minorHAnsi" w:cstheme="minorHAnsi"/>
        </w:rPr>
      </w:pPr>
      <w:r w:rsidRPr="002A331A">
        <w:rPr>
          <w:rFonts w:asciiTheme="minorHAnsi" w:hAnsiTheme="minorHAnsi" w:cstheme="minorHAnsi"/>
        </w:rPr>
        <w:t xml:space="preserve">Nie dotyczy; </w:t>
      </w:r>
    </w:p>
    <w:p w14:paraId="22326894" w14:textId="1C3D8556"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Utrzymaniowych, w okresie obowiązywania Umowy;</w:t>
      </w:r>
    </w:p>
    <w:p w14:paraId="38C17C5D" w14:textId="50E9A9D2"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2B024A88" w14:textId="77777777" w:rsidR="00EC47A6" w:rsidRDefault="00E249E1"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13F7A3C" w:rsidR="00EC47A6" w:rsidRDefault="006F5500" w:rsidP="00532E93">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5B5282" w:rsidRPr="00EC47A6">
        <w:rPr>
          <w:rFonts w:asciiTheme="minorHAnsi" w:hAnsiTheme="minorHAnsi" w:cstheme="minorHAnsi"/>
        </w:rPr>
        <w:t xml:space="preserve"> sytuacji powzięcia </w:t>
      </w:r>
      <w:r w:rsidR="00D92220">
        <w:rPr>
          <w:rFonts w:asciiTheme="minorHAnsi" w:hAnsiTheme="minorHAnsi" w:cstheme="minorHAnsi"/>
        </w:rPr>
        <w:t xml:space="preserve">przez Zamawiającego </w:t>
      </w:r>
      <w:r w:rsidR="005B5282" w:rsidRPr="00EC47A6">
        <w:rPr>
          <w:rFonts w:asciiTheme="minorHAnsi" w:hAnsiTheme="minorHAnsi" w:cstheme="minorHAnsi"/>
        </w:rPr>
        <w:t>informacji o skazaniu prawomocnym wyroki</w:t>
      </w:r>
      <w:r w:rsidR="00CF2867" w:rsidRPr="00EC47A6">
        <w:rPr>
          <w:rFonts w:asciiTheme="minorHAnsi" w:hAnsiTheme="minorHAnsi" w:cstheme="minorHAnsi"/>
        </w:rPr>
        <w:t>em za przestępstwa publiczne, w </w:t>
      </w:r>
      <w:r w:rsidR="005B5282" w:rsidRPr="00EC47A6">
        <w:rPr>
          <w:rFonts w:asciiTheme="minorHAnsi" w:hAnsiTheme="minorHAnsi" w:cstheme="minorHAnsi"/>
        </w:rPr>
        <w:t>szczególności przeciwko obrotowi gospodarczemu</w:t>
      </w:r>
      <w:r w:rsidR="00111E52">
        <w:rPr>
          <w:rFonts w:asciiTheme="minorHAnsi" w:hAnsiTheme="minorHAnsi" w:cstheme="minorHAnsi"/>
        </w:rPr>
        <w:t xml:space="preserve"> </w:t>
      </w:r>
      <w:r w:rsidR="00111E52" w:rsidRPr="008E00EC">
        <w:rPr>
          <w:rFonts w:asciiTheme="minorHAnsi" w:hAnsiTheme="minorHAnsi" w:cstheme="minorHAnsi"/>
        </w:rPr>
        <w:t>i interesom majątkowym w obrocie cywilnoprawnym</w:t>
      </w:r>
      <w:r w:rsidR="00111E52">
        <w:rPr>
          <w:rFonts w:asciiTheme="minorHAnsi" w:hAnsiTheme="minorHAnsi" w:cstheme="minorHAnsi"/>
        </w:rPr>
        <w:t xml:space="preserve"> (art. 296</w:t>
      </w:r>
      <w:r w:rsidR="005B5282"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005B5282" w:rsidRPr="00EC47A6">
        <w:rPr>
          <w:rFonts w:asciiTheme="minorHAnsi" w:hAnsiTheme="minorHAnsi" w:cstheme="minorHAnsi"/>
        </w:rPr>
        <w:t xml:space="preserve">papierami wartościowymi (art. 310 – 315 kk), przestępstwa lub wykroczenia skarbowe </w:t>
      </w:r>
      <w:r w:rsidRPr="00EC47A6">
        <w:rPr>
          <w:rFonts w:asciiTheme="minorHAnsi" w:hAnsiTheme="minorHAnsi" w:cstheme="minorHAnsi"/>
        </w:rPr>
        <w:t>oraz przeciwko</w:t>
      </w:r>
      <w:r w:rsidR="005B5282" w:rsidRPr="00EC47A6">
        <w:rPr>
          <w:rFonts w:asciiTheme="minorHAnsi" w:hAnsiTheme="minorHAnsi" w:cstheme="minorHAnsi"/>
        </w:rPr>
        <w:t xml:space="preserve"> wiarygodności dokumentów (art. 270-277</w:t>
      </w:r>
      <w:r w:rsidR="00111E52">
        <w:rPr>
          <w:rFonts w:asciiTheme="minorHAnsi" w:hAnsiTheme="minorHAnsi" w:cstheme="minorHAnsi"/>
        </w:rPr>
        <w:t>d</w:t>
      </w:r>
      <w:r w:rsidR="005B5282" w:rsidRPr="00EC47A6">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37AF6F11" w14:textId="77777777" w:rsidR="00377E36" w:rsidRDefault="006F5500">
      <w:pPr>
        <w:pStyle w:val="Nagwek2"/>
        <w:keepNext w:val="0"/>
        <w:widowControl w:val="0"/>
        <w:numPr>
          <w:ilvl w:val="2"/>
          <w:numId w:val="22"/>
        </w:numPr>
        <w:spacing w:line="240" w:lineRule="atLeast"/>
        <w:rPr>
          <w:rFonts w:asciiTheme="minorHAnsi" w:hAnsiTheme="minorHAnsi" w:cstheme="minorHAnsi"/>
        </w:rPr>
      </w:pPr>
      <w:r w:rsidRPr="00EC47A6">
        <w:rPr>
          <w:rFonts w:asciiTheme="minorHAnsi" w:hAnsiTheme="minorHAnsi" w:cstheme="minorHAnsi"/>
        </w:rPr>
        <w:t>W</w:t>
      </w:r>
      <w:r w:rsidR="004B5972" w:rsidRPr="00EC47A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5" w:name="_Toc116029292"/>
    </w:p>
    <w:p w14:paraId="20987F9A" w14:textId="77955A20" w:rsidR="00377E36" w:rsidRPr="00377E36" w:rsidRDefault="00377E36">
      <w:pPr>
        <w:pStyle w:val="Nagwek2"/>
        <w:keepNext w:val="0"/>
        <w:widowControl w:val="0"/>
        <w:numPr>
          <w:ilvl w:val="2"/>
          <w:numId w:val="22"/>
        </w:numPr>
        <w:spacing w:line="240" w:lineRule="atLeast"/>
        <w:rPr>
          <w:rFonts w:asciiTheme="minorHAnsi" w:hAnsiTheme="minorHAnsi" w:cstheme="minorHAnsi"/>
        </w:rPr>
      </w:pPr>
      <w:r w:rsidRPr="0062548A">
        <w:rPr>
          <w:rFonts w:asciiTheme="minorHAnsi" w:hAnsiTheme="minorHAnsi" w:cstheme="minorHAnsi"/>
        </w:rPr>
        <w:t>W innych przypadkach wskazanych w Umowie.</w:t>
      </w:r>
      <w:bookmarkEnd w:id="155"/>
    </w:p>
    <w:p w14:paraId="49ACF069" w14:textId="41A219AB"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56"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pisemnego oświadczenia</w:t>
      </w:r>
      <w:r w:rsidR="003E55CF" w:rsidRPr="003E55CF">
        <w:rPr>
          <w:rFonts w:asciiTheme="minorHAnsi" w:hAnsiTheme="minorHAnsi" w:cstheme="minorHAnsi"/>
        </w:rPr>
        <w:t xml:space="preserve"> </w:t>
      </w:r>
      <w:r w:rsidR="003E55CF">
        <w:rPr>
          <w:rFonts w:asciiTheme="minorHAnsi" w:hAnsiTheme="minorHAnsi" w:cstheme="minorHAnsi"/>
        </w:rPr>
        <w:t>poprzedzonego pisemnym wezwaniem do zaniechania naruszeń wraz z wyznaczonym terminem na ich usunięcie</w:t>
      </w:r>
      <w:r w:rsidRPr="006110B9">
        <w:rPr>
          <w:rFonts w:asciiTheme="minorHAnsi" w:hAnsiTheme="minorHAnsi" w:cstheme="minorHAnsi"/>
        </w:rPr>
        <w:t xml:space="preserve">.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 xml:space="preserve">do upływu 90 </w:t>
      </w:r>
      <w:r w:rsidR="00A03968">
        <w:rPr>
          <w:rFonts w:asciiTheme="minorHAnsi" w:hAnsiTheme="minorHAnsi" w:cstheme="minorHAnsi"/>
        </w:rPr>
        <w:t>D</w:t>
      </w:r>
      <w:r w:rsidR="00A03968" w:rsidRPr="006110B9">
        <w:rPr>
          <w:rFonts w:asciiTheme="minorHAnsi" w:hAnsiTheme="minorHAnsi" w:cstheme="minorHAnsi"/>
        </w:rPr>
        <w:t xml:space="preserve">nia </w:t>
      </w:r>
      <w:r w:rsidRPr="006110B9">
        <w:rPr>
          <w:rFonts w:asciiTheme="minorHAnsi" w:hAnsiTheme="minorHAnsi" w:cstheme="minorHAnsi"/>
        </w:rPr>
        <w:t>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094DAE3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Pr>
          <w:rFonts w:asciiTheme="minorHAnsi" w:hAnsiTheme="minorHAnsi" w:cstheme="minorHAnsi"/>
        </w:rPr>
        <w:t>podstawowemu</w:t>
      </w:r>
      <w:r w:rsidRPr="006110B9">
        <w:rPr>
          <w:rFonts w:asciiTheme="minorHAnsi" w:hAnsiTheme="minorHAnsi" w:cstheme="minorHAnsi"/>
        </w:rPr>
        <w:t xml:space="preserve"> interesowi bezpieczeństwa państwa lub bezpieczeństwu publicznemu, Zamawiający może odstąpić od Umowy w terminie 30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dnia powzięcia wiadomości o tych okolicznościach.</w:t>
      </w:r>
      <w:r w:rsidR="003A6D5B">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może </w:t>
      </w:r>
      <w:r w:rsidR="006C5813">
        <w:rPr>
          <w:rFonts w:asciiTheme="minorHAnsi" w:hAnsiTheme="minorHAnsi" w:cstheme="minorHAnsi"/>
        </w:rPr>
        <w:t>odstąpić od Umowy</w:t>
      </w:r>
      <w:r w:rsidRPr="006110B9">
        <w:rPr>
          <w:rFonts w:asciiTheme="minorHAnsi" w:hAnsiTheme="minorHAnsi" w:cstheme="minorHAnsi"/>
        </w:rPr>
        <w:t xml:space="preserve"> w wypadkach przewidzianych w art. </w:t>
      </w:r>
      <w:r w:rsidR="006C5813">
        <w:rPr>
          <w:rFonts w:asciiTheme="minorHAnsi" w:hAnsiTheme="minorHAnsi" w:cstheme="minorHAnsi"/>
        </w:rPr>
        <w:t>456</w:t>
      </w:r>
      <w:r w:rsidR="006C5813" w:rsidRPr="006110B9">
        <w:rPr>
          <w:rFonts w:asciiTheme="minorHAnsi" w:hAnsiTheme="minorHAnsi" w:cstheme="minorHAnsi"/>
        </w:rPr>
        <w:t xml:space="preserve"> </w:t>
      </w:r>
      <w:r w:rsidRPr="006110B9">
        <w:rPr>
          <w:rFonts w:asciiTheme="minorHAnsi" w:hAnsiTheme="minorHAnsi" w:cstheme="minorHAnsi"/>
        </w:rPr>
        <w:t>Ustawy PZP.</w:t>
      </w:r>
    </w:p>
    <w:p w14:paraId="6D112B2E" w14:textId="3067F71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xml:space="preserve">)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doręczenia tego oświadczenia, Wykonawca powinien:</w:t>
      </w:r>
      <w:bookmarkEnd w:id="156"/>
    </w:p>
    <w:p w14:paraId="46B27095" w14:textId="58341A56"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Zaprzestać</w:t>
      </w:r>
      <w:r w:rsidR="00F355FD" w:rsidRPr="006110B9">
        <w:rPr>
          <w:rFonts w:asciiTheme="minorHAnsi" w:hAnsiTheme="minorHAnsi" w:cstheme="minorHAnsi"/>
        </w:rPr>
        <w:t xml:space="preserve"> wszelkich działań w ramach Umowy, z wyjątkiem tych określonych</w:t>
      </w:r>
      <w:r w:rsidR="00E249E1" w:rsidRPr="006110B9">
        <w:rPr>
          <w:rFonts w:asciiTheme="minorHAnsi" w:hAnsiTheme="minorHAnsi" w:cstheme="minorHAnsi"/>
        </w:rPr>
        <w:t xml:space="preserve"> </w:t>
      </w:r>
      <w:r w:rsidR="00F355FD"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16.5</w:t>
      </w:r>
      <w:r w:rsidR="006E2259" w:rsidRPr="006110B9">
        <w:rPr>
          <w:rFonts w:asciiTheme="minorHAnsi" w:hAnsiTheme="minorHAnsi" w:cstheme="minorHAnsi"/>
        </w:rPr>
        <w:t>.</w:t>
      </w:r>
      <w:r w:rsidR="001969F8" w:rsidRPr="006110B9">
        <w:rPr>
          <w:rFonts w:asciiTheme="minorHAnsi" w:hAnsiTheme="minorHAnsi" w:cstheme="minorHAnsi"/>
        </w:rPr>
        <w:t>;</w:t>
      </w:r>
      <w:r w:rsidR="00F355FD" w:rsidRPr="006110B9">
        <w:rPr>
          <w:rFonts w:asciiTheme="minorHAnsi" w:hAnsiTheme="minorHAnsi" w:cstheme="minorHAnsi"/>
        </w:rPr>
        <w:t xml:space="preserve"> i</w:t>
      </w:r>
    </w:p>
    <w:p w14:paraId="4695DB1F" w14:textId="79A66EAD"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Wydać</w:t>
      </w:r>
      <w:r w:rsidR="00C8124D" w:rsidRPr="006110B9">
        <w:rPr>
          <w:rFonts w:asciiTheme="minorHAnsi" w:hAnsiTheme="minorHAnsi" w:cstheme="minorHAnsi"/>
        </w:rPr>
        <w:t xml:space="preserve"> Zamawiającemu wszelkie Prace i ich rezultaty jeszcze </w:t>
      </w:r>
      <w:r w:rsidRPr="006110B9">
        <w:rPr>
          <w:rFonts w:asciiTheme="minorHAnsi" w:hAnsiTheme="minorHAnsi" w:cstheme="minorHAnsi"/>
        </w:rPr>
        <w:t>nieodebrane</w:t>
      </w:r>
      <w:r w:rsidR="0064031B" w:rsidRPr="006110B9">
        <w:rPr>
          <w:rFonts w:asciiTheme="minorHAnsi" w:hAnsiTheme="minorHAnsi" w:cstheme="minorHAnsi"/>
        </w:rPr>
        <w:t xml:space="preserve"> przez Zamawiającego, w </w:t>
      </w:r>
      <w:r w:rsidR="00C8124D"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00C8124D" w:rsidRPr="006110B9">
        <w:rPr>
          <w:rFonts w:asciiTheme="minorHAnsi" w:hAnsiTheme="minorHAnsi" w:cstheme="minorHAnsi"/>
        </w:rPr>
        <w:t>ykonane</w:t>
      </w:r>
      <w:r w:rsidR="00051601" w:rsidRPr="006110B9">
        <w:rPr>
          <w:rFonts w:asciiTheme="minorHAnsi" w:hAnsiTheme="minorHAnsi" w:cstheme="minorHAnsi"/>
        </w:rPr>
        <w:t xml:space="preserve"> </w:t>
      </w:r>
      <w:r w:rsidR="00C8124D"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2457ED72"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 </w:t>
      </w:r>
      <w:r w:rsidR="006F5500" w:rsidRPr="006110B9">
        <w:rPr>
          <w:rFonts w:asciiTheme="minorHAnsi" w:hAnsiTheme="minorHAnsi" w:cstheme="minorHAnsi"/>
        </w:rPr>
        <w:t>Zabezpieczyć</w:t>
      </w:r>
      <w:r w:rsidRPr="006110B9">
        <w:rPr>
          <w:rFonts w:asciiTheme="minorHAnsi" w:hAnsiTheme="minorHAnsi" w:cstheme="minorHAnsi"/>
        </w:rPr>
        <w:t xml:space="preserve"> Prace zna</w:t>
      </w:r>
      <w:r w:rsidR="001969F8" w:rsidRPr="006110B9">
        <w:rPr>
          <w:rFonts w:asciiTheme="minorHAnsi" w:hAnsiTheme="minorHAnsi" w:cstheme="minorHAnsi"/>
        </w:rPr>
        <w:t>jdujące się już na Terenie Prac;</w:t>
      </w:r>
    </w:p>
    <w:p w14:paraId="7BF434BE" w14:textId="52903B2F"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Dostarczyć</w:t>
      </w:r>
      <w:r w:rsidR="00F355FD" w:rsidRPr="006110B9">
        <w:rPr>
          <w:rFonts w:asciiTheme="minorHAnsi" w:hAnsiTheme="minorHAnsi" w:cstheme="minorHAnsi"/>
        </w:rPr>
        <w:t xml:space="preserve"> całą Dokumentację Wykonawcy wymaganą zgodnie z Umową i wykonaną do</w:t>
      </w:r>
      <w:r w:rsidR="001969F8" w:rsidRPr="006110B9">
        <w:rPr>
          <w:rFonts w:asciiTheme="minorHAnsi" w:hAnsiTheme="minorHAnsi" w:cstheme="minorHAnsi"/>
        </w:rPr>
        <w:t xml:space="preserve"> tego </w:t>
      </w:r>
      <w:r w:rsidR="001969F8" w:rsidRPr="006110B9">
        <w:rPr>
          <w:rFonts w:asciiTheme="minorHAnsi" w:hAnsiTheme="minorHAnsi" w:cstheme="minorHAnsi"/>
        </w:rPr>
        <w:lastRenderedPageBreak/>
        <w:t>czasu, nawet nieukończoną;</w:t>
      </w:r>
      <w:r w:rsidR="00F355FD" w:rsidRPr="006110B9">
        <w:rPr>
          <w:rFonts w:asciiTheme="minorHAnsi" w:hAnsiTheme="minorHAnsi" w:cstheme="minorHAnsi"/>
        </w:rPr>
        <w:t xml:space="preserve"> i</w:t>
      </w:r>
    </w:p>
    <w:p w14:paraId="629869D0" w14:textId="5CF0E96C" w:rsidR="00F355FD" w:rsidRPr="006110B9" w:rsidRDefault="006F5500"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Uporządkować</w:t>
      </w:r>
      <w:r w:rsidR="00F355FD" w:rsidRPr="006110B9">
        <w:rPr>
          <w:rFonts w:asciiTheme="minorHAnsi" w:hAnsiTheme="minorHAnsi" w:cstheme="minorHAnsi"/>
        </w:rPr>
        <w:t xml:space="preserve">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2A68B9F" w:rsidR="00E3652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7"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58" w:name="_Ref419977221"/>
      <w:bookmarkEnd w:id="157"/>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58"/>
    </w:p>
    <w:p w14:paraId="732569B0" w14:textId="77777777"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39B913FB" w:rsidR="00FA7892"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59" w:name="OLE_LINK1"/>
      <w:bookmarkStart w:id="160" w:name="OLE_LINK2"/>
      <w:r w:rsidRPr="006110B9">
        <w:rPr>
          <w:rFonts w:asciiTheme="minorHAnsi" w:hAnsiTheme="minorHAnsi" w:cstheme="minorHAnsi"/>
        </w:rPr>
        <w:t>Upłynie</w:t>
      </w:r>
      <w:r w:rsidR="00E667EA">
        <w:rPr>
          <w:rFonts w:asciiTheme="minorHAnsi" w:hAnsiTheme="minorHAnsi" w:cstheme="minorHAnsi"/>
        </w:rPr>
        <w:t xml:space="preserve">  60</w:t>
      </w:r>
      <w:r w:rsidR="00F355FD" w:rsidRPr="006110B9">
        <w:rPr>
          <w:rFonts w:asciiTheme="minorHAnsi" w:hAnsiTheme="minorHAnsi" w:cstheme="minorHAnsi"/>
        </w:rPr>
        <w:t xml:space="preserve"> </w:t>
      </w:r>
      <w:r w:rsidR="00A03968">
        <w:rPr>
          <w:rFonts w:asciiTheme="minorHAnsi" w:hAnsiTheme="minorHAnsi" w:cstheme="minorHAnsi"/>
        </w:rPr>
        <w:t>D</w:t>
      </w:r>
      <w:r w:rsidR="00F355FD" w:rsidRPr="006110B9">
        <w:rPr>
          <w:rFonts w:asciiTheme="minorHAnsi" w:hAnsiTheme="minorHAnsi" w:cstheme="minorHAnsi"/>
        </w:rPr>
        <w:t>ni o</w:t>
      </w:r>
      <w:r w:rsidR="00FE0DCE" w:rsidRPr="006110B9">
        <w:rPr>
          <w:rFonts w:asciiTheme="minorHAnsi" w:hAnsiTheme="minorHAnsi" w:cstheme="minorHAnsi"/>
        </w:rPr>
        <w:t>d daty zawieszenia wykonywania p</w:t>
      </w:r>
      <w:r w:rsidR="00F355FD"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00F355FD" w:rsidRPr="006110B9">
        <w:rPr>
          <w:rFonts w:asciiTheme="minorHAnsi" w:hAnsiTheme="minorHAnsi" w:cstheme="minorHAnsi"/>
        </w:rPr>
        <w:t xml:space="preserve"> powyżej</w:t>
      </w:r>
      <w:r w:rsidR="001969F8" w:rsidRPr="006110B9">
        <w:rPr>
          <w:rFonts w:asciiTheme="minorHAnsi" w:hAnsiTheme="minorHAnsi" w:cstheme="minorHAnsi"/>
        </w:rPr>
        <w:t>,</w:t>
      </w:r>
      <w:r w:rsidR="00F355FD"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00F355FD" w:rsidRPr="006110B9">
        <w:rPr>
          <w:rFonts w:asciiTheme="minorHAnsi" w:hAnsiTheme="minorHAnsi" w:cstheme="minorHAnsi"/>
        </w:rPr>
        <w:t xml:space="preserve">którym mowa w </w:t>
      </w:r>
      <w:r w:rsidR="001969F8" w:rsidRPr="006110B9">
        <w:rPr>
          <w:rFonts w:asciiTheme="minorHAnsi" w:hAnsiTheme="minorHAnsi" w:cstheme="minorHAnsi"/>
        </w:rPr>
        <w:t>ust.</w:t>
      </w:r>
      <w:r w:rsidR="00F355FD"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00F355FD" w:rsidRPr="006110B9">
        <w:rPr>
          <w:rFonts w:asciiTheme="minorHAnsi" w:hAnsiTheme="minorHAnsi" w:cstheme="minorHAnsi"/>
        </w:rPr>
        <w:t xml:space="preserve"> lub</w:t>
      </w:r>
      <w:bookmarkEnd w:id="159"/>
      <w:bookmarkEnd w:id="160"/>
      <w:r w:rsidR="00F937B2" w:rsidRPr="006110B9">
        <w:rPr>
          <w:rFonts w:asciiTheme="minorHAnsi" w:hAnsiTheme="minorHAnsi" w:cstheme="minorHAnsi"/>
        </w:rPr>
        <w:t xml:space="preserve"> </w:t>
      </w:r>
    </w:p>
    <w:p w14:paraId="2A099B5A" w14:textId="0EE2EDA3" w:rsidR="00F355FD" w:rsidRPr="006110B9" w:rsidRDefault="00F355F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532E93">
      <w:pPr>
        <w:pStyle w:val="Nagwek2"/>
        <w:keepNext w:val="0"/>
        <w:widowControl w:val="0"/>
        <w:numPr>
          <w:ilvl w:val="1"/>
          <w:numId w:val="22"/>
        </w:numPr>
        <w:spacing w:line="240" w:lineRule="atLeast"/>
        <w:rPr>
          <w:rFonts w:asciiTheme="minorHAnsi" w:hAnsiTheme="minorHAnsi" w:cstheme="minorHAnsi"/>
        </w:rPr>
      </w:pPr>
      <w:bookmarkStart w:id="161"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61"/>
    </w:p>
    <w:p w14:paraId="1995D446" w14:textId="69B8F4A3"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 </w:t>
      </w:r>
      <w:r w:rsidRPr="006110B9">
        <w:rPr>
          <w:rFonts w:asciiTheme="minorHAnsi" w:hAnsiTheme="minorHAnsi" w:cstheme="minorHAnsi"/>
        </w:rPr>
        <w:t>szczególności do odstąpienia od Umowy nie ma zastosowania przepis art. 395 §2 Kodeksu cywilnego</w:t>
      </w:r>
      <w:r w:rsidR="00F00E4D" w:rsidRPr="006110B9">
        <w:rPr>
          <w:rFonts w:asciiTheme="minorHAnsi" w:hAnsiTheme="minorHAnsi" w:cstheme="minorHAnsi"/>
        </w:rPr>
        <w:t>.</w:t>
      </w:r>
    </w:p>
    <w:p w14:paraId="5AD1F59D" w14:textId="7C6EE860" w:rsidR="00D33CC2" w:rsidRPr="006110B9" w:rsidRDefault="00D33CC2" w:rsidP="00532E93">
      <w:pPr>
        <w:pStyle w:val="Nagwek2"/>
        <w:keepNext w:val="0"/>
        <w:widowControl w:val="0"/>
        <w:numPr>
          <w:ilvl w:val="1"/>
          <w:numId w:val="22"/>
        </w:numPr>
        <w:spacing w:line="240" w:lineRule="atLeast"/>
        <w:rPr>
          <w:rFonts w:asciiTheme="minorHAnsi" w:hAnsiTheme="minorHAnsi" w:cstheme="minorHAnsi"/>
        </w:rPr>
      </w:pPr>
      <w:r w:rsidRPr="000179E9">
        <w:rPr>
          <w:rFonts w:asciiTheme="minorHAnsi" w:hAnsiTheme="minorHAnsi" w:cstheme="minorHAnsi"/>
        </w:rPr>
        <w:t xml:space="preserve">W wypadku istotnej zmiany okoliczności, </w:t>
      </w:r>
      <w:r w:rsidR="006F5500" w:rsidRPr="000179E9">
        <w:rPr>
          <w:rFonts w:asciiTheme="minorHAnsi" w:hAnsiTheme="minorHAnsi" w:cstheme="minorHAnsi"/>
        </w:rPr>
        <w:t>nieprzewidywanej</w:t>
      </w:r>
      <w:r w:rsidRPr="000179E9">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0179E9">
        <w:rPr>
          <w:rFonts w:asciiTheme="minorHAnsi" w:hAnsiTheme="minorHAnsi" w:cstheme="minorHAnsi"/>
        </w:rPr>
        <w:t>esu, na jaki została zawarta, z </w:t>
      </w:r>
      <w:r w:rsidRPr="000179E9">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p>
    <w:p w14:paraId="23FD3AC0" w14:textId="77777777" w:rsidR="00E3652D" w:rsidRPr="006110B9" w:rsidRDefault="00E3652D" w:rsidP="00525029">
      <w:pPr>
        <w:widowControl w:val="0"/>
        <w:spacing w:before="120" w:after="120" w:line="240" w:lineRule="atLeast"/>
        <w:rPr>
          <w:rFonts w:asciiTheme="minorHAnsi" w:hAnsiTheme="minorHAnsi" w:cstheme="minorHAnsi"/>
        </w:rPr>
      </w:pPr>
    </w:p>
    <w:p w14:paraId="44C3AFDE" w14:textId="77777777" w:rsidR="00F65861" w:rsidRPr="00B8380B" w:rsidRDefault="00E3652D"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62" w:name="_Ref419977341"/>
      <w:bookmarkStart w:id="163" w:name="_Toc437005856"/>
      <w:bookmarkStart w:id="164" w:name="_Toc40786568"/>
      <w:r w:rsidRPr="00B8380B">
        <w:rPr>
          <w:rFonts w:asciiTheme="minorHAnsi" w:hAnsiTheme="minorHAnsi" w:cstheme="minorHAnsi"/>
          <w:b w:val="0"/>
          <w:color w:val="1F497D"/>
          <w:sz w:val="20"/>
          <w:szCs w:val="20"/>
        </w:rPr>
        <w:t>ZASADY</w:t>
      </w:r>
      <w:r w:rsidR="00F355FD" w:rsidRPr="00B8380B">
        <w:rPr>
          <w:rFonts w:asciiTheme="minorHAnsi" w:hAnsiTheme="minorHAnsi" w:cstheme="minorHAnsi"/>
          <w:b w:val="0"/>
          <w:color w:val="1F497D"/>
          <w:sz w:val="20"/>
          <w:szCs w:val="20"/>
        </w:rPr>
        <w:t xml:space="preserve"> ODPOWIEDZIALNOŚCI</w:t>
      </w:r>
      <w:bookmarkEnd w:id="162"/>
      <w:bookmarkEnd w:id="163"/>
      <w:bookmarkEnd w:id="164"/>
    </w:p>
    <w:p w14:paraId="223EA281" w14:textId="660F2DF5" w:rsidR="00C3704D" w:rsidRPr="006110B9" w:rsidRDefault="00C3704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t>
      </w:r>
      <w:r w:rsidR="006F5500" w:rsidRPr="006110B9">
        <w:rPr>
          <w:rFonts w:asciiTheme="minorHAnsi" w:hAnsiTheme="minorHAnsi" w:cstheme="minorHAnsi"/>
        </w:rPr>
        <w:t>wynikającymi z</w:t>
      </w:r>
      <w:r w:rsidRPr="006110B9">
        <w:rPr>
          <w:rFonts w:asciiTheme="minorHAnsi" w:hAnsiTheme="minorHAnsi" w:cstheme="minorHAnsi"/>
        </w:rPr>
        <w:t xml:space="preserve">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bookmarkStart w:id="165" w:name="_DV_M985"/>
      <w:r w:rsidRPr="006110B9">
        <w:rPr>
          <w:rFonts w:asciiTheme="minorHAnsi" w:hAnsiTheme="minorHAnsi" w:cstheme="minorHAnsi"/>
        </w:rPr>
        <w:t>J</w:t>
      </w:r>
      <w:bookmarkEnd w:id="165"/>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5878B8EF"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r w:rsidRPr="00111E52">
        <w:rPr>
          <w:rFonts w:asciiTheme="minorHAnsi" w:hAnsiTheme="minorHAnsi" w:cstheme="minorHAnsi"/>
          <w:highlight w:val="cyan"/>
        </w:rPr>
        <w:t xml:space="preserve">Podmioty wspólnie realizujący Umowę ponoszą solidarną odpowiedzialność względem Zamawiającego za </w:t>
      </w:r>
      <w:r w:rsidRPr="00111E52">
        <w:rPr>
          <w:rFonts w:asciiTheme="minorHAnsi" w:hAnsiTheme="minorHAnsi" w:cstheme="minorHAnsi"/>
          <w:highlight w:val="cyan"/>
        </w:rPr>
        <w:lastRenderedPageBreak/>
        <w:t>zobowiązania wynikające z Umowy</w:t>
      </w:r>
      <w:r w:rsidR="00C92C46">
        <w:rPr>
          <w:rFonts w:asciiTheme="minorHAnsi" w:hAnsiTheme="minorHAnsi" w:cstheme="minorHAnsi"/>
          <w:highlight w:val="cyan"/>
        </w:rPr>
        <w:t>.</w:t>
      </w:r>
      <w:r w:rsidR="00E3652D" w:rsidRPr="00111E52">
        <w:rPr>
          <w:rFonts w:asciiTheme="minorHAnsi" w:hAnsiTheme="minorHAnsi" w:cstheme="minorHAnsi"/>
          <w:highlight w:val="cyan"/>
        </w:rPr>
        <w:t>.</w:t>
      </w:r>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p>
    <w:p w14:paraId="2C1E3458" w14:textId="0AD01713"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66" w:name="_Toc40704849"/>
      <w:r w:rsidRPr="00111E52">
        <w:rPr>
          <w:rFonts w:asciiTheme="minorHAnsi" w:hAnsiTheme="minorHAnsi" w:cstheme="minorHAnsi"/>
          <w:highlight w:val="cyan"/>
        </w:rPr>
        <w:t>Ponadto 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66"/>
      <w:r w:rsidR="00111E52" w:rsidRPr="00111E52">
        <w:rPr>
          <w:rFonts w:ascii="Calibri" w:hAnsi="Calibri" w:cs="Calibri"/>
          <w:highlight w:val="yellow"/>
        </w:rPr>
        <w:t xml:space="preserve"> </w:t>
      </w:r>
      <w:r w:rsidR="00111E52" w:rsidRPr="00111E52">
        <w:rPr>
          <w:rFonts w:ascii="Calibri" w:hAnsi="Calibri" w:cs="Calibri"/>
          <w:i/>
          <w:highlight w:val="yellow"/>
        </w:rPr>
        <w:t>[Dotyczy wykonawców wspólnie ubiegających się o udzielenie zamówienia]</w:t>
      </w:r>
    </w:p>
    <w:p w14:paraId="0B3A8516" w14:textId="075BFFC9" w:rsidR="00E3652D" w:rsidRPr="00111E52" w:rsidRDefault="006F5500" w:rsidP="00532E93">
      <w:pPr>
        <w:pStyle w:val="Nagwek2"/>
        <w:keepNext w:val="0"/>
        <w:widowControl w:val="0"/>
        <w:numPr>
          <w:ilvl w:val="1"/>
          <w:numId w:val="22"/>
        </w:numPr>
        <w:spacing w:line="240" w:lineRule="atLeast"/>
        <w:rPr>
          <w:rFonts w:asciiTheme="minorHAnsi" w:hAnsiTheme="minorHAnsi" w:cstheme="minorHAnsi"/>
          <w:highlight w:val="cyan"/>
        </w:rPr>
      </w:pPr>
      <w:bookmarkStart w:id="167" w:name="_Toc40704850"/>
      <w:r w:rsidRPr="00111E52">
        <w:rPr>
          <w:rFonts w:asciiTheme="minorHAnsi" w:hAnsiTheme="minorHAnsi" w:cstheme="minorHAnsi"/>
          <w:highlight w:val="cyan"/>
        </w:rPr>
        <w:t>Podmioty wspólnie realizujące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67"/>
      <w:r w:rsidR="00111E52">
        <w:rPr>
          <w:rFonts w:asciiTheme="minorHAnsi" w:hAnsiTheme="minorHAnsi" w:cstheme="minorHAnsi"/>
          <w:highlight w:val="cyan"/>
        </w:rPr>
        <w:t xml:space="preserve"> </w:t>
      </w:r>
      <w:r w:rsidR="00111E52" w:rsidRPr="00111E52">
        <w:rPr>
          <w:rFonts w:ascii="Calibri" w:hAnsi="Calibri" w:cs="Calibri"/>
          <w:i/>
          <w:highlight w:val="yellow"/>
        </w:rPr>
        <w:t>[Dotyczy wykonawców wspólnie ubiegających się o udzielenie zamówienia]</w:t>
      </w:r>
    </w:p>
    <w:p w14:paraId="5F104155"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168" w:name="_Ref419973236"/>
      <w:bookmarkStart w:id="169" w:name="_Toc437005857"/>
      <w:bookmarkStart w:id="170" w:name="_Toc40786569"/>
      <w:r w:rsidRPr="00B8380B">
        <w:rPr>
          <w:rFonts w:asciiTheme="minorHAnsi" w:hAnsiTheme="minorHAnsi" w:cstheme="minorHAnsi"/>
          <w:b w:val="0"/>
          <w:color w:val="1F497D"/>
          <w:sz w:val="20"/>
          <w:szCs w:val="20"/>
        </w:rPr>
        <w:t>OGRANICZENIE ODPOWIEDZIALNOŚCI</w:t>
      </w:r>
      <w:bookmarkEnd w:id="168"/>
      <w:bookmarkEnd w:id="169"/>
      <w:bookmarkEnd w:id="170"/>
    </w:p>
    <w:p w14:paraId="6304C52D" w14:textId="2F4D32F2" w:rsidR="008E10A5" w:rsidRPr="006110B9" w:rsidRDefault="008E10A5" w:rsidP="00532E93">
      <w:pPr>
        <w:pStyle w:val="Nagwek2"/>
        <w:keepNext w:val="0"/>
        <w:widowControl w:val="0"/>
        <w:numPr>
          <w:ilvl w:val="1"/>
          <w:numId w:val="22"/>
        </w:numPr>
        <w:spacing w:line="240" w:lineRule="atLeast"/>
        <w:rPr>
          <w:rFonts w:asciiTheme="minorHAnsi" w:hAnsiTheme="minorHAnsi" w:cstheme="minorHAnsi"/>
        </w:rPr>
      </w:pPr>
      <w:bookmarkStart w:id="171"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z jakichkolwiek roszczeń Zamawiającego z tytułu Umowy jest ograniczona do wartości 100% całkowitego Wynagrodzenia Umownego netto</w:t>
      </w:r>
      <w:r w:rsidR="004272AE" w:rsidRPr="006110B9">
        <w:rPr>
          <w:rFonts w:asciiTheme="minorHAnsi" w:hAnsiTheme="minorHAnsi" w:cstheme="minorHAnsi"/>
        </w:rPr>
        <w:t>,</w:t>
      </w:r>
      <w:r w:rsidR="002A331A">
        <w:rPr>
          <w:rFonts w:asciiTheme="minorHAnsi" w:hAnsiTheme="minorHAnsi" w:cstheme="minorHAnsi"/>
        </w:rPr>
        <w:t xml:space="preserve"> o którym mowa w ust.4.1, </w:t>
      </w:r>
      <w:r w:rsidR="00935F2E" w:rsidRPr="006B0543">
        <w:rPr>
          <w:rFonts w:asciiTheme="minorHAnsi" w:hAnsiTheme="minorHAnsi" w:cstheme="minorHAnsi"/>
        </w:rPr>
        <w:t xml:space="preserve"> </w:t>
      </w:r>
      <w:r w:rsidR="004272AE" w:rsidRPr="006110B9">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Załączniku nr 9 pkt II</w:t>
      </w:r>
      <w:r w:rsidR="00E3652D" w:rsidRPr="006110B9">
        <w:rPr>
          <w:rFonts w:asciiTheme="minorHAnsi" w:hAnsiTheme="minorHAnsi" w:cstheme="minorHAnsi"/>
        </w:rPr>
        <w:t xml:space="preserve"> </w:t>
      </w:r>
      <w:r w:rsidRPr="006110B9">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110B9" w:rsidRDefault="006C43A0" w:rsidP="00532E93">
      <w:pPr>
        <w:pStyle w:val="Nagwek2"/>
        <w:keepNext w:val="0"/>
        <w:widowControl w:val="0"/>
        <w:numPr>
          <w:ilvl w:val="1"/>
          <w:numId w:val="22"/>
        </w:numPr>
        <w:spacing w:line="240" w:lineRule="atLeast"/>
        <w:rPr>
          <w:rFonts w:asciiTheme="minorHAnsi" w:hAnsiTheme="minorHAnsi" w:cstheme="minorHAnsi"/>
        </w:rPr>
      </w:pPr>
      <w:bookmarkStart w:id="172"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72"/>
    </w:p>
    <w:p w14:paraId="636DC8FF" w14:textId="77777777" w:rsidR="00E3652D" w:rsidRPr="006110B9" w:rsidRDefault="00E3652D"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332563CB" w:rsidR="00E3652D" w:rsidRPr="006110B9" w:rsidRDefault="006F5500" w:rsidP="00532E93">
      <w:pPr>
        <w:pStyle w:val="Nagwek2"/>
        <w:keepNext w:val="0"/>
        <w:widowControl w:val="0"/>
        <w:numPr>
          <w:ilvl w:val="2"/>
          <w:numId w:val="22"/>
        </w:numPr>
        <w:spacing w:line="240" w:lineRule="atLeast"/>
        <w:rPr>
          <w:rFonts w:asciiTheme="minorHAnsi" w:hAnsiTheme="minorHAnsi" w:cstheme="minorHAnsi"/>
        </w:rPr>
      </w:pPr>
      <w:bookmarkStart w:id="173" w:name="_Toc40704858"/>
      <w:r w:rsidRPr="00111E52">
        <w:rPr>
          <w:rFonts w:asciiTheme="minorHAnsi" w:hAnsiTheme="minorHAnsi" w:cstheme="minorHAnsi"/>
          <w:highlight w:val="cyan"/>
        </w:rPr>
        <w:t>odpowiedzialności Wykonawcy lub każdego z podmiotów wspólnie realizujących Umowę, z tytułu szkód, o których mowa w ust. 17.5 i 17.6.</w:t>
      </w:r>
      <w:bookmarkEnd w:id="173"/>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7771F8D0"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74" w:name="_Toc437005858"/>
      <w:bookmarkStart w:id="175" w:name="_Toc40786570"/>
      <w:r w:rsidRPr="008C7F60">
        <w:rPr>
          <w:rFonts w:asciiTheme="minorHAnsi" w:hAnsiTheme="minorHAnsi" w:cstheme="minorHAnsi"/>
          <w:b w:val="0"/>
          <w:color w:val="092D74"/>
          <w:sz w:val="20"/>
          <w:szCs w:val="20"/>
        </w:rPr>
        <w:t>KORZYSTANIE Z PODWYKONAWCÓW</w:t>
      </w:r>
      <w:bookmarkEnd w:id="174"/>
      <w:bookmarkEnd w:id="175"/>
    </w:p>
    <w:p w14:paraId="3EE0365C" w14:textId="23EE67B1" w:rsidR="002C58CC" w:rsidRPr="006F5500" w:rsidRDefault="00E249E1" w:rsidP="00AE428A">
      <w:pPr>
        <w:pStyle w:val="Nagwek2"/>
        <w:keepNext w:val="0"/>
        <w:widowControl w:val="0"/>
        <w:numPr>
          <w:ilvl w:val="1"/>
          <w:numId w:val="22"/>
        </w:numPr>
        <w:spacing w:line="240" w:lineRule="atLeast"/>
        <w:rPr>
          <w:rFonts w:asciiTheme="minorHAnsi" w:hAnsiTheme="minorHAnsi" w:cstheme="minorHAnsi"/>
        </w:rPr>
      </w:pPr>
      <w:bookmarkStart w:id="176" w:name="_Ref419975898"/>
      <w:r w:rsidRPr="00A206B3">
        <w:rPr>
          <w:rFonts w:asciiTheme="minorHAnsi" w:hAnsiTheme="minorHAnsi" w:cstheme="minorHAnsi"/>
        </w:rPr>
        <w:t xml:space="preserve">Wykonawca </w:t>
      </w:r>
      <w:r w:rsidR="00B85C3D" w:rsidRPr="006110B9">
        <w:rPr>
          <w:rFonts w:asciiTheme="minorHAnsi" w:hAnsiTheme="minorHAnsi" w:cstheme="minorHAnsi"/>
        </w:rPr>
        <w:t xml:space="preserve">może zaangażować do wykonania Umowy Podwykonawców. </w:t>
      </w:r>
      <w:r w:rsidR="00E3652D" w:rsidRPr="006110B9">
        <w:rPr>
          <w:rFonts w:asciiTheme="minorHAnsi" w:hAnsiTheme="minorHAnsi" w:cstheme="minorHAnsi"/>
        </w:rPr>
        <w:t xml:space="preserve">Wykonawca nie może powierzyć realizacji Umowy w całości jednemu Podwykonawcy </w:t>
      </w:r>
      <w:r w:rsidR="00B85C3D" w:rsidRPr="006110B9">
        <w:rPr>
          <w:rFonts w:asciiTheme="minorHAnsi" w:hAnsiTheme="minorHAnsi" w:cstheme="minorHAnsi"/>
        </w:rPr>
        <w:t>W przypadku Podwykonawców Obiektowych mogą oni angażować do wykonania Umowy na Terenie Prac swoich podwykonawców (Dalszych Podwykonawców Obiektowych</w:t>
      </w:r>
      <w:r w:rsidR="00B85C3D" w:rsidRPr="006F5500">
        <w:rPr>
          <w:rFonts w:asciiTheme="minorHAnsi" w:hAnsiTheme="minorHAnsi" w:cstheme="minorHAnsi"/>
        </w:rPr>
        <w:t>)</w:t>
      </w:r>
      <w:r w:rsidR="002C58CC" w:rsidRPr="006F5500">
        <w:rPr>
          <w:rFonts w:asciiTheme="minorHAnsi" w:hAnsiTheme="minorHAnsi" w:cstheme="minorHAnsi"/>
        </w:rPr>
        <w:t>.</w:t>
      </w:r>
      <w:r w:rsidR="006F5500" w:rsidRPr="006F5500">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54185688" w:rsidR="00B85C3D" w:rsidRPr="006110B9" w:rsidRDefault="002C58CC" w:rsidP="00532E93">
      <w:pPr>
        <w:pStyle w:val="Nagwek2"/>
        <w:keepNext w:val="0"/>
        <w:widowControl w:val="0"/>
        <w:numPr>
          <w:ilvl w:val="1"/>
          <w:numId w:val="22"/>
        </w:numPr>
        <w:spacing w:line="240" w:lineRule="atLeast"/>
        <w:rPr>
          <w:rFonts w:asciiTheme="minorHAnsi" w:hAnsiTheme="minorHAnsi" w:cstheme="minorHAnsi"/>
        </w:rPr>
      </w:pPr>
      <w:r w:rsidRPr="00A206B3">
        <w:rPr>
          <w:rFonts w:asciiTheme="minorHAnsi" w:hAnsiTheme="minorHAnsi" w:cstheme="minorHAnsi"/>
        </w:rPr>
        <w:t xml:space="preserve">W </w:t>
      </w:r>
      <w:r w:rsidR="00B0760B" w:rsidRPr="00A206B3">
        <w:rPr>
          <w:rFonts w:asciiTheme="minorHAnsi" w:hAnsiTheme="minorHAnsi" w:cstheme="minorHAnsi"/>
        </w:rPr>
        <w:t>Zleceniu Wykonania Usługi</w:t>
      </w:r>
      <w:r w:rsidRPr="00A206B3">
        <w:rPr>
          <w:rFonts w:asciiTheme="minorHAnsi" w:hAnsiTheme="minorHAnsi" w:cstheme="minorHAnsi"/>
        </w:rPr>
        <w:t xml:space="preserve"> lub</w:t>
      </w:r>
      <w:r w:rsidRPr="006110B9">
        <w:rPr>
          <w:rFonts w:asciiTheme="minorHAnsi" w:hAnsiTheme="minorHAnsi" w:cstheme="minorHAnsi"/>
        </w:rPr>
        <w:t xml:space="preserve"> </w:t>
      </w:r>
      <w:r w:rsidR="00E176D0" w:rsidRPr="006110B9">
        <w:rPr>
          <w:rFonts w:asciiTheme="minorHAnsi" w:hAnsiTheme="minorHAnsi" w:cstheme="minorHAnsi"/>
        </w:rPr>
        <w:t>Opisie Przedmiotu Zamówienia</w:t>
      </w:r>
      <w:r w:rsidRPr="006110B9">
        <w:rPr>
          <w:rFonts w:asciiTheme="minorHAnsi" w:hAnsiTheme="minorHAnsi" w:cstheme="minorHAnsi"/>
        </w:rPr>
        <w:t xml:space="preserve"> Zamawiający ma prawo wskazać część Prac, które nie mogą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532E93">
      <w:pPr>
        <w:pStyle w:val="Nagwek2"/>
        <w:keepNext w:val="0"/>
        <w:widowControl w:val="0"/>
        <w:numPr>
          <w:ilvl w:val="1"/>
          <w:numId w:val="22"/>
        </w:numPr>
        <w:spacing w:line="240" w:lineRule="atLeast"/>
        <w:rPr>
          <w:rFonts w:asciiTheme="minorHAnsi" w:hAnsiTheme="minorHAnsi" w:cstheme="minorHAnsi"/>
        </w:rPr>
      </w:pPr>
      <w:bookmarkStart w:id="177"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77"/>
      <w:r w:rsidR="00E67876" w:rsidRPr="006110B9">
        <w:rPr>
          <w:rFonts w:asciiTheme="minorHAnsi" w:hAnsiTheme="minorHAnsi" w:cstheme="minorHAnsi"/>
        </w:rPr>
        <w:t xml:space="preserve"> </w:t>
      </w:r>
    </w:p>
    <w:p w14:paraId="4534B30D" w14:textId="43283628" w:rsidR="00E67876"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A7FBF">
        <w:rPr>
          <w:rFonts w:asciiTheme="minorHAnsi" w:hAnsiTheme="minorHAnsi" w:cstheme="minorHAnsi"/>
        </w:rPr>
        <w:t xml:space="preserve"> na żądanie Zamawiającego</w:t>
      </w:r>
      <w:r w:rsidR="00EA7FBF" w:rsidRPr="006B0543">
        <w:rPr>
          <w:rFonts w:asciiTheme="minorHAnsi" w:hAnsiTheme="minorHAnsi" w:cstheme="minorHAnsi"/>
        </w:rPr>
        <w:t xml:space="preserve"> przed Dniem Wejścia w Życie</w:t>
      </w:r>
      <w:r w:rsidRPr="006110B9">
        <w:rPr>
          <w:rFonts w:asciiTheme="minorHAnsi" w:hAnsiTheme="minorHAnsi" w:cstheme="minorHAnsi"/>
        </w:rPr>
        <w:t>.</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6F5500"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w:t>
      </w:r>
      <w:r w:rsidR="00D92220">
        <w:rPr>
          <w:rFonts w:asciiTheme="minorHAnsi" w:hAnsiTheme="minorHAnsi" w:cstheme="minorHAnsi"/>
        </w:rPr>
        <w:t xml:space="preserve"> przynajmniej</w:t>
      </w:r>
      <w:r w:rsidR="00E67876" w:rsidRPr="006110B9">
        <w:rPr>
          <w:rFonts w:asciiTheme="minorHAnsi" w:hAnsiTheme="minorHAnsi" w:cstheme="minorHAnsi"/>
        </w:rPr>
        <w:t xml:space="preserve"> w takim samym zakresie przez nowe podmioty</w:t>
      </w:r>
      <w:r w:rsidR="00EA7FBF">
        <w:rPr>
          <w:rFonts w:asciiTheme="minorHAnsi" w:hAnsiTheme="minorHAnsi" w:cstheme="minorHAnsi"/>
        </w:rPr>
        <w:t xml:space="preserve"> lub wykazać zgodnie z zasadami opisanymi powyżej</w:t>
      </w:r>
      <w:r w:rsidR="00D92220">
        <w:rPr>
          <w:rFonts w:asciiTheme="minorHAnsi" w:hAnsiTheme="minorHAnsi" w:cstheme="minorHAnsi"/>
        </w:rPr>
        <w:t xml:space="preserve"> </w:t>
      </w:r>
      <w:r w:rsidR="00D92220" w:rsidRPr="00D92220">
        <w:rPr>
          <w:rFonts w:asciiTheme="minorHAnsi" w:hAnsiTheme="minorHAnsi" w:cstheme="minorHAnsi"/>
        </w:rPr>
        <w:t xml:space="preserve">oraz w art. 462 ust. 7 </w:t>
      </w:r>
      <w:r w:rsidR="00D92220">
        <w:rPr>
          <w:rFonts w:asciiTheme="minorHAnsi" w:hAnsiTheme="minorHAnsi" w:cstheme="minorHAnsi"/>
        </w:rPr>
        <w:t>PZP</w:t>
      </w:r>
      <w:r w:rsidR="00EA7FBF" w:rsidRPr="00D92220">
        <w:rPr>
          <w:rFonts w:asciiTheme="minorHAnsi" w:hAnsiTheme="minorHAnsi" w:cstheme="minorHAnsi"/>
        </w:rPr>
        <w:t>,</w:t>
      </w:r>
      <w:r w:rsidR="00EA7FBF">
        <w:rPr>
          <w:rFonts w:asciiTheme="minorHAnsi" w:hAnsiTheme="minorHAnsi" w:cstheme="minorHAnsi"/>
        </w:rPr>
        <w:t xml:space="preserve"> że Wykonawca sam spełnia te warunki</w:t>
      </w:r>
      <w:r w:rsidR="00EA7FBF" w:rsidRPr="006B0543">
        <w:rPr>
          <w:rFonts w:asciiTheme="minorHAnsi" w:hAnsiTheme="minorHAnsi" w:cstheme="minorHAnsi"/>
        </w:rPr>
        <w:t>.</w:t>
      </w:r>
      <w:r w:rsidR="00E67876" w:rsidRPr="006110B9">
        <w:rPr>
          <w:rFonts w:asciiTheme="minorHAnsi" w:hAnsiTheme="minorHAnsi" w:cstheme="minorHAnsi"/>
        </w:rPr>
        <w:t xml:space="preserve">. Podwykonawcą/Dalszym Podwykonawcą nie może być podmiot, który w okresie 3 lat </w:t>
      </w:r>
      <w:r w:rsidR="00E67876" w:rsidRPr="006110B9">
        <w:rPr>
          <w:rFonts w:asciiTheme="minorHAnsi" w:hAnsiTheme="minorHAnsi" w:cstheme="minorHAnsi"/>
        </w:rPr>
        <w:lastRenderedPageBreak/>
        <w:t xml:space="preserve">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246938C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bookmarkStart w:id="178"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9649BE">
        <w:rPr>
          <w:rFonts w:asciiTheme="minorHAnsi" w:hAnsiTheme="minorHAnsi" w:cstheme="minorHAnsi"/>
        </w:rPr>
        <w:t>Wymagań BHP i </w:t>
      </w:r>
      <w:r w:rsidR="008832D4" w:rsidRPr="006110B9">
        <w:rPr>
          <w:rFonts w:asciiTheme="minorHAnsi" w:hAnsiTheme="minorHAnsi" w:cstheme="minorHAnsi"/>
        </w:rPr>
        <w:t xml:space="preserve">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78"/>
    </w:p>
    <w:p w14:paraId="6EC1FC6E" w14:textId="0B85AD06" w:rsidR="002038ED" w:rsidRPr="006110B9" w:rsidRDefault="002038E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udostępnienia im po</w:t>
      </w:r>
      <w:r w:rsidR="00FD222E">
        <w:rPr>
          <w:rFonts w:asciiTheme="minorHAnsi" w:hAnsiTheme="minorHAnsi" w:cstheme="minorHAnsi"/>
        </w:rPr>
        <w:t xml:space="preserve">mieszczeń, o których mowa w pkt </w:t>
      </w:r>
      <w:r w:rsidR="00AA18EE" w:rsidRPr="006110B9">
        <w:rPr>
          <w:rFonts w:asciiTheme="minorHAnsi" w:hAnsiTheme="minorHAnsi" w:cstheme="minorHAnsi"/>
        </w:rPr>
        <w:t>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6110B9" w:rsidRDefault="00B85C3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wybór Podwykonawc</w:t>
      </w:r>
      <w:r w:rsidR="009649BE">
        <w:rPr>
          <w:rFonts w:asciiTheme="minorHAnsi" w:hAnsiTheme="minorHAnsi" w:cstheme="minorHAnsi"/>
        </w:rPr>
        <w:t>y oraz Dalszego Podwykonawcy, a </w:t>
      </w:r>
      <w:r w:rsidR="00C113F9" w:rsidRPr="006110B9">
        <w:rPr>
          <w:rFonts w:asciiTheme="minorHAnsi" w:hAnsiTheme="minorHAnsi" w:cstheme="minorHAnsi"/>
        </w:rPr>
        <w:t xml:space="preserve">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563865D" w14:textId="77777777" w:rsidR="00B85C3D" w:rsidRPr="006110B9" w:rsidRDefault="00A00264"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41A13415" w14:textId="77777777" w:rsidR="00C113F9" w:rsidRPr="006110B9" w:rsidRDefault="00C113F9" w:rsidP="00525029">
      <w:pPr>
        <w:widowControl w:val="0"/>
        <w:spacing w:before="120" w:after="120" w:line="240" w:lineRule="atLeast"/>
        <w:jc w:val="both"/>
        <w:rPr>
          <w:rFonts w:asciiTheme="minorHAnsi" w:hAnsiTheme="minorHAnsi" w:cstheme="minorHAnsi"/>
          <w:b/>
          <w:highlight w:val="yellow"/>
        </w:rPr>
      </w:pPr>
    </w:p>
    <w:p w14:paraId="6057D501" w14:textId="77777777" w:rsidR="00F65861" w:rsidRPr="008C7F60"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79" w:name="mip33168213"/>
      <w:bookmarkStart w:id="180" w:name="mip33168240"/>
      <w:bookmarkStart w:id="181" w:name="mip33168219"/>
      <w:bookmarkStart w:id="182" w:name="mip33168243"/>
      <w:bookmarkStart w:id="183" w:name="_Toc321415644"/>
      <w:bookmarkStart w:id="184" w:name="_Ref421010725"/>
      <w:bookmarkStart w:id="185" w:name="_Toc437005859"/>
      <w:bookmarkStart w:id="186" w:name="_Ref494868820"/>
      <w:bookmarkStart w:id="187" w:name="_Ref498076617"/>
      <w:bookmarkStart w:id="188" w:name="_Toc40786571"/>
      <w:bookmarkEnd w:id="176"/>
      <w:bookmarkEnd w:id="179"/>
      <w:bookmarkEnd w:id="180"/>
      <w:bookmarkEnd w:id="181"/>
      <w:bookmarkEnd w:id="182"/>
      <w:r w:rsidRPr="008C7F60">
        <w:rPr>
          <w:rFonts w:asciiTheme="minorHAnsi" w:hAnsiTheme="minorHAnsi" w:cstheme="minorHAnsi"/>
          <w:b w:val="0"/>
          <w:color w:val="092D74"/>
          <w:sz w:val="20"/>
          <w:szCs w:val="20"/>
        </w:rPr>
        <w:t>ZMIANY UMOWY</w:t>
      </w:r>
      <w:bookmarkEnd w:id="183"/>
      <w:bookmarkEnd w:id="184"/>
      <w:bookmarkEnd w:id="185"/>
      <w:bookmarkEnd w:id="186"/>
      <w:bookmarkEnd w:id="187"/>
      <w:bookmarkEnd w:id="188"/>
    </w:p>
    <w:p w14:paraId="24937D3A" w14:textId="1EE624A5" w:rsidR="008D3AAE" w:rsidRPr="006110B9" w:rsidRDefault="0086603E" w:rsidP="00532E93">
      <w:pPr>
        <w:pStyle w:val="Nagwek2"/>
        <w:keepNext w:val="0"/>
        <w:widowControl w:val="0"/>
        <w:numPr>
          <w:ilvl w:val="1"/>
          <w:numId w:val="22"/>
        </w:numPr>
        <w:spacing w:line="240" w:lineRule="atLeast"/>
        <w:rPr>
          <w:rFonts w:asciiTheme="minorHAnsi" w:hAnsiTheme="minorHAnsi" w:cstheme="minorHAnsi"/>
        </w:rPr>
      </w:pPr>
      <w:bookmarkStart w:id="189" w:name="_Ref430093354"/>
      <w:bookmarkStart w:id="190" w:name="_Toc347501712"/>
      <w:r w:rsidRPr="006110B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Pr>
          <w:rFonts w:asciiTheme="minorHAnsi" w:hAnsiTheme="minorHAnsi" w:cstheme="minorHAnsi"/>
        </w:rPr>
        <w:t>455</w:t>
      </w:r>
      <w:r w:rsidRPr="006110B9">
        <w:rPr>
          <w:rFonts w:asciiTheme="minorHAnsi" w:hAnsiTheme="minorHAnsi" w:cstheme="minorHAnsi"/>
        </w:rPr>
        <w:t xml:space="preserve"> Ustawy PZP.</w:t>
      </w:r>
    </w:p>
    <w:p w14:paraId="4937E932" w14:textId="18C2C0F0" w:rsidR="00E96FFB" w:rsidRPr="006110B9" w:rsidRDefault="00E96FFB" w:rsidP="00532E93">
      <w:pPr>
        <w:pStyle w:val="Nagwek2"/>
        <w:keepNext w:val="0"/>
        <w:widowControl w:val="0"/>
        <w:numPr>
          <w:ilvl w:val="1"/>
          <w:numId w:val="22"/>
        </w:numPr>
        <w:spacing w:line="240" w:lineRule="atLeast"/>
        <w:rPr>
          <w:rFonts w:asciiTheme="minorHAnsi" w:hAnsiTheme="minorHAnsi" w:cstheme="minorHAnsi"/>
        </w:rPr>
      </w:pPr>
      <w:bookmarkStart w:id="191" w:name="_Ref905425"/>
      <w:r w:rsidRPr="006110B9">
        <w:rPr>
          <w:rFonts w:asciiTheme="minorHAnsi" w:hAnsiTheme="minorHAnsi" w:cstheme="minorHAnsi"/>
        </w:rPr>
        <w:t xml:space="preserve">Zamawiający </w:t>
      </w:r>
      <w:r w:rsidR="0086603E" w:rsidRPr="006110B9">
        <w:rPr>
          <w:rFonts w:asciiTheme="minorHAnsi" w:hAnsiTheme="minorHAnsi" w:cstheme="minorHAnsi"/>
        </w:rPr>
        <w:t>d</w:t>
      </w:r>
      <w:r w:rsidR="00EB2440" w:rsidRPr="006110B9">
        <w:rPr>
          <w:rFonts w:asciiTheme="minorHAnsi" w:hAnsiTheme="minorHAnsi" w:cstheme="minorHAnsi"/>
        </w:rPr>
        <w:t xml:space="preserve">opuszcza </w:t>
      </w:r>
      <w:r w:rsidR="00757765" w:rsidRPr="006110B9">
        <w:rPr>
          <w:rFonts w:asciiTheme="minorHAnsi" w:hAnsiTheme="minorHAnsi" w:cstheme="minorHAnsi"/>
        </w:rPr>
        <w:t xml:space="preserve">możliwość </w:t>
      </w:r>
      <w:r w:rsidR="0059796E" w:rsidRPr="006110B9">
        <w:rPr>
          <w:rFonts w:asciiTheme="minorHAnsi" w:hAnsiTheme="minorHAnsi" w:cstheme="minorHAnsi"/>
        </w:rPr>
        <w:t xml:space="preserve">zmiany Umowy, w przypadku </w:t>
      </w:r>
      <w:r w:rsidR="00757765" w:rsidRPr="006110B9">
        <w:rPr>
          <w:rFonts w:asciiTheme="minorHAnsi" w:hAnsiTheme="minorHAnsi" w:cstheme="minorHAnsi"/>
        </w:rPr>
        <w:t>wystąpienia jednej lub kilku z </w:t>
      </w:r>
      <w:r w:rsidRPr="006110B9">
        <w:rPr>
          <w:rFonts w:asciiTheme="minorHAnsi" w:hAnsiTheme="minorHAnsi" w:cstheme="minorHAnsi"/>
        </w:rPr>
        <w:t>następujących okoliczności:</w:t>
      </w:r>
      <w:bookmarkEnd w:id="191"/>
    </w:p>
    <w:bookmarkEnd w:id="189"/>
    <w:p w14:paraId="2AC8F080" w14:textId="0DADF199" w:rsidR="00757765" w:rsidRPr="006110B9" w:rsidRDefault="00757765"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konieczności wykonania Prac dodatkowych, w warunkach określonych w </w:t>
      </w:r>
      <w:r w:rsidR="00124940">
        <w:rPr>
          <w:rFonts w:asciiTheme="minorHAnsi" w:hAnsiTheme="minorHAnsi" w:cstheme="minorHAnsi"/>
        </w:rPr>
        <w:t xml:space="preserve">art. </w:t>
      </w:r>
      <w:r w:rsidR="00A03968">
        <w:rPr>
          <w:rFonts w:asciiTheme="minorHAnsi" w:hAnsiTheme="minorHAnsi" w:cstheme="minorHAnsi"/>
        </w:rPr>
        <w:t xml:space="preserve">455 </w:t>
      </w:r>
      <w:r w:rsidR="00124940">
        <w:rPr>
          <w:rFonts w:asciiTheme="minorHAnsi" w:hAnsiTheme="minorHAnsi" w:cstheme="minorHAnsi"/>
        </w:rPr>
        <w:t xml:space="preserve">ust. 1 pkt </w:t>
      </w:r>
      <w:r w:rsidR="00A03968">
        <w:rPr>
          <w:rFonts w:asciiTheme="minorHAnsi" w:hAnsiTheme="minorHAnsi" w:cstheme="minorHAnsi"/>
        </w:rPr>
        <w:t xml:space="preserve">3 </w:t>
      </w:r>
      <w:r w:rsidR="00124940">
        <w:rPr>
          <w:rFonts w:asciiTheme="minorHAnsi" w:hAnsiTheme="minorHAnsi" w:cstheme="minorHAnsi"/>
        </w:rPr>
        <w:t>Ustawy PZP</w:t>
      </w:r>
      <w:r w:rsidRPr="006110B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110B9">
        <w:rPr>
          <w:rFonts w:asciiTheme="minorHAnsi" w:hAnsiTheme="minorHAnsi" w:cstheme="minorHAnsi"/>
        </w:rPr>
        <w:t>20.6</w:t>
      </w:r>
      <w:r w:rsidR="00850587" w:rsidRPr="006110B9">
        <w:rPr>
          <w:rFonts w:asciiTheme="minorHAnsi" w:hAnsiTheme="minorHAnsi" w:cstheme="minorHAnsi"/>
        </w:rPr>
        <w:t>;</w:t>
      </w:r>
    </w:p>
    <w:p w14:paraId="4C33A126" w14:textId="73BA08DE" w:rsidR="00850587"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wykonania Prac zamiennych;</w:t>
      </w:r>
    </w:p>
    <w:p w14:paraId="00F9F5D0" w14:textId="389F5EB5"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zmiany danych , na podstawie kt</w:t>
      </w:r>
      <w:r w:rsidR="00850587" w:rsidRPr="006110B9">
        <w:rPr>
          <w:rFonts w:asciiTheme="minorHAnsi" w:hAnsiTheme="minorHAnsi" w:cstheme="minorHAnsi"/>
        </w:rPr>
        <w:t>órych była sporządzona Oferta i </w:t>
      </w:r>
      <w:r w:rsidRPr="006110B9">
        <w:rPr>
          <w:rFonts w:asciiTheme="minorHAnsi" w:hAnsiTheme="minorHAnsi" w:cstheme="minorHAnsi"/>
        </w:rPr>
        <w:t>mających wpływ na realizację Umowy lub korzystanie z Prac przez Zamawiającego;</w:t>
      </w:r>
    </w:p>
    <w:p w14:paraId="1057ED74" w14:textId="77777777" w:rsidR="00871C74"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110B9">
        <w:rPr>
          <w:rFonts w:asciiTheme="minorHAnsi" w:hAnsiTheme="minorHAnsi" w:cstheme="minorHAnsi"/>
        </w:rPr>
        <w:t>;</w:t>
      </w:r>
    </w:p>
    <w:p w14:paraId="183D3A29" w14:textId="74A5E4FA" w:rsidR="008D3AAE"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w</w:t>
      </w:r>
      <w:r w:rsidR="008D3AAE" w:rsidRPr="007520B5">
        <w:rPr>
          <w:rFonts w:asciiTheme="minorHAnsi" w:hAnsiTheme="minorHAnsi" w:cstheme="minorHAnsi"/>
        </w:rPr>
        <w:t>prowadzenia nowych pozycji do Katalogu Czynności</w:t>
      </w:r>
      <w:r w:rsidR="00C9226F" w:rsidRPr="007520B5">
        <w:rPr>
          <w:rFonts w:asciiTheme="minorHAnsi" w:hAnsiTheme="minorHAnsi" w:cstheme="minorHAnsi"/>
        </w:rPr>
        <w:t xml:space="preserve"> związanych z uruchomieniem nowych urządzeń</w:t>
      </w:r>
      <w:r w:rsidR="008D3AAE" w:rsidRPr="007520B5">
        <w:rPr>
          <w:rFonts w:asciiTheme="minorHAnsi" w:hAnsiTheme="minorHAnsi" w:cstheme="minorHAnsi"/>
        </w:rPr>
        <w:t>;</w:t>
      </w:r>
    </w:p>
    <w:p w14:paraId="7FECECA7" w14:textId="0B0423E5" w:rsidR="00E96FFB" w:rsidRPr="007520B5" w:rsidRDefault="00E96FFB" w:rsidP="00532E93">
      <w:pPr>
        <w:pStyle w:val="Nagwek2"/>
        <w:keepNext w:val="0"/>
        <w:widowControl w:val="0"/>
        <w:numPr>
          <w:ilvl w:val="2"/>
          <w:numId w:val="22"/>
        </w:numPr>
        <w:spacing w:line="240" w:lineRule="atLeast"/>
        <w:rPr>
          <w:rFonts w:asciiTheme="minorHAnsi" w:hAnsiTheme="minorHAnsi" w:cstheme="minorHAnsi"/>
        </w:rPr>
      </w:pPr>
      <w:r w:rsidRPr="007520B5">
        <w:rPr>
          <w:rFonts w:asciiTheme="minorHAnsi" w:hAnsiTheme="minorHAnsi" w:cstheme="minorHAnsi"/>
        </w:rPr>
        <w:t xml:space="preserve">zmiany Podwykonawcy, o którym mowa w </w:t>
      </w:r>
      <w:r w:rsidR="008E29FC" w:rsidRPr="007520B5">
        <w:rPr>
          <w:rFonts w:asciiTheme="minorHAnsi" w:hAnsiTheme="minorHAnsi" w:cstheme="minorHAnsi"/>
        </w:rPr>
        <w:t xml:space="preserve">§19 </w:t>
      </w:r>
      <w:r w:rsidRPr="007520B5">
        <w:rPr>
          <w:rFonts w:asciiTheme="minorHAnsi" w:hAnsiTheme="minorHAnsi" w:cstheme="minorHAnsi"/>
        </w:rPr>
        <w:t xml:space="preserve">ust. </w:t>
      </w:r>
      <w:r w:rsidR="008E29FC" w:rsidRPr="007520B5">
        <w:rPr>
          <w:rFonts w:asciiTheme="minorHAnsi" w:hAnsiTheme="minorHAnsi" w:cstheme="minorHAnsi"/>
        </w:rPr>
        <w:t>19.3</w:t>
      </w:r>
      <w:r w:rsidRPr="007520B5">
        <w:rPr>
          <w:rFonts w:asciiTheme="minorHAnsi" w:hAnsiTheme="minorHAnsi" w:cstheme="minorHAnsi"/>
        </w:rPr>
        <w:t>;</w:t>
      </w:r>
    </w:p>
    <w:p w14:paraId="3F3FBC3D" w14:textId="150E807E"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w:t>
      </w:r>
      <w:r w:rsidR="00FE4881" w:rsidRPr="006110B9">
        <w:rPr>
          <w:rFonts w:asciiTheme="minorHAnsi" w:hAnsiTheme="minorHAnsi" w:cstheme="minorHAnsi"/>
        </w:rPr>
        <w:t>ystąpieni</w:t>
      </w:r>
      <w:r w:rsidR="00850587" w:rsidRPr="006110B9">
        <w:rPr>
          <w:rFonts w:asciiTheme="minorHAnsi" w:hAnsiTheme="minorHAnsi" w:cstheme="minorHAnsi"/>
        </w:rPr>
        <w:t>a</w:t>
      </w:r>
      <w:r w:rsidR="00FE4881" w:rsidRPr="006110B9">
        <w:rPr>
          <w:rFonts w:asciiTheme="minorHAnsi" w:hAnsiTheme="minorHAnsi" w:cstheme="minorHAnsi"/>
        </w:rPr>
        <w:t xml:space="preserve"> Siły Wyższej;</w:t>
      </w:r>
    </w:p>
    <w:p w14:paraId="0B25523F" w14:textId="77777777" w:rsidR="00E96FFB" w:rsidRPr="006110B9" w:rsidRDefault="00E96FFB"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zawieszenia</w:t>
      </w:r>
      <w:r w:rsidR="00FE4881" w:rsidRPr="006110B9">
        <w:rPr>
          <w:rFonts w:asciiTheme="minorHAnsi" w:hAnsiTheme="minorHAnsi" w:cstheme="minorHAnsi"/>
        </w:rPr>
        <w:t xml:space="preserve"> Umowy;</w:t>
      </w:r>
    </w:p>
    <w:p w14:paraId="35FF26D9" w14:textId="5FB6A29B" w:rsidR="00871C74" w:rsidRPr="006110B9" w:rsidRDefault="0085058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zmiany</w:t>
      </w:r>
      <w:r w:rsidR="00871C74" w:rsidRPr="006110B9">
        <w:rPr>
          <w:rFonts w:asciiTheme="minorHAnsi" w:hAnsiTheme="minorHAnsi" w:cstheme="minorHAnsi"/>
        </w:rPr>
        <w:t xml:space="preserve"> planów Zamawiającego</w:t>
      </w:r>
      <w:r w:rsidR="00C9226F" w:rsidRPr="006110B9">
        <w:rPr>
          <w:rFonts w:asciiTheme="minorHAnsi" w:hAnsiTheme="minorHAnsi" w:cstheme="minorHAnsi"/>
        </w:rPr>
        <w:t xml:space="preserve"> związanych z użytkowaniem urządzeń objętych Pracami</w:t>
      </w:r>
      <w:r w:rsidR="00871C74" w:rsidRPr="006110B9">
        <w:rPr>
          <w:rFonts w:asciiTheme="minorHAnsi" w:hAnsiTheme="minorHAnsi" w:cstheme="minorHAnsi"/>
        </w:rPr>
        <w:t>;</w:t>
      </w:r>
    </w:p>
    <w:p w14:paraId="188223E8" w14:textId="2CBA72C1" w:rsidR="00871C74" w:rsidRPr="006110B9" w:rsidRDefault="00871C74"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wydani</w:t>
      </w:r>
      <w:r w:rsidR="00850587" w:rsidRPr="006110B9">
        <w:rPr>
          <w:rFonts w:asciiTheme="minorHAnsi" w:hAnsiTheme="minorHAnsi" w:cstheme="minorHAnsi"/>
        </w:rPr>
        <w:t>a</w:t>
      </w:r>
      <w:r w:rsidRPr="006110B9">
        <w:rPr>
          <w:rFonts w:asciiTheme="minorHAnsi" w:hAnsiTheme="minorHAnsi" w:cstheme="minorHAnsi"/>
        </w:rPr>
        <w:t xml:space="preserve"> decyzji administracyjnych, z których wynika konieczność zmian w zakresie realizacji Umowy</w:t>
      </w:r>
      <w:r w:rsidR="00635812" w:rsidRPr="006110B9">
        <w:rPr>
          <w:rFonts w:asciiTheme="minorHAnsi" w:hAnsiTheme="minorHAnsi" w:cstheme="minorHAnsi"/>
        </w:rPr>
        <w:t>;</w:t>
      </w:r>
    </w:p>
    <w:p w14:paraId="792A36B6" w14:textId="49A07742" w:rsidR="00AD0A57" w:rsidRPr="006110B9" w:rsidRDefault="0094323E" w:rsidP="00532E93">
      <w:pPr>
        <w:pStyle w:val="Nagwek2"/>
        <w:keepNext w:val="0"/>
        <w:widowControl w:val="0"/>
        <w:numPr>
          <w:ilvl w:val="2"/>
          <w:numId w:val="22"/>
        </w:numPr>
        <w:spacing w:line="240" w:lineRule="atLeast"/>
        <w:rPr>
          <w:rFonts w:asciiTheme="minorHAnsi" w:hAnsiTheme="minorHAnsi" w:cstheme="minorHAnsi"/>
        </w:rPr>
      </w:pPr>
      <w:r w:rsidRPr="00111E52">
        <w:rPr>
          <w:rFonts w:asciiTheme="minorHAnsi" w:hAnsiTheme="minorHAnsi" w:cstheme="minorHAnsi"/>
          <w:highlight w:val="cyan"/>
        </w:rPr>
        <w:lastRenderedPageBreak/>
        <w:t>zmiany podmiotu w składzie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spowodowanej wystąpieniem wobec któregokolwiek podmiotów wspólnie realizujących Umowę</w:t>
      </w:r>
      <w:r w:rsidRPr="00111E52" w:rsidDel="003022DB">
        <w:rPr>
          <w:rFonts w:asciiTheme="minorHAnsi" w:hAnsiTheme="minorHAnsi" w:cstheme="minorHAnsi"/>
          <w:highlight w:val="cyan"/>
        </w:rPr>
        <w:t xml:space="preserve"> </w:t>
      </w:r>
      <w:r w:rsidRPr="00111E52">
        <w:rPr>
          <w:rFonts w:asciiTheme="minorHAnsi" w:hAnsiTheme="minorHAnsi" w:cstheme="minorHAnsi"/>
          <w:highlight w:val="cyan"/>
        </w:rPr>
        <w:t>którejkolwiek</w:t>
      </w:r>
      <w:r w:rsidR="00FD222E">
        <w:rPr>
          <w:rFonts w:asciiTheme="minorHAnsi" w:hAnsiTheme="minorHAnsi" w:cstheme="minorHAnsi"/>
          <w:highlight w:val="cyan"/>
        </w:rPr>
        <w:t xml:space="preserve"> z okoliczności opisanych w pkt</w:t>
      </w:r>
      <w:r w:rsidRPr="00111E52">
        <w:rPr>
          <w:rFonts w:asciiTheme="minorHAnsi" w:hAnsiTheme="minorHAnsi" w:cstheme="minorHAnsi"/>
          <w:highlight w:val="cyan"/>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6110B9">
        <w:rPr>
          <w:rFonts w:asciiTheme="minorHAnsi" w:hAnsiTheme="minorHAnsi" w:cstheme="minorHAnsi"/>
        </w:rPr>
        <w:t>;</w:t>
      </w:r>
      <w:r w:rsidR="00111E52">
        <w:rPr>
          <w:rFonts w:asciiTheme="minorHAnsi" w:hAnsiTheme="minorHAnsi" w:cstheme="minorHAnsi"/>
        </w:rPr>
        <w:t xml:space="preserve"> </w:t>
      </w:r>
      <w:r w:rsidR="00111E52" w:rsidRPr="00183FCD">
        <w:rPr>
          <w:rFonts w:ascii="Calibri" w:hAnsi="Calibri" w:cs="Calibri"/>
          <w:highlight w:val="yellow"/>
        </w:rPr>
        <w:t>[Dotyczy wykonawców wspólnie ubiegających się o udzielenie zamówienia]</w:t>
      </w:r>
    </w:p>
    <w:p w14:paraId="6381D33C" w14:textId="426BBC0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potrzeby poprawy bezpieczeństwa ludzi i sprzętu</w:t>
      </w:r>
      <w:r w:rsidR="00EC6959" w:rsidRPr="006110B9">
        <w:rPr>
          <w:rFonts w:asciiTheme="minorHAnsi" w:hAnsiTheme="minorHAnsi" w:cstheme="minorHAnsi"/>
        </w:rPr>
        <w:t xml:space="preserve"> lub majątku Zamawiaj</w:t>
      </w:r>
      <w:r w:rsidR="00E110EA" w:rsidRPr="006110B9">
        <w:rPr>
          <w:rFonts w:asciiTheme="minorHAnsi" w:hAnsiTheme="minorHAnsi" w:cstheme="minorHAnsi"/>
        </w:rPr>
        <w:t>ą</w:t>
      </w:r>
      <w:r w:rsidR="00EC6959" w:rsidRPr="006110B9">
        <w:rPr>
          <w:rFonts w:asciiTheme="minorHAnsi" w:hAnsiTheme="minorHAnsi" w:cstheme="minorHAnsi"/>
        </w:rPr>
        <w:t>cego</w:t>
      </w:r>
      <w:r w:rsidRPr="006110B9">
        <w:rPr>
          <w:rFonts w:asciiTheme="minorHAnsi" w:hAnsiTheme="minorHAnsi" w:cstheme="minorHAnsi"/>
        </w:rPr>
        <w:t>;</w:t>
      </w:r>
    </w:p>
    <w:p w14:paraId="7FB807B6" w14:textId="2DB5F9D1"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w:t>
      </w:r>
      <w:r w:rsidR="00EA6DB5" w:rsidRPr="006110B9">
        <w:rPr>
          <w:rFonts w:asciiTheme="minorHAnsi" w:hAnsiTheme="minorHAnsi" w:cstheme="minorHAnsi"/>
        </w:rPr>
        <w:t>y kolejności wykonywania Prac w </w:t>
      </w:r>
      <w:r w:rsidRPr="006110B9">
        <w:rPr>
          <w:rFonts w:asciiTheme="minorHAnsi" w:hAnsiTheme="minorHAnsi" w:cstheme="minorHAnsi"/>
        </w:rPr>
        <w:t xml:space="preserve">stosunku do kolejności ustalonej w </w:t>
      </w:r>
      <w:r w:rsidR="0059796E" w:rsidRPr="006110B9">
        <w:rPr>
          <w:rFonts w:asciiTheme="minorHAnsi" w:hAnsiTheme="minorHAnsi" w:cstheme="minorHAnsi"/>
        </w:rPr>
        <w:t xml:space="preserve"> harmonogramach zawartych </w:t>
      </w:r>
      <w:r w:rsidR="0059796E" w:rsidRPr="00A206B3">
        <w:rPr>
          <w:rFonts w:asciiTheme="minorHAnsi" w:hAnsiTheme="minorHAnsi" w:cstheme="minorHAnsi"/>
        </w:rPr>
        <w:t xml:space="preserve">w </w:t>
      </w:r>
      <w:r w:rsidR="0059796E" w:rsidRPr="00E854B7">
        <w:rPr>
          <w:rFonts w:asciiTheme="minorHAnsi" w:hAnsiTheme="minorHAnsi" w:cstheme="minorHAnsi"/>
        </w:rPr>
        <w:t xml:space="preserve">Zleceniu Wykonania Usługi </w:t>
      </w:r>
      <w:r w:rsidR="0059796E" w:rsidRPr="00A206B3">
        <w:rPr>
          <w:rFonts w:asciiTheme="minorHAnsi" w:hAnsiTheme="minorHAnsi" w:cstheme="minorHAnsi"/>
        </w:rPr>
        <w:t xml:space="preserve"> </w:t>
      </w:r>
      <w:r w:rsidRPr="00A206B3">
        <w:rPr>
          <w:rFonts w:asciiTheme="minorHAnsi" w:hAnsiTheme="minorHAnsi" w:cstheme="minorHAnsi"/>
        </w:rPr>
        <w:t>wraz</w:t>
      </w:r>
      <w:r w:rsidRPr="006110B9">
        <w:rPr>
          <w:rFonts w:asciiTheme="minorHAnsi" w:hAnsiTheme="minorHAnsi" w:cstheme="minorHAnsi"/>
        </w:rPr>
        <w:t xml:space="preserve"> ze zmianą kolejności płatności za te Prace;</w:t>
      </w:r>
    </w:p>
    <w:p w14:paraId="18DBEC0F" w14:textId="520CBBF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wystąpienia przyczyn ruchowych po stronie Zamawiającego, dotyczących braku możliwości odstawienia/załączenia instalacji/urządzeń </w:t>
      </w:r>
      <w:r w:rsidR="0059796E" w:rsidRPr="006110B9">
        <w:rPr>
          <w:rFonts w:asciiTheme="minorHAnsi" w:hAnsiTheme="minorHAnsi" w:cstheme="minorHAnsi"/>
        </w:rPr>
        <w:t>lub</w:t>
      </w:r>
      <w:r w:rsidRPr="006110B9">
        <w:rPr>
          <w:rFonts w:asciiTheme="minorHAnsi" w:hAnsiTheme="minorHAnsi" w:cstheme="minorHAnsi"/>
        </w:rPr>
        <w:t xml:space="preserve"> sieci, z pracy/do pracy;</w:t>
      </w:r>
    </w:p>
    <w:p w14:paraId="47FBBCDD" w14:textId="77777777"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innych przypadków przewidujących zmianę Umowy, wyraźnie przewidzianych w Umowie;</w:t>
      </w:r>
    </w:p>
    <w:p w14:paraId="6D91CD9E" w14:textId="415E1AE5"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możliwości zastosowania materiałów lub urządzeń, </w:t>
      </w:r>
      <w:r w:rsidR="00850587" w:rsidRPr="006110B9">
        <w:rPr>
          <w:rFonts w:asciiTheme="minorHAnsi" w:hAnsiTheme="minorHAnsi" w:cstheme="minorHAnsi"/>
        </w:rPr>
        <w:t>albo sposobu realizacji Prac, o </w:t>
      </w:r>
      <w:r w:rsidRPr="006110B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110B9">
        <w:rPr>
          <w:rFonts w:asciiTheme="minorHAnsi" w:hAnsiTheme="minorHAnsi" w:cstheme="minorHAnsi"/>
        </w:rPr>
        <w:t>lub umożliwiających</w:t>
      </w:r>
      <w:r w:rsidRPr="006110B9">
        <w:rPr>
          <w:rFonts w:asciiTheme="minorHAnsi" w:hAnsiTheme="minorHAnsi" w:cstheme="minorHAnsi"/>
        </w:rPr>
        <w:t xml:space="preserve"> uzyskanie lepszej jakości Prac.</w:t>
      </w:r>
    </w:p>
    <w:p w14:paraId="0D8A13F2" w14:textId="3141A79C" w:rsidR="00871C74" w:rsidRPr="006110B9" w:rsidRDefault="007947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W przypadku, gdy łączna wartość Zleceń Wykonania Usługi i innych nale</w:t>
      </w:r>
      <w:r w:rsidR="00A863ED" w:rsidRPr="006110B9">
        <w:rPr>
          <w:rFonts w:asciiTheme="minorHAnsi" w:hAnsiTheme="minorHAnsi" w:cstheme="minorHAnsi"/>
        </w:rPr>
        <w:t>żności Wykonawcy wynikających z </w:t>
      </w:r>
      <w:r w:rsidRPr="006110B9">
        <w:rPr>
          <w:rFonts w:asciiTheme="minorHAnsi" w:hAnsiTheme="minorHAnsi" w:cstheme="minorHAnsi"/>
        </w:rPr>
        <w:t xml:space="preserve">realizacji Prac Utrzymaniowych w ramach niniejszej Umowy nie osiągnie kwoty określonej w </w:t>
      </w:r>
      <w:r w:rsidR="00EA6DB5" w:rsidRPr="006110B9">
        <w:rPr>
          <w:rFonts w:asciiTheme="minorHAnsi" w:hAnsiTheme="minorHAnsi" w:cstheme="minorHAnsi"/>
        </w:rPr>
        <w:t>§4 ust. 4.1</w:t>
      </w:r>
      <w:r w:rsidR="00B21830">
        <w:rPr>
          <w:rFonts w:asciiTheme="minorHAnsi" w:hAnsiTheme="minorHAnsi" w:cstheme="minorHAnsi"/>
        </w:rPr>
        <w:t>.</w:t>
      </w:r>
      <w:r w:rsidR="00EA6DB5" w:rsidRPr="006110B9">
        <w:rPr>
          <w:rFonts w:asciiTheme="minorHAnsi" w:hAnsiTheme="minorHAnsi" w:cstheme="minorHAnsi"/>
        </w:rPr>
        <w:t xml:space="preserve"> </w:t>
      </w:r>
      <w:r w:rsidR="00871C74" w:rsidRPr="006110B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6110B9">
        <w:rPr>
          <w:rFonts w:asciiTheme="minorHAnsi" w:hAnsiTheme="minorHAnsi" w:cstheme="minorHAnsi"/>
        </w:rPr>
        <w:t xml:space="preserve"> </w:t>
      </w:r>
      <w:r w:rsidR="00871C74" w:rsidRPr="006110B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6110B9" w:rsidRDefault="00276ABA"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Niezależnie od postanowie</w:t>
      </w:r>
      <w:r w:rsidR="00850B97" w:rsidRPr="006110B9">
        <w:rPr>
          <w:rFonts w:asciiTheme="minorHAnsi" w:hAnsiTheme="minorHAnsi" w:cstheme="minorHAnsi"/>
        </w:rPr>
        <w:t>ń</w:t>
      </w:r>
      <w:r w:rsidRPr="006110B9">
        <w:rPr>
          <w:rFonts w:asciiTheme="minorHAnsi" w:hAnsiTheme="minorHAnsi" w:cstheme="minorHAnsi"/>
        </w:rPr>
        <w:t xml:space="preserve"> ust. </w:t>
      </w:r>
      <w:r w:rsidR="004635F8" w:rsidRPr="006110B9">
        <w:rPr>
          <w:rFonts w:asciiTheme="minorHAnsi" w:hAnsiTheme="minorHAnsi" w:cstheme="minorHAnsi"/>
        </w:rPr>
        <w:t>20</w:t>
      </w:r>
      <w:r w:rsidRPr="006110B9">
        <w:rPr>
          <w:rFonts w:asciiTheme="minorHAnsi" w:hAnsiTheme="minorHAnsi" w:cstheme="minorHAnsi"/>
        </w:rPr>
        <w:t xml:space="preserve">.1 </w:t>
      </w:r>
      <w:r w:rsidR="00850B97" w:rsidRPr="006110B9">
        <w:rPr>
          <w:rFonts w:asciiTheme="minorHAnsi" w:hAnsiTheme="minorHAnsi" w:cstheme="minorHAnsi"/>
        </w:rPr>
        <w:t xml:space="preserve">i ust. </w:t>
      </w:r>
      <w:r w:rsidR="00EA6DB5" w:rsidRPr="006110B9">
        <w:rPr>
          <w:rFonts w:asciiTheme="minorHAnsi" w:hAnsiTheme="minorHAnsi" w:cstheme="minorHAnsi"/>
        </w:rPr>
        <w:t>20.2</w:t>
      </w:r>
      <w:r w:rsidR="00850B97" w:rsidRPr="006110B9">
        <w:rPr>
          <w:rFonts w:asciiTheme="minorHAnsi" w:hAnsiTheme="minorHAnsi" w:cstheme="minorHAnsi"/>
        </w:rPr>
        <w:t xml:space="preserve"> </w:t>
      </w:r>
      <w:r w:rsidRPr="006110B9">
        <w:rPr>
          <w:rFonts w:asciiTheme="minorHAnsi" w:hAnsiTheme="minorHAnsi" w:cstheme="minorHAnsi"/>
        </w:rPr>
        <w:t>Zamawiający może w dowolnej ch</w:t>
      </w:r>
      <w:r w:rsidR="0059796E" w:rsidRPr="006110B9">
        <w:rPr>
          <w:rFonts w:asciiTheme="minorHAnsi" w:hAnsiTheme="minorHAnsi" w:cstheme="minorHAnsi"/>
        </w:rPr>
        <w:t>wili wystąpić z </w:t>
      </w:r>
      <w:r w:rsidRPr="006110B9">
        <w:rPr>
          <w:rFonts w:asciiTheme="minorHAnsi" w:hAnsiTheme="minorHAnsi" w:cstheme="minorHAnsi"/>
        </w:rPr>
        <w:t xml:space="preserve">inicjatywą </w:t>
      </w:r>
      <w:r w:rsidR="00850B97" w:rsidRPr="006110B9">
        <w:rPr>
          <w:rFonts w:asciiTheme="minorHAnsi" w:hAnsiTheme="minorHAnsi" w:cstheme="minorHAnsi"/>
        </w:rPr>
        <w:t>z</w:t>
      </w:r>
      <w:r w:rsidR="0059796E" w:rsidRPr="006110B9">
        <w:rPr>
          <w:rFonts w:asciiTheme="minorHAnsi" w:hAnsiTheme="minorHAnsi" w:cstheme="minorHAnsi"/>
        </w:rPr>
        <w:t>mian</w:t>
      </w:r>
      <w:r w:rsidRPr="006110B9">
        <w:rPr>
          <w:rFonts w:asciiTheme="minorHAnsi" w:hAnsiTheme="minorHAnsi" w:cstheme="minorHAnsi"/>
        </w:rPr>
        <w:t>, które nie są wykluczone przez PZP.</w:t>
      </w:r>
    </w:p>
    <w:p w14:paraId="023B4EC2" w14:textId="77777777"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2" w:name="_Ref903966"/>
      <w:bookmarkStart w:id="193" w:name="_Ref421010733"/>
      <w:r w:rsidRPr="006110B9">
        <w:rPr>
          <w:rFonts w:asciiTheme="minorHAnsi" w:hAnsiTheme="minorHAnsi" w:cstheme="minorHAnsi"/>
        </w:rPr>
        <w:t>Zwiększenie Wynagrodzenia Umownego, może wystąpić wyłącznie w przypadku:</w:t>
      </w:r>
      <w:bookmarkEnd w:id="192"/>
    </w:p>
    <w:p w14:paraId="38491DE7" w14:textId="236C515F" w:rsidR="00AD0A57" w:rsidRPr="006110B9" w:rsidRDefault="00AD0A57"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zwiększenia zakresu Prac wynikającego z przesłanek określonych w  ust. </w:t>
      </w:r>
      <w:r w:rsidR="00EA6DB5" w:rsidRPr="006110B9">
        <w:rPr>
          <w:rFonts w:asciiTheme="minorHAnsi" w:hAnsiTheme="minorHAnsi" w:cstheme="minorHAnsi"/>
        </w:rPr>
        <w:t>20.1</w:t>
      </w:r>
      <w:r w:rsidR="00B21830">
        <w:rPr>
          <w:rFonts w:asciiTheme="minorHAnsi" w:hAnsiTheme="minorHAnsi" w:cstheme="minorHAnsi"/>
        </w:rPr>
        <w:t>.</w:t>
      </w:r>
      <w:r w:rsidRPr="006110B9">
        <w:rPr>
          <w:rFonts w:asciiTheme="minorHAnsi" w:hAnsiTheme="minorHAnsi" w:cstheme="minorHAnsi"/>
        </w:rPr>
        <w:t xml:space="preserve"> lub ust.</w:t>
      </w:r>
      <w:r w:rsidR="00EA6DB5" w:rsidRPr="006110B9">
        <w:rPr>
          <w:rFonts w:asciiTheme="minorHAnsi" w:hAnsiTheme="minorHAnsi" w:cstheme="minorHAnsi"/>
        </w:rPr>
        <w:t xml:space="preserve"> 20.2</w:t>
      </w:r>
      <w:r w:rsidR="00B21830">
        <w:rPr>
          <w:rFonts w:asciiTheme="minorHAnsi" w:hAnsiTheme="minorHAnsi" w:cstheme="minorHAnsi"/>
        </w:rPr>
        <w:t>.</w:t>
      </w:r>
      <w:r w:rsidRPr="006110B9">
        <w:rPr>
          <w:rFonts w:asciiTheme="minorHAnsi" w:hAnsiTheme="minorHAnsi" w:cstheme="minorHAnsi"/>
        </w:rPr>
        <w:t xml:space="preserve"> jeżeli konieczność zmiany Umowy nie wynika z przyczyn</w:t>
      </w:r>
      <w:r w:rsidR="008F3D3A" w:rsidRPr="006110B9">
        <w:rPr>
          <w:rFonts w:asciiTheme="minorHAnsi" w:hAnsiTheme="minorHAnsi" w:cstheme="minorHAnsi"/>
        </w:rPr>
        <w:t xml:space="preserve"> leżących po stronie Wykonawcy</w:t>
      </w:r>
      <w:r w:rsidRPr="006110B9">
        <w:rPr>
          <w:rFonts w:asciiTheme="minorHAnsi" w:hAnsiTheme="minorHAnsi" w:cstheme="minorHAnsi"/>
        </w:rPr>
        <w:t>;</w:t>
      </w:r>
    </w:p>
    <w:p w14:paraId="02D9568E" w14:textId="6F015BE8" w:rsidR="00C9226F" w:rsidRPr="00A206B3" w:rsidRDefault="00C9226F" w:rsidP="00532E93">
      <w:pPr>
        <w:pStyle w:val="Nagwek2"/>
        <w:keepNext w:val="0"/>
        <w:widowControl w:val="0"/>
        <w:numPr>
          <w:ilvl w:val="2"/>
          <w:numId w:val="22"/>
        </w:numPr>
        <w:spacing w:line="240" w:lineRule="atLeast"/>
        <w:rPr>
          <w:rFonts w:asciiTheme="minorHAnsi" w:hAnsiTheme="minorHAnsi" w:cstheme="minorHAnsi"/>
        </w:rPr>
      </w:pPr>
      <w:r w:rsidRPr="00A206B3">
        <w:rPr>
          <w:rFonts w:asciiTheme="minorHAnsi" w:hAnsiTheme="minorHAnsi" w:cstheme="minorHAnsi"/>
        </w:rPr>
        <w:t>zmiany stawki podatku od towarów i usług</w:t>
      </w:r>
      <w:r w:rsidR="00E677DD" w:rsidRPr="00A206B3">
        <w:rPr>
          <w:rFonts w:asciiTheme="minorHAnsi" w:hAnsiTheme="minorHAnsi" w:cstheme="minorHAnsi"/>
        </w:rPr>
        <w:t xml:space="preserve"> lub podatku akcyzowego</w:t>
      </w:r>
      <w:r w:rsidRPr="00A206B3">
        <w:rPr>
          <w:rFonts w:asciiTheme="minorHAnsi" w:hAnsiTheme="minorHAnsi" w:cstheme="minorHAnsi"/>
        </w:rPr>
        <w:t>,</w:t>
      </w:r>
    </w:p>
    <w:p w14:paraId="680CEDF3" w14:textId="48FC3FFC" w:rsidR="00AD0A57" w:rsidRPr="00A206B3" w:rsidRDefault="00AD0A57" w:rsidP="00532E93">
      <w:pPr>
        <w:pStyle w:val="Nagwek2"/>
        <w:keepNext w:val="0"/>
        <w:widowControl w:val="0"/>
        <w:numPr>
          <w:ilvl w:val="2"/>
          <w:numId w:val="22"/>
        </w:numPr>
        <w:spacing w:line="240" w:lineRule="atLeast"/>
        <w:rPr>
          <w:rFonts w:asciiTheme="minorHAnsi" w:hAnsiTheme="minorHAnsi" w:cstheme="minorHAnsi"/>
        </w:rPr>
      </w:pPr>
      <w:r w:rsidRPr="00A206B3">
        <w:rPr>
          <w:rFonts w:asciiTheme="minorHAnsi" w:hAnsiTheme="minorHAnsi" w:cstheme="minorHAnsi"/>
        </w:rPr>
        <w:t>zmiany wysokości minimalnego wynagrodzenia za pracę albo wysokości minimalnej stawki godzinowej, ustalonych na podstawie przepisów</w:t>
      </w:r>
      <w:r w:rsidR="00124940" w:rsidRPr="00A206B3">
        <w:rPr>
          <w:rFonts w:asciiTheme="minorHAnsi" w:hAnsiTheme="minorHAnsi" w:cstheme="minorHAnsi"/>
        </w:rPr>
        <w:t xml:space="preserve"> U</w:t>
      </w:r>
      <w:r w:rsidRPr="00A206B3">
        <w:rPr>
          <w:rFonts w:asciiTheme="minorHAnsi" w:hAnsiTheme="minorHAnsi" w:cstheme="minorHAnsi"/>
        </w:rPr>
        <w:t xml:space="preserve">stawy </w:t>
      </w:r>
      <w:r w:rsidR="008F3D3A" w:rsidRPr="00A206B3">
        <w:rPr>
          <w:rFonts w:asciiTheme="minorHAnsi" w:hAnsiTheme="minorHAnsi" w:cstheme="minorHAnsi"/>
        </w:rPr>
        <w:t>o </w:t>
      </w:r>
      <w:r w:rsidRPr="00A206B3">
        <w:rPr>
          <w:rFonts w:asciiTheme="minorHAnsi" w:hAnsiTheme="minorHAnsi" w:cstheme="minorHAnsi"/>
        </w:rPr>
        <w:t>minimalnym wynagrodzeniu za pracę;</w:t>
      </w:r>
    </w:p>
    <w:p w14:paraId="53117B9D" w14:textId="77777777" w:rsidR="00AD0A57" w:rsidRPr="00A206B3" w:rsidRDefault="00AD0A57" w:rsidP="00532E93">
      <w:pPr>
        <w:pStyle w:val="Nagwek2"/>
        <w:keepNext w:val="0"/>
        <w:widowControl w:val="0"/>
        <w:numPr>
          <w:ilvl w:val="2"/>
          <w:numId w:val="22"/>
        </w:numPr>
        <w:spacing w:line="240" w:lineRule="atLeast"/>
        <w:rPr>
          <w:rFonts w:asciiTheme="minorHAnsi" w:hAnsiTheme="minorHAnsi" w:cstheme="minorHAnsi"/>
        </w:rPr>
      </w:pPr>
      <w:r w:rsidRPr="00A206B3">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A206B3" w:rsidRDefault="0059796E" w:rsidP="00532E93">
      <w:pPr>
        <w:pStyle w:val="Nagwek2"/>
        <w:keepNext w:val="0"/>
        <w:widowControl w:val="0"/>
        <w:numPr>
          <w:ilvl w:val="2"/>
          <w:numId w:val="22"/>
        </w:numPr>
        <w:spacing w:line="240" w:lineRule="atLeast"/>
        <w:rPr>
          <w:rFonts w:asciiTheme="minorHAnsi" w:hAnsiTheme="minorHAnsi" w:cstheme="minorHAnsi"/>
        </w:rPr>
      </w:pPr>
      <w:r w:rsidRPr="00A206B3">
        <w:rPr>
          <w:rFonts w:asciiTheme="minorHAnsi" w:hAnsiTheme="minorHAnsi" w:cstheme="minorHAnsi"/>
        </w:rPr>
        <w:t xml:space="preserve">zmiany zasad gromadzenia i wysokości wpłat do pracowniczych planów </w:t>
      </w:r>
      <w:r w:rsidR="00124940" w:rsidRPr="00A206B3">
        <w:rPr>
          <w:rFonts w:asciiTheme="minorHAnsi" w:hAnsiTheme="minorHAnsi" w:cstheme="minorHAnsi"/>
        </w:rPr>
        <w:t>kapitałowych, o których mowa w U</w:t>
      </w:r>
      <w:r w:rsidRPr="00A206B3">
        <w:rPr>
          <w:rFonts w:asciiTheme="minorHAnsi" w:hAnsiTheme="minorHAnsi" w:cstheme="minorHAnsi"/>
        </w:rPr>
        <w:t>stawie o pracowniczych planach kapitałowych</w:t>
      </w:r>
      <w:r w:rsidR="008F3D3A" w:rsidRPr="00A206B3">
        <w:rPr>
          <w:rFonts w:asciiTheme="minorHAnsi" w:hAnsiTheme="minorHAnsi" w:cstheme="minorHAnsi"/>
        </w:rPr>
        <w:t>;</w:t>
      </w:r>
      <w:r w:rsidR="0071752C" w:rsidRPr="00A206B3">
        <w:rPr>
          <w:rFonts w:asciiTheme="minorHAnsi" w:hAnsiTheme="minorHAnsi" w:cstheme="minorHAnsi"/>
        </w:rPr>
        <w:t xml:space="preserve"> </w:t>
      </w:r>
    </w:p>
    <w:p w14:paraId="7308F99C" w14:textId="616A3F31" w:rsidR="00EC47A6" w:rsidRPr="00EC47A6" w:rsidRDefault="00AA5DC1" w:rsidP="00532E93">
      <w:pPr>
        <w:pStyle w:val="Nagwek2"/>
        <w:keepNext w:val="0"/>
        <w:widowControl w:val="0"/>
        <w:numPr>
          <w:ilvl w:val="2"/>
          <w:numId w:val="22"/>
        </w:numPr>
        <w:spacing w:line="240" w:lineRule="atLeast"/>
        <w:rPr>
          <w:rFonts w:asciiTheme="minorHAnsi" w:hAnsiTheme="minorHAnsi" w:cstheme="minorHAnsi"/>
          <w:highlight w:val="cyan"/>
        </w:rPr>
      </w:pPr>
      <w:r w:rsidRPr="00A206B3">
        <w:rPr>
          <w:rFonts w:asciiTheme="minorHAnsi" w:hAnsiTheme="minorHAnsi" w:cstheme="minorHAnsi"/>
        </w:rPr>
        <w:t>zmiany ceny materiałów lub kosztów związanych z realizacją zamówienia, o której mowa w ust. 4</w:t>
      </w:r>
      <w:r w:rsidR="00F72E9A" w:rsidRPr="00A206B3">
        <w:rPr>
          <w:rFonts w:asciiTheme="minorHAnsi" w:hAnsiTheme="minorHAnsi" w:cstheme="minorHAnsi"/>
        </w:rPr>
        <w:t>.6.</w:t>
      </w:r>
      <w:r w:rsidR="00377E36" w:rsidRPr="00A206B3">
        <w:rPr>
          <w:rFonts w:asciiTheme="minorHAnsi" w:hAnsiTheme="minorHAnsi" w:cstheme="minorHAnsi"/>
        </w:rPr>
        <w:t>5</w:t>
      </w:r>
      <w:r w:rsidRPr="00A206B3">
        <w:rPr>
          <w:rFonts w:asciiTheme="minorHAnsi" w:hAnsiTheme="minorHAnsi" w:cstheme="minorHAnsi"/>
        </w:rPr>
        <w:t xml:space="preserve"> </w:t>
      </w:r>
    </w:p>
    <w:p w14:paraId="418A28EE" w14:textId="2A78B01C" w:rsidR="00AD0A57" w:rsidRPr="00EC47A6" w:rsidRDefault="00AD0A57" w:rsidP="00525029">
      <w:pPr>
        <w:pStyle w:val="Nagwek2"/>
        <w:keepNext w:val="0"/>
        <w:widowControl w:val="0"/>
        <w:numPr>
          <w:ilvl w:val="0"/>
          <w:numId w:val="0"/>
        </w:numPr>
        <w:spacing w:line="240" w:lineRule="atLeast"/>
        <w:ind w:left="1276"/>
        <w:rPr>
          <w:rFonts w:asciiTheme="minorHAnsi" w:hAnsiTheme="minorHAnsi" w:cstheme="minorHAnsi"/>
          <w:highlight w:val="cyan"/>
        </w:rPr>
      </w:pPr>
      <w:r w:rsidRPr="00EC47A6">
        <w:rPr>
          <w:rFonts w:asciiTheme="minorHAnsi" w:hAnsiTheme="minorHAnsi" w:cstheme="minorHAnsi"/>
        </w:rPr>
        <w:t>– jeżeli zmiany te będą miały wpływ na koszty wykonania zamówienia przez Wykonawcę</w:t>
      </w:r>
      <w:r w:rsidR="00850587" w:rsidRPr="00EC47A6">
        <w:rPr>
          <w:rFonts w:asciiTheme="minorHAnsi" w:hAnsiTheme="minorHAnsi" w:cstheme="minorHAnsi"/>
        </w:rPr>
        <w:t>, co Wykonawca zobowiązany jest Wykazać Zamawiającemu</w:t>
      </w:r>
      <w:r w:rsidRPr="00EC47A6">
        <w:rPr>
          <w:rFonts w:asciiTheme="minorHAnsi" w:hAnsiTheme="minorHAnsi" w:cstheme="minorHAnsi"/>
        </w:rPr>
        <w:t xml:space="preserve">. Zmiana wysokości wynagrodzenia następuje na zasadach określonych w niniejszym </w:t>
      </w:r>
      <w:r w:rsidR="00EA6DB5" w:rsidRPr="00EC47A6">
        <w:rPr>
          <w:rFonts w:asciiTheme="minorHAnsi" w:hAnsiTheme="minorHAnsi" w:cstheme="minorHAnsi"/>
        </w:rPr>
        <w:t>§20.</w:t>
      </w:r>
    </w:p>
    <w:p w14:paraId="6C50FFB6" w14:textId="38AAC405"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4" w:name="_Ref431802932"/>
      <w:bookmarkStart w:id="195" w:name="_Ref419977945"/>
      <w:bookmarkEnd w:id="193"/>
      <w:r w:rsidRPr="006110B9">
        <w:rPr>
          <w:rFonts w:asciiTheme="minorHAnsi" w:hAnsiTheme="minorHAnsi" w:cstheme="minorHAnsi"/>
        </w:rPr>
        <w:t xml:space="preserve">Jeżeli wystąpi konieczność wykonania prac na podstawie ust. </w:t>
      </w:r>
      <w:r w:rsidR="00EA6DB5" w:rsidRPr="006110B9">
        <w:rPr>
          <w:rFonts w:asciiTheme="minorHAnsi" w:hAnsiTheme="minorHAnsi" w:cstheme="minorHAnsi"/>
        </w:rPr>
        <w:t>20.1 i 20.2</w:t>
      </w:r>
      <w:r w:rsidRPr="006110B9">
        <w:rPr>
          <w:rFonts w:asciiTheme="minorHAnsi" w:hAnsiTheme="minorHAnsi" w:cstheme="minorHAnsi"/>
        </w:rPr>
        <w:t xml:space="preserve"> , Wykonawca jest upoważniony </w:t>
      </w:r>
      <w:r w:rsidR="001321D6">
        <w:rPr>
          <w:rFonts w:asciiTheme="minorHAnsi" w:hAnsiTheme="minorHAnsi" w:cstheme="minorHAnsi"/>
        </w:rPr>
        <w:br/>
      </w:r>
      <w:r w:rsidRPr="006110B9">
        <w:rPr>
          <w:rFonts w:asciiTheme="minorHAnsi" w:hAnsiTheme="minorHAnsi" w:cstheme="minorHAnsi"/>
        </w:rPr>
        <w:lastRenderedPageBreak/>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94"/>
      <w:r w:rsidRPr="006110B9">
        <w:rPr>
          <w:rFonts w:asciiTheme="minorHAnsi" w:hAnsiTheme="minorHAnsi" w:cstheme="minorHAnsi"/>
        </w:rPr>
        <w:t xml:space="preserve"> Wykonawca zobowiązany jest do niezwłocznego dostarczenia wyceny na prace na podstawie ust. </w:t>
      </w:r>
      <w:r w:rsidR="00EA6DB5" w:rsidRPr="006110B9">
        <w:rPr>
          <w:rFonts w:asciiTheme="minorHAnsi" w:hAnsiTheme="minorHAnsi" w:cstheme="minorHAnsi"/>
        </w:rPr>
        <w:t>20.1 i 20.2</w:t>
      </w:r>
      <w:r w:rsidRPr="006110B9">
        <w:rPr>
          <w:rFonts w:asciiTheme="minorHAnsi" w:hAnsiTheme="minorHAnsi" w:cstheme="minorHAnsi"/>
        </w:rPr>
        <w:t xml:space="preserve">, którą będzie związany minimum 30 </w:t>
      </w:r>
      <w:r w:rsidR="00A03968">
        <w:rPr>
          <w:rFonts w:asciiTheme="minorHAnsi" w:hAnsiTheme="minorHAnsi" w:cstheme="minorHAnsi"/>
        </w:rPr>
        <w:t>D</w:t>
      </w:r>
      <w:r w:rsidRPr="006110B9">
        <w:rPr>
          <w:rFonts w:asciiTheme="minorHAnsi" w:hAnsiTheme="minorHAnsi" w:cstheme="minorHAnsi"/>
        </w:rPr>
        <w:t>ni od daty dostarczenia Zamawiającemu.</w:t>
      </w:r>
    </w:p>
    <w:p w14:paraId="7A6ECD5E" w14:textId="0A2EB708"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bookmarkStart w:id="196" w:name="_Ref442714077"/>
      <w:bookmarkStart w:id="197" w:name="_Ref442714038"/>
      <w:r w:rsidRPr="006110B9">
        <w:rPr>
          <w:rFonts w:asciiTheme="minorHAnsi" w:hAnsiTheme="minorHAnsi" w:cstheme="minorHAnsi"/>
        </w:rPr>
        <w:t xml:space="preserve">Jeżeli Zamawiający uzna, że niezbędne jest wprowadzenie zmiany do Umowy przewidzianej w ust. </w:t>
      </w:r>
      <w:r w:rsidR="00EA6DB5" w:rsidRPr="006110B9">
        <w:rPr>
          <w:rFonts w:asciiTheme="minorHAnsi" w:hAnsiTheme="minorHAnsi" w:cstheme="minorHAnsi"/>
        </w:rPr>
        <w:t xml:space="preserve">20.1 </w:t>
      </w:r>
      <w:r w:rsidR="001321D6">
        <w:rPr>
          <w:rFonts w:asciiTheme="minorHAnsi" w:hAnsiTheme="minorHAnsi" w:cstheme="minorHAnsi"/>
        </w:rPr>
        <w:br/>
      </w:r>
      <w:r w:rsidR="00EA6DB5" w:rsidRPr="006110B9">
        <w:rPr>
          <w:rFonts w:asciiTheme="minorHAnsi" w:hAnsiTheme="minorHAnsi" w:cstheme="minorHAnsi"/>
        </w:rPr>
        <w:t xml:space="preserve">lub 20.2, </w:t>
      </w:r>
      <w:r w:rsidRPr="006110B9">
        <w:rPr>
          <w:rFonts w:asciiTheme="minorHAnsi" w:hAnsiTheme="minorHAnsi" w:cstheme="minorHAnsi"/>
        </w:rPr>
        <w:t xml:space="preserve">wówczas wystąpi do Wykonawcy o sporządzenie wyceny na wykonanie prac objętych wnioskiem Zamawiającego. Wykonawca przygotuje niezwłocznie </w:t>
      </w:r>
      <w:r w:rsidR="008209D5" w:rsidRPr="006110B9">
        <w:rPr>
          <w:rFonts w:asciiTheme="minorHAnsi" w:hAnsiTheme="minorHAnsi" w:cstheme="minorHAnsi"/>
        </w:rPr>
        <w:t>ofertę</w:t>
      </w:r>
      <w:r w:rsidRPr="006110B9">
        <w:rPr>
          <w:rFonts w:asciiTheme="minorHAnsi" w:hAnsiTheme="minorHAnsi" w:cstheme="minorHAnsi"/>
        </w:rPr>
        <w:t xml:space="preserve"> na wykonanie tych prac, z</w:t>
      </w:r>
      <w:r w:rsidR="008F3D3A" w:rsidRPr="006110B9">
        <w:rPr>
          <w:rFonts w:asciiTheme="minorHAnsi" w:hAnsiTheme="minorHAnsi" w:cstheme="minorHAnsi"/>
        </w:rPr>
        <w:t> </w:t>
      </w:r>
      <w:r w:rsidR="008209D5" w:rsidRPr="006110B9">
        <w:rPr>
          <w:rFonts w:asciiTheme="minorHAnsi" w:hAnsiTheme="minorHAnsi" w:cstheme="minorHAnsi"/>
        </w:rPr>
        <w:t>terminem ważności minimum 6</w:t>
      </w:r>
      <w:r w:rsidRPr="006110B9">
        <w:rPr>
          <w:rFonts w:asciiTheme="minorHAnsi" w:hAnsiTheme="minorHAnsi" w:cstheme="minorHAnsi"/>
        </w:rPr>
        <w:t xml:space="preserve">0 </w:t>
      </w:r>
      <w:r w:rsidR="00A03968">
        <w:rPr>
          <w:rFonts w:asciiTheme="minorHAnsi" w:hAnsiTheme="minorHAnsi" w:cstheme="minorHAnsi"/>
        </w:rPr>
        <w:t>D</w:t>
      </w:r>
      <w:r w:rsidRPr="006110B9">
        <w:rPr>
          <w:rFonts w:asciiTheme="minorHAnsi" w:hAnsiTheme="minorHAnsi" w:cstheme="minorHAnsi"/>
        </w:rPr>
        <w:t>ni od daty dostarczenia Zamawiającemu.</w:t>
      </w:r>
    </w:p>
    <w:p w14:paraId="07C990DA" w14:textId="60BCE3D1" w:rsidR="00AD0A57"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może wystąpić do Zamawiającego z wnioskiem o wprowadzenie zmian do Umowy z własnej inicjatywy jedynie w przypadkach wyraźnie określonych w Umowie. Wykonawca uprawniony jest do domagania </w:t>
      </w:r>
      <w:r w:rsidR="001321D6">
        <w:rPr>
          <w:rFonts w:asciiTheme="minorHAnsi" w:hAnsiTheme="minorHAnsi" w:cstheme="minorHAnsi"/>
        </w:rPr>
        <w:br/>
      </w:r>
      <w:r w:rsidRPr="006110B9">
        <w:rPr>
          <w:rFonts w:asciiTheme="minorHAnsi" w:hAnsiTheme="minorHAnsi" w:cstheme="minorHAnsi"/>
        </w:rPr>
        <w:t>się odpowiedniej zmiany Umowy w przypadku Zmiany Prawa lub wystąpienia Siły Wyższej dotyczącej Wykonawcy, w każdym przypadku w niezbędnym zakresie spowodowanym odpowiednimi powyższymi okolicznościami.</w:t>
      </w:r>
      <w:bookmarkEnd w:id="196"/>
      <w:bookmarkEnd w:id="197"/>
    </w:p>
    <w:p w14:paraId="5AC6BEDB" w14:textId="446443F4" w:rsidR="00AD0A57" w:rsidRPr="006110B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Wykonawcy nie przysługują żadne roszczenia z tytułu czynności </w:t>
      </w:r>
      <w:r w:rsidR="00EA6DB5"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p>
    <w:p w14:paraId="1594B23A" w14:textId="30EEF268" w:rsidR="009D5B02" w:rsidRPr="006110B9" w:rsidRDefault="00AD0A57"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Niżej wymienione</w:t>
      </w:r>
      <w:r w:rsidR="009D5B02" w:rsidRPr="006110B9">
        <w:rPr>
          <w:rFonts w:asciiTheme="minorHAnsi" w:hAnsiTheme="minorHAnsi" w:cstheme="minorHAnsi"/>
        </w:rPr>
        <w:t xml:space="preserve"> </w:t>
      </w:r>
      <w:r w:rsidRPr="006110B9">
        <w:rPr>
          <w:rFonts w:asciiTheme="minorHAnsi" w:hAnsiTheme="minorHAnsi" w:cstheme="minorHAnsi"/>
        </w:rPr>
        <w:t xml:space="preserve">okoliczności </w:t>
      </w:r>
      <w:r w:rsidR="009D5B02" w:rsidRPr="006110B9">
        <w:rPr>
          <w:rFonts w:asciiTheme="minorHAnsi" w:hAnsiTheme="minorHAnsi" w:cstheme="minorHAnsi"/>
        </w:rPr>
        <w:t xml:space="preserve">nie </w:t>
      </w:r>
      <w:r w:rsidR="00E110EA" w:rsidRPr="006110B9">
        <w:rPr>
          <w:rFonts w:asciiTheme="minorHAnsi" w:hAnsiTheme="minorHAnsi" w:cstheme="minorHAnsi"/>
        </w:rPr>
        <w:t xml:space="preserve">stanowią zmiany Umowy i nie </w:t>
      </w:r>
      <w:r w:rsidR="009D5B02" w:rsidRPr="006110B9">
        <w:rPr>
          <w:rFonts w:asciiTheme="minorHAnsi" w:hAnsiTheme="minorHAnsi" w:cstheme="minorHAnsi"/>
        </w:rPr>
        <w:t>wymagają zawarcia aneksu:</w:t>
      </w:r>
      <w:bookmarkEnd w:id="195"/>
    </w:p>
    <w:p w14:paraId="0486064F" w14:textId="07F1C0C5" w:rsidR="009D5B02" w:rsidRPr="006110B9" w:rsidRDefault="00111E52" w:rsidP="00532E93">
      <w:pPr>
        <w:pStyle w:val="Nagwek2"/>
        <w:keepNext w:val="0"/>
        <w:widowControl w:val="0"/>
        <w:numPr>
          <w:ilvl w:val="2"/>
          <w:numId w:val="22"/>
        </w:numPr>
        <w:spacing w:line="240" w:lineRule="atLeast"/>
        <w:rPr>
          <w:rFonts w:asciiTheme="minorHAnsi" w:hAnsiTheme="minorHAnsi" w:cstheme="minorHAnsi"/>
        </w:rPr>
      </w:pPr>
      <w:bookmarkStart w:id="198" w:name="_Toc40704953"/>
      <w:bookmarkStart w:id="199" w:name="_Ref419977888"/>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198"/>
      <w:bookmarkEnd w:id="199"/>
    </w:p>
    <w:p w14:paraId="24ACB0C2" w14:textId="555A3992" w:rsidR="009D5B02" w:rsidRPr="006110B9" w:rsidRDefault="009D5B02" w:rsidP="00532E93">
      <w:pPr>
        <w:pStyle w:val="Nagwek2"/>
        <w:keepNext w:val="0"/>
        <w:widowControl w:val="0"/>
        <w:numPr>
          <w:ilvl w:val="2"/>
          <w:numId w:val="22"/>
        </w:numPr>
        <w:spacing w:line="240" w:lineRule="atLeast"/>
        <w:rPr>
          <w:rFonts w:asciiTheme="minorHAnsi" w:hAnsiTheme="minorHAnsi" w:cstheme="minorHAnsi"/>
        </w:rPr>
      </w:pPr>
      <w:r w:rsidRPr="006110B9">
        <w:rPr>
          <w:rFonts w:asciiTheme="minorHAnsi" w:hAnsiTheme="minorHAnsi" w:cstheme="minorHAnsi"/>
        </w:rPr>
        <w:t xml:space="preserve">zmiany </w:t>
      </w:r>
      <w:r w:rsidR="00D408CA" w:rsidRPr="006110B9">
        <w:rPr>
          <w:rFonts w:asciiTheme="minorHAnsi" w:hAnsiTheme="minorHAnsi" w:cstheme="minorHAnsi"/>
        </w:rPr>
        <w:t xml:space="preserve">Przedstawicieli </w:t>
      </w:r>
      <w:r w:rsidRPr="006110B9">
        <w:rPr>
          <w:rFonts w:asciiTheme="minorHAnsi" w:hAnsiTheme="minorHAnsi" w:cstheme="minorHAnsi"/>
        </w:rPr>
        <w:t>Zamawiającego lub Wykonawcy</w:t>
      </w:r>
      <w:r w:rsidR="00E110EA" w:rsidRPr="006110B9">
        <w:rPr>
          <w:rFonts w:asciiTheme="minorHAnsi" w:hAnsiTheme="minorHAnsi" w:cstheme="minorHAnsi"/>
        </w:rPr>
        <w:t xml:space="preserve"> lub danych kontaktowych do tych osób</w:t>
      </w:r>
      <w:r w:rsidRPr="006110B9">
        <w:rPr>
          <w:rFonts w:asciiTheme="minorHAnsi" w:hAnsiTheme="minorHAnsi" w:cstheme="minorHAnsi"/>
        </w:rPr>
        <w:t xml:space="preserve"> </w:t>
      </w:r>
      <w:r w:rsidR="001321D6">
        <w:rPr>
          <w:rFonts w:asciiTheme="minorHAnsi" w:hAnsiTheme="minorHAnsi" w:cstheme="minorHAnsi"/>
        </w:rPr>
        <w:br/>
      </w:r>
      <w:r w:rsidRPr="006110B9">
        <w:rPr>
          <w:rFonts w:asciiTheme="minorHAnsi" w:hAnsiTheme="minorHAnsi" w:cstheme="minorHAnsi"/>
        </w:rPr>
        <w:t>lub zmiany innych osób funkcyjnych wymienionych imiennie w niniejszej Umowie</w:t>
      </w:r>
      <w:r w:rsidR="00EA6DB5" w:rsidRPr="006110B9">
        <w:rPr>
          <w:rFonts w:asciiTheme="minorHAnsi" w:hAnsiTheme="minorHAnsi" w:cstheme="minorHAnsi"/>
        </w:rPr>
        <w:t xml:space="preserve"> lub w Załączniku nr 6</w:t>
      </w:r>
      <w:r w:rsidR="00E110EA" w:rsidRPr="006110B9">
        <w:rPr>
          <w:rFonts w:asciiTheme="minorHAnsi" w:hAnsiTheme="minorHAnsi" w:cstheme="minorHAnsi"/>
        </w:rPr>
        <w:t xml:space="preserve"> lub danych kontaktowych do tych osób</w:t>
      </w:r>
      <w:r w:rsidRPr="006110B9">
        <w:rPr>
          <w:rFonts w:asciiTheme="minorHAnsi" w:hAnsiTheme="minorHAnsi" w:cstheme="minorHAnsi"/>
        </w:rPr>
        <w:t>;</w:t>
      </w:r>
    </w:p>
    <w:p w14:paraId="79AC75B0" w14:textId="77777777" w:rsidR="00F23A94" w:rsidRPr="00A206B3" w:rsidRDefault="00C9226F" w:rsidP="00532E93">
      <w:pPr>
        <w:pStyle w:val="Nagwek2"/>
        <w:keepNext w:val="0"/>
        <w:widowControl w:val="0"/>
        <w:numPr>
          <w:ilvl w:val="2"/>
          <w:numId w:val="22"/>
        </w:numPr>
        <w:spacing w:line="240" w:lineRule="atLeast"/>
        <w:rPr>
          <w:rFonts w:asciiTheme="minorHAnsi" w:hAnsiTheme="minorHAnsi" w:cstheme="minorHAnsi"/>
        </w:rPr>
      </w:pPr>
      <w:r w:rsidRPr="00A206B3">
        <w:rPr>
          <w:rFonts w:asciiTheme="minorHAnsi" w:hAnsiTheme="minorHAnsi" w:cstheme="minorHAnsi"/>
        </w:rPr>
        <w:t>zmiany st</w:t>
      </w:r>
      <w:r w:rsidR="00850587" w:rsidRPr="00A206B3">
        <w:rPr>
          <w:rFonts w:asciiTheme="minorHAnsi" w:hAnsiTheme="minorHAnsi" w:cstheme="minorHAnsi"/>
        </w:rPr>
        <w:t>awki podatku od towarów i usług</w:t>
      </w:r>
      <w:r w:rsidR="00B54F77" w:rsidRPr="00A206B3">
        <w:rPr>
          <w:rFonts w:asciiTheme="minorHAnsi" w:hAnsiTheme="minorHAnsi" w:cstheme="minorHAnsi"/>
        </w:rPr>
        <w:t xml:space="preserve"> lub podatku akcyzowego</w:t>
      </w:r>
      <w:r w:rsidR="00850587" w:rsidRPr="00A206B3">
        <w:rPr>
          <w:rFonts w:asciiTheme="minorHAnsi" w:hAnsiTheme="minorHAnsi" w:cstheme="minorHAnsi"/>
        </w:rPr>
        <w:t>.</w:t>
      </w:r>
      <w:r w:rsidR="00F23A94" w:rsidRPr="00A206B3">
        <w:rPr>
          <w:rFonts w:asciiTheme="minorHAnsi" w:hAnsiTheme="minorHAnsi" w:cstheme="minorHAnsi"/>
        </w:rPr>
        <w:t xml:space="preserve"> </w:t>
      </w:r>
    </w:p>
    <w:p w14:paraId="513A0779" w14:textId="138C24B0" w:rsidR="00C9226F" w:rsidRPr="006110B9" w:rsidRDefault="00F23A94" w:rsidP="00532E93">
      <w:pPr>
        <w:pStyle w:val="Nagwek2"/>
        <w:keepNext w:val="0"/>
        <w:widowControl w:val="0"/>
        <w:numPr>
          <w:ilvl w:val="2"/>
          <w:numId w:val="22"/>
        </w:numPr>
        <w:spacing w:line="240" w:lineRule="atLeast"/>
        <w:rPr>
          <w:rFonts w:asciiTheme="minorHAnsi" w:hAnsiTheme="minorHAnsi" w:cstheme="minorHAnsi"/>
        </w:rPr>
      </w:pPr>
      <w:r w:rsidRPr="00814B0A">
        <w:rPr>
          <w:rFonts w:asciiTheme="minorHAnsi" w:hAnsiTheme="minorHAnsi" w:cstheme="minorHAnsi"/>
        </w:rPr>
        <w:t>Zmiana danych o których mowa w §4 ust. 4.</w:t>
      </w:r>
      <w:r w:rsidR="00F72E9A">
        <w:rPr>
          <w:rFonts w:asciiTheme="minorHAnsi" w:hAnsiTheme="minorHAnsi" w:cstheme="minorHAnsi"/>
        </w:rPr>
        <w:t>22</w:t>
      </w:r>
      <w:r w:rsidR="00F72E9A" w:rsidRPr="00814B0A">
        <w:rPr>
          <w:rFonts w:asciiTheme="minorHAnsi" w:hAnsiTheme="minorHAnsi" w:cstheme="minorHAnsi"/>
        </w:rPr>
        <w:t xml:space="preserve"> </w:t>
      </w:r>
      <w:r w:rsidRPr="00814B0A">
        <w:rPr>
          <w:rFonts w:asciiTheme="minorHAnsi" w:hAnsiTheme="minorHAnsi" w:cstheme="minorHAnsi"/>
        </w:rPr>
        <w:t>Umowy.</w:t>
      </w:r>
    </w:p>
    <w:p w14:paraId="1005D4D3" w14:textId="34D59A65" w:rsidR="009D5B02" w:rsidRPr="006110B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W sytua</w:t>
      </w:r>
      <w:r w:rsidR="0099503A" w:rsidRPr="006110B9">
        <w:rPr>
          <w:rFonts w:asciiTheme="minorHAnsi" w:hAnsiTheme="minorHAnsi" w:cstheme="minorHAnsi"/>
        </w:rPr>
        <w:t>c</w:t>
      </w:r>
      <w:r w:rsidRPr="006110B9">
        <w:rPr>
          <w:rFonts w:asciiTheme="minorHAnsi" w:hAnsiTheme="minorHAnsi" w:cstheme="minorHAnsi"/>
        </w:rPr>
        <w:t>jach wskazanych powyżej wystarczające jest poinformowanie</w:t>
      </w:r>
      <w:r w:rsidR="00EA6DB5" w:rsidRPr="006110B9">
        <w:rPr>
          <w:rFonts w:asciiTheme="minorHAnsi" w:hAnsiTheme="minorHAnsi" w:cstheme="minorHAnsi"/>
        </w:rPr>
        <w:t xml:space="preserve"> pisemnie drugiej Strony o </w:t>
      </w:r>
      <w:r w:rsidRPr="006110B9">
        <w:rPr>
          <w:rFonts w:asciiTheme="minorHAnsi" w:hAnsiTheme="minorHAnsi" w:cstheme="minorHAnsi"/>
        </w:rPr>
        <w:t>wystąpieniu którejkolwiek okoliczności wsk</w:t>
      </w:r>
      <w:r w:rsidR="008209D5" w:rsidRPr="006110B9">
        <w:rPr>
          <w:rFonts w:asciiTheme="minorHAnsi" w:hAnsiTheme="minorHAnsi" w:cstheme="minorHAnsi"/>
        </w:rPr>
        <w:t>a</w:t>
      </w:r>
      <w:r w:rsidR="00FD222E">
        <w:rPr>
          <w:rFonts w:asciiTheme="minorHAnsi" w:hAnsiTheme="minorHAnsi" w:cstheme="minorHAnsi"/>
        </w:rPr>
        <w:t>zanej w pkt</w:t>
      </w:r>
      <w:r w:rsidRPr="006110B9">
        <w:rPr>
          <w:rFonts w:asciiTheme="minorHAnsi" w:hAnsiTheme="minorHAnsi" w:cstheme="minorHAnsi"/>
        </w:rPr>
        <w:t xml:space="preserve"> </w:t>
      </w:r>
      <w:r w:rsidR="00EA6DB5" w:rsidRPr="006110B9">
        <w:rPr>
          <w:rFonts w:asciiTheme="minorHAnsi" w:hAnsiTheme="minorHAnsi" w:cstheme="minorHAnsi"/>
        </w:rPr>
        <w:t>20.9.1 – 20.9.3</w:t>
      </w:r>
      <w:r w:rsidR="00FD222E">
        <w:rPr>
          <w:rFonts w:asciiTheme="minorHAnsi" w:hAnsiTheme="minorHAnsi" w:cstheme="minorHAnsi"/>
        </w:rPr>
        <w:t xml:space="preserve"> powyżej</w:t>
      </w:r>
      <w:r w:rsidR="0099503A" w:rsidRPr="006110B9">
        <w:rPr>
          <w:rFonts w:asciiTheme="minorHAnsi" w:hAnsiTheme="minorHAnsi" w:cstheme="minorHAnsi"/>
        </w:rPr>
        <w:t xml:space="preserve">, z zastrzeżeniem postanowień ust. </w:t>
      </w:r>
      <w:r w:rsidR="00B45891" w:rsidRPr="006110B9">
        <w:rPr>
          <w:rFonts w:asciiTheme="minorHAnsi" w:hAnsiTheme="minorHAnsi" w:cstheme="minorHAnsi"/>
        </w:rPr>
        <w:t>19.3</w:t>
      </w:r>
      <w:r w:rsidR="00B21830">
        <w:rPr>
          <w:rFonts w:asciiTheme="minorHAnsi" w:hAnsiTheme="minorHAnsi" w:cstheme="minorHAnsi"/>
        </w:rPr>
        <w:t>.</w:t>
      </w:r>
    </w:p>
    <w:p w14:paraId="4AC26E08" w14:textId="5BFC6851" w:rsidR="009D5B02" w:rsidRPr="006110B9" w:rsidRDefault="009D5B02" w:rsidP="00532E93">
      <w:pPr>
        <w:pStyle w:val="Nagwek2"/>
        <w:keepNext w:val="0"/>
        <w:widowControl w:val="0"/>
        <w:numPr>
          <w:ilvl w:val="1"/>
          <w:numId w:val="22"/>
        </w:numPr>
        <w:spacing w:line="240" w:lineRule="atLeast"/>
        <w:rPr>
          <w:rFonts w:asciiTheme="minorHAnsi" w:hAnsiTheme="minorHAnsi" w:cstheme="minorHAnsi"/>
        </w:rPr>
      </w:pPr>
      <w:bookmarkStart w:id="200" w:name="_Ref442788044"/>
      <w:r w:rsidRPr="006110B9">
        <w:rPr>
          <w:rFonts w:asciiTheme="minorHAnsi" w:hAnsiTheme="minorHAnsi" w:cstheme="minorHAnsi"/>
        </w:rPr>
        <w:t xml:space="preserve">Wykonawcy nie przysługują żadne roszczenia z tytułu czynności </w:t>
      </w:r>
      <w:r w:rsidR="00B45891"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bookmarkEnd w:id="200"/>
    </w:p>
    <w:p w14:paraId="2003F868" w14:textId="77777777" w:rsidR="00871C74" w:rsidRPr="00B8380B" w:rsidRDefault="00871C74" w:rsidP="00532E93">
      <w:pPr>
        <w:pStyle w:val="Nagwek2"/>
        <w:keepNext w:val="0"/>
        <w:widowControl w:val="0"/>
        <w:numPr>
          <w:ilvl w:val="1"/>
          <w:numId w:val="22"/>
        </w:numPr>
        <w:spacing w:line="240" w:lineRule="atLeast"/>
        <w:rPr>
          <w:rFonts w:asciiTheme="minorHAnsi" w:hAnsiTheme="minorHAnsi" w:cstheme="minorHAnsi"/>
        </w:rPr>
      </w:pPr>
      <w:r w:rsidRPr="00B8380B">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B8380B" w:rsidRDefault="00660379"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01" w:name="_Toc437005860"/>
      <w:bookmarkStart w:id="202" w:name="_Toc40786572"/>
      <w:r w:rsidRPr="00B8380B">
        <w:rPr>
          <w:rFonts w:asciiTheme="minorHAnsi" w:hAnsiTheme="minorHAnsi" w:cstheme="minorHAnsi"/>
          <w:b w:val="0"/>
          <w:color w:val="1F497D"/>
          <w:sz w:val="20"/>
          <w:szCs w:val="20"/>
        </w:rPr>
        <w:t>OŚWIADCZENIA I ZAPEWNIENIA</w:t>
      </w:r>
      <w:bookmarkEnd w:id="190"/>
      <w:bookmarkEnd w:id="201"/>
      <w:bookmarkEnd w:id="202"/>
    </w:p>
    <w:p w14:paraId="08B0455A" w14:textId="51B80F91" w:rsidR="001D4AE2" w:rsidRPr="006110B9" w:rsidRDefault="001D4AE2"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6BC362DA" w:rsidR="003B289D" w:rsidRPr="006110B9" w:rsidRDefault="00545D0D"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hyperlink r:id="rId15" w:history="1">
        <w:r w:rsidR="00525029" w:rsidRPr="00E8430C">
          <w:rPr>
            <w:rStyle w:val="Hipercze"/>
            <w:rFonts w:asciiTheme="minorHAnsi" w:hAnsiTheme="minorHAnsi" w:cstheme="minorHAnsi"/>
            <w:snapToGrid w:val="0"/>
          </w:rPr>
          <w:t>https://swpp2.gkpge.pl</w:t>
        </w:r>
      </w:hyperlink>
      <w:r w:rsidR="00525029" w:rsidRPr="00E8430C">
        <w:rPr>
          <w:rFonts w:asciiTheme="minorHAnsi" w:hAnsiTheme="minorHAnsi" w:cstheme="minorHAnsi"/>
          <w:snapToGrid w:val="0"/>
        </w:rPr>
        <w:t>.</w:t>
      </w:r>
      <w:r w:rsidR="00525029">
        <w:rPr>
          <w:rFonts w:asciiTheme="minorHAnsi" w:hAnsiTheme="minorHAnsi" w:cstheme="minorHAnsi"/>
          <w:snapToGrid w:val="0"/>
        </w:rPr>
        <w:t xml:space="preserve"> </w:t>
      </w:r>
      <w:r w:rsidR="00A863ED" w:rsidRPr="006110B9">
        <w:rPr>
          <w:rFonts w:asciiTheme="minorHAnsi" w:hAnsiTheme="minorHAnsi" w:cstheme="minorHAnsi"/>
        </w:rPr>
        <w:t>w </w:t>
      </w:r>
      <w:r w:rsidR="00DE7010" w:rsidRPr="006110B9">
        <w:rPr>
          <w:rFonts w:asciiTheme="minorHAnsi" w:hAnsiTheme="minorHAnsi" w:cstheme="minorHAnsi"/>
        </w:rPr>
        <w:t xml:space="preserve">zakładce „Regulacje i procedury”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1A2EAB15" w:rsidR="00660379" w:rsidRPr="006110B9" w:rsidRDefault="0066037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Wykonawca i Zamawiający oświadczają, że ich prawa i obowiązki wynikające z tej Umowy są zgodne z polskim </w:t>
      </w:r>
      <w:r w:rsidRPr="006110B9">
        <w:rPr>
          <w:rFonts w:asciiTheme="minorHAnsi" w:hAnsiTheme="minorHAnsi" w:cstheme="minorHAnsi"/>
        </w:rPr>
        <w:lastRenderedPageBreak/>
        <w:t>prawem oraz, że ich sytuacja techniczna i finansowa umożliwia wypełn</w:t>
      </w:r>
      <w:r w:rsidR="009649BE">
        <w:rPr>
          <w:rFonts w:asciiTheme="minorHAnsi" w:hAnsiTheme="minorHAnsi" w:cstheme="minorHAnsi"/>
        </w:rPr>
        <w:t>ienie zobowiązań wynikających z </w:t>
      </w:r>
      <w:r w:rsidRPr="006110B9">
        <w:rPr>
          <w:rFonts w:asciiTheme="minorHAnsi" w:hAnsiTheme="minorHAnsi" w:cstheme="minorHAnsi"/>
        </w:rPr>
        <w:t>niniejszej Umowy.</w:t>
      </w:r>
    </w:p>
    <w:p w14:paraId="6634C671" w14:textId="77777777" w:rsidR="00660379" w:rsidRPr="006110B9"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8C7F60" w:rsidRDefault="006110B9"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03" w:name="_Toc15890590"/>
      <w:bookmarkStart w:id="204" w:name="_Toc40786573"/>
      <w:r w:rsidRPr="008C7F60">
        <w:rPr>
          <w:rFonts w:asciiTheme="minorHAnsi" w:hAnsiTheme="minorHAnsi" w:cstheme="minorHAnsi"/>
          <w:b w:val="0"/>
          <w:color w:val="092D74"/>
          <w:sz w:val="20"/>
          <w:szCs w:val="20"/>
        </w:rPr>
        <w:t>OCHRONA DANYCH OSOBOWYCH</w:t>
      </w:r>
      <w:bookmarkEnd w:id="203"/>
      <w:bookmarkEnd w:id="204"/>
    </w:p>
    <w:p w14:paraId="43B7F51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w:t>
      </w:r>
      <w:r w:rsidRPr="00517CAD">
        <w:rPr>
          <w:rFonts w:asciiTheme="minorHAnsi" w:hAnsiTheme="minorHAnsi" w:cstheme="minorHAnsi"/>
        </w:rPr>
        <w:t>z zawarciem niniejszej Umowy Strony będą udostępniały sobie dane osobowe osób realizujących w imieniu Strony poszczególne zobowiązania umowne oraz innych osób i w</w:t>
      </w:r>
      <w:r>
        <w:rPr>
          <w:rFonts w:asciiTheme="minorHAnsi" w:hAnsiTheme="minorHAnsi" w:cstheme="minorHAnsi"/>
        </w:rPr>
        <w:t xml:space="preserve"> stosunku, do których</w:t>
      </w:r>
      <w:r w:rsidRPr="00517CAD">
        <w:rPr>
          <w:rFonts w:asciiTheme="minorHAnsi" w:hAnsiTheme="minorHAnsi" w:cstheme="minorHAnsi"/>
        </w:rPr>
        <w:t xml:space="preserve"> Strony będą występowały </w:t>
      </w:r>
      <w:r w:rsidRPr="00D80296">
        <w:rPr>
          <w:rFonts w:asciiTheme="minorHAnsi" w:hAnsiTheme="minorHAnsi" w:cstheme="minorHAnsi"/>
        </w:rPr>
        <w:t>w roli administratorów w rozumieniu</w:t>
      </w:r>
      <w:r w:rsidRPr="00517CAD">
        <w:rPr>
          <w:rFonts w:asciiTheme="minorHAnsi" w:hAnsiTheme="minorHAnsi" w:cstheme="minorHAnsi"/>
        </w:rPr>
        <w:t xml:space="preserve"> art. 4 pkt 7</w:t>
      </w:r>
      <w:r>
        <w:rPr>
          <w:rFonts w:asciiTheme="minorHAnsi" w:hAnsiTheme="minorHAnsi" w:cstheme="minorHAnsi"/>
        </w:rPr>
        <w:t xml:space="preserve"> </w:t>
      </w:r>
      <w:r w:rsidRPr="00840FC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w:t>
      </w:r>
      <w:r w:rsidRPr="00517CA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22.1</w:t>
      </w:r>
      <w:r w:rsidRPr="00517CAD">
        <w:rPr>
          <w:rFonts w:asciiTheme="minorHAnsi" w:hAnsiTheme="minorHAnsi" w:cstheme="minorHAnsi"/>
        </w:rPr>
        <w:t>.</w:t>
      </w:r>
    </w:p>
    <w:p w14:paraId="327006D9"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Strony oświadczają, </w:t>
      </w:r>
      <w:r w:rsidRPr="00517CAD">
        <w:rPr>
          <w:rFonts w:asciiTheme="minorHAnsi" w:hAnsiTheme="minorHAnsi" w:cstheme="minorHAnsi"/>
        </w:rPr>
        <w:t>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r>
        <w:rPr>
          <w:rFonts w:asciiTheme="minorHAnsi" w:hAnsiTheme="minorHAnsi" w:cstheme="minorHAnsi"/>
        </w:rPr>
        <w:t>.</w:t>
      </w:r>
    </w:p>
    <w:p w14:paraId="0EC38722" w14:textId="3F006939"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D80296">
        <w:rPr>
          <w:rFonts w:asciiTheme="minorHAnsi" w:hAnsiTheme="minorHAnsi" w:cstheme="minorHAnsi"/>
        </w:rPr>
        <w:t>polecenia administratora (art</w:t>
      </w:r>
      <w:r w:rsidRPr="006110B9">
        <w:rPr>
          <w:rFonts w:asciiTheme="minorHAnsi" w:hAnsiTheme="minorHAnsi" w:cstheme="minorHAnsi"/>
        </w:rPr>
        <w:t>. 29 RODO) lub imiennego upoważnienia uprawniającego do przetwarzania danych osobowych w tym zakresie,</w:t>
      </w:r>
      <w:r>
        <w:rPr>
          <w:rFonts w:asciiTheme="minorHAnsi" w:hAnsiTheme="minorHAnsi" w:cstheme="minorHAnsi"/>
        </w:rPr>
        <w:t xml:space="preserve"> </w:t>
      </w:r>
      <w:r w:rsidRPr="006110B9">
        <w:rPr>
          <w:rFonts w:asciiTheme="minorHAnsi" w:hAnsiTheme="minorHAnsi" w:cstheme="minorHAnsi"/>
        </w:rPr>
        <w:t>a także zobowiązane są do zachowania w tajemnicy informacji prawnie chronionych</w:t>
      </w:r>
      <w:r>
        <w:rPr>
          <w:rFonts w:asciiTheme="minorHAnsi" w:hAnsiTheme="minorHAnsi" w:cstheme="minorHAnsi"/>
        </w:rPr>
        <w:t xml:space="preserve"> i danych osobowych</w:t>
      </w:r>
      <w:r w:rsidRPr="006110B9">
        <w:rPr>
          <w:rFonts w:asciiTheme="minorHAnsi" w:hAnsiTheme="minorHAnsi" w:cstheme="minorHAnsi"/>
        </w:rPr>
        <w:t>.</w:t>
      </w:r>
    </w:p>
    <w:p w14:paraId="7E23D4B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w:t>
      </w:r>
      <w:r w:rsidRPr="00517CAD">
        <w:rPr>
          <w:rFonts w:ascii="Calibri" w:hAnsi="Calibri" w:cs="Calibri"/>
        </w:rPr>
        <w:t>dopełnia obowiązku informacyjnego</w:t>
      </w:r>
      <w:r>
        <w:rPr>
          <w:rFonts w:ascii="Calibri" w:hAnsi="Calibri" w:cs="Calibri"/>
        </w:rPr>
        <w:t>, o którym mowa w at. 13 ust. 1 i 2 RODO,</w:t>
      </w:r>
      <w:r w:rsidRPr="00517CAD">
        <w:rPr>
          <w:rFonts w:ascii="Calibri" w:hAnsi="Calibri" w:cs="Calibri"/>
        </w:rPr>
        <w:t xml:space="preserve"> wobec osób </w:t>
      </w:r>
      <w:r w:rsidRPr="00FF2FDB">
        <w:rPr>
          <w:rFonts w:ascii="Calibri" w:hAnsi="Calibri" w:cs="Calibri"/>
        </w:rPr>
        <w:t>fizycznych, których dane osobowe pozyskał bezpośrednio od tych osób, w oparciu o klauzulę informacyjną stanowiąca Załącznik nr 10</w:t>
      </w:r>
      <w:r w:rsidRPr="00517CAD">
        <w:rPr>
          <w:rFonts w:ascii="Calibri" w:hAnsi="Calibri" w:cs="Calibri"/>
        </w:rPr>
        <w:t xml:space="preserve"> do Umowy.</w:t>
      </w:r>
    </w:p>
    <w:p w14:paraId="3FA4D84F"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 związku z pozyskaniem </w:t>
      </w:r>
      <w:r w:rsidRPr="00517CAD">
        <w:rPr>
          <w:rFonts w:asciiTheme="minorHAnsi" w:hAnsiTheme="minorHAnsi" w:cstheme="minorHAnsi"/>
        </w:rPr>
        <w:t xml:space="preserve">danych osobowych osób, o których mowa w ust. </w:t>
      </w:r>
      <w:r>
        <w:rPr>
          <w:rFonts w:asciiTheme="minorHAnsi" w:hAnsiTheme="minorHAnsi" w:cstheme="minorHAnsi"/>
        </w:rPr>
        <w:t>22.</w:t>
      </w:r>
      <w:r w:rsidRPr="00517CAD">
        <w:rPr>
          <w:rFonts w:asciiTheme="minorHAnsi" w:hAnsiTheme="minorHAnsi" w:cstheme="minorHAnsi"/>
        </w:rPr>
        <w:t xml:space="preserve">1, Wykonawca zobowiązuje się zrealizować w imieniu Zamawiającego obowiązek informacyjny, o </w:t>
      </w:r>
      <w:r w:rsidRPr="00FF2FDB">
        <w:rPr>
          <w:rFonts w:asciiTheme="minorHAnsi" w:hAnsiTheme="minorHAnsi" w:cstheme="minorHAnsi"/>
        </w:rPr>
        <w:t>którym mowa w art. 14 ust. 1 i 2 RODO, wobec tych osób wykorzystując odpowiednio klauzulę informacyjną stanowiącą Załącznik nr 11</w:t>
      </w:r>
      <w:r w:rsidRPr="00517CAD">
        <w:rPr>
          <w:rFonts w:asciiTheme="minorHAnsi" w:hAnsiTheme="minorHAnsi" w:cstheme="minorHAnsi"/>
        </w:rPr>
        <w:t xml:space="preserve"> do Umowy.</w:t>
      </w:r>
      <w:bookmarkStart w:id="205" w:name="x__Toc40704984"/>
      <w:r w:rsidRPr="00517CAD">
        <w:rPr>
          <w:rFonts w:asciiTheme="minorHAnsi" w:hAnsiTheme="minorHAnsi" w:cstheme="minorHAnsi"/>
        </w:rPr>
        <w:t xml:space="preserve"> Zrealizowanie obowiązku, o którym mowa w zdaniu poprzednim Wykonawca potwierdza zg</w:t>
      </w:r>
      <w:r>
        <w:rPr>
          <w:rFonts w:asciiTheme="minorHAnsi" w:hAnsiTheme="minorHAnsi" w:cstheme="minorHAnsi"/>
        </w:rPr>
        <w:t xml:space="preserve">odnie z treścią </w:t>
      </w:r>
      <w:r w:rsidRPr="00FF2FDB">
        <w:rPr>
          <w:rFonts w:asciiTheme="minorHAnsi" w:hAnsiTheme="minorHAnsi" w:cstheme="minorHAnsi"/>
        </w:rPr>
        <w:t>Załącznika nr 12 do Umowy.</w:t>
      </w:r>
      <w:bookmarkEnd w:id="205"/>
    </w:p>
    <w:p w14:paraId="320B288A" w14:textId="77777777" w:rsidR="00386C6F"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Wykonawca jest zobowiązany </w:t>
      </w:r>
      <w:r w:rsidRPr="00517CAD">
        <w:rPr>
          <w:rFonts w:asciiTheme="minorHAnsi" w:hAnsiTheme="minorHAnsi" w:cstheme="minorHAnsi"/>
        </w:rPr>
        <w:t xml:space="preserve">na wezwanie Zamawiającego przedstawić potwierdzenie wypełnienia obowiązku informacyjnego, o którym mowa w ust. </w:t>
      </w:r>
      <w:r>
        <w:rPr>
          <w:rFonts w:asciiTheme="minorHAnsi" w:hAnsiTheme="minorHAnsi" w:cstheme="minorHAnsi"/>
        </w:rPr>
        <w:t>22.</w:t>
      </w:r>
      <w:r w:rsidRPr="00517CA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840FC8" w:rsidRDefault="00386C6F" w:rsidP="00386C6F">
      <w:pPr>
        <w:pStyle w:val="Nagwek2"/>
        <w:widowControl w:val="0"/>
        <w:numPr>
          <w:ilvl w:val="1"/>
          <w:numId w:val="22"/>
        </w:numPr>
        <w:spacing w:line="240" w:lineRule="atLeast"/>
        <w:rPr>
          <w:rFonts w:asciiTheme="minorHAnsi" w:hAnsiTheme="minorHAnsi" w:cstheme="minorHAnsi"/>
        </w:rPr>
      </w:pPr>
      <w:r w:rsidRPr="00840FC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w:t>
      </w:r>
      <w:r w:rsidRPr="00D80296">
        <w:rPr>
          <w:rFonts w:asciiTheme="minorHAnsi" w:hAnsiTheme="minorHAnsi" w:cstheme="minorHAnsi"/>
        </w:rPr>
        <w:t>obowiązki administratora wynikające</w:t>
      </w:r>
      <w:r w:rsidRPr="00840FC8">
        <w:rPr>
          <w:rFonts w:asciiTheme="minorHAnsi" w:hAnsiTheme="minorHAnsi" w:cstheme="minorHAnsi"/>
        </w:rPr>
        <w:t xml:space="preserv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6110B9" w:rsidRDefault="00386C6F" w:rsidP="00386C6F">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W przypadku, gdy na potrzeby realizacji Umowy wystąpi konieczność przetwarzania przez Wykonawcę danych osobowych przetwarzanych przez Zamawiającego, </w:t>
      </w:r>
      <w:r w:rsidRPr="00D80296">
        <w:rPr>
          <w:rFonts w:asciiTheme="minorHAnsi" w:hAnsiTheme="minorHAnsi" w:cstheme="minorHAnsi"/>
        </w:rPr>
        <w:t>jako Administratora lub</w:t>
      </w:r>
      <w:r w:rsidRPr="006110B9">
        <w:rPr>
          <w:rFonts w:asciiTheme="minorHAnsi" w:hAnsiTheme="minorHAnsi" w:cstheme="minorHAnsi"/>
        </w:rPr>
        <w:t xml:space="preserve"> Podmiot Przetwarzający </w:t>
      </w:r>
      <w:r w:rsidRPr="006110B9">
        <w:rPr>
          <w:rFonts w:asciiTheme="minorHAnsi" w:hAnsiTheme="minorHAnsi" w:cstheme="minorHAnsi"/>
        </w:rPr>
        <w:lastRenderedPageBreak/>
        <w:t>w rozumieniu RODO, Strony zawrą odrębną umowę powierzenia przetwarzania danych osobowych w rozumieniu art. 28 ust. 3 RODO, zgodnie ze wzorem udostępnionym przez Zamawiającego.</w:t>
      </w:r>
    </w:p>
    <w:p w14:paraId="3F02CD3C" w14:textId="1BD37F73" w:rsidR="00386C6F" w:rsidRPr="00DE18A9" w:rsidRDefault="00386C6F" w:rsidP="00386C6F">
      <w:pPr>
        <w:pStyle w:val="Nagwek2"/>
        <w:keepNext w:val="0"/>
        <w:widowControl w:val="0"/>
        <w:numPr>
          <w:ilvl w:val="1"/>
          <w:numId w:val="22"/>
        </w:numPr>
        <w:spacing w:line="240" w:lineRule="atLeast"/>
        <w:rPr>
          <w:rFonts w:asciiTheme="minorHAnsi" w:hAnsiTheme="minorHAnsi" w:cstheme="minorHAnsi"/>
        </w:rPr>
      </w:pPr>
      <w:r>
        <w:rPr>
          <w:rFonts w:asciiTheme="minorHAnsi" w:hAnsiTheme="minorHAnsi" w:cstheme="minorHAnsi"/>
        </w:rPr>
        <w:t xml:space="preserve">Zamawiający oświadcza, że </w:t>
      </w:r>
      <w:r w:rsidRPr="00517CAD">
        <w:rPr>
          <w:rFonts w:asciiTheme="minorHAnsi" w:hAnsiTheme="minorHAnsi" w:cstheme="minorHAnsi"/>
        </w:rPr>
        <w:t xml:space="preserve">powołał Inspektora Ochrony </w:t>
      </w:r>
      <w:r w:rsidRPr="00DE18A9">
        <w:rPr>
          <w:rFonts w:asciiTheme="minorHAnsi" w:hAnsiTheme="minorHAnsi" w:cstheme="minorHAnsi"/>
        </w:rPr>
        <w:t xml:space="preserve">Danych, email: </w:t>
      </w:r>
      <w:r w:rsidR="00DE18A9" w:rsidRPr="00DE18A9">
        <w:rPr>
          <w:rFonts w:asciiTheme="minorHAnsi" w:hAnsiTheme="minorHAnsi" w:cstheme="minorHAnsi"/>
        </w:rPr>
        <w:t xml:space="preserve">iod.pgeec@gkpge.pl </w:t>
      </w:r>
      <w:r w:rsidRPr="00DE18A9">
        <w:rPr>
          <w:rFonts w:asciiTheme="minorHAnsi" w:hAnsiTheme="minorHAnsi" w:cstheme="minorHAnsi"/>
        </w:rPr>
        <w:t>, który jest osobą kontaktową we wszelkich sprawach związanych z ochroną danych osobowych u Zamawiającego.</w:t>
      </w:r>
    </w:p>
    <w:p w14:paraId="69883EA7" w14:textId="02683488" w:rsidR="00386C6F" w:rsidRPr="000809D4" w:rsidRDefault="00386C6F" w:rsidP="00386C6F">
      <w:pPr>
        <w:pStyle w:val="Nagwek2"/>
        <w:keepNext w:val="0"/>
        <w:widowControl w:val="0"/>
        <w:numPr>
          <w:ilvl w:val="1"/>
          <w:numId w:val="22"/>
        </w:numPr>
        <w:spacing w:line="240" w:lineRule="atLeast"/>
        <w:rPr>
          <w:rFonts w:asciiTheme="minorHAnsi" w:hAnsiTheme="minorHAnsi" w:cstheme="minorHAnsi"/>
        </w:rPr>
      </w:pPr>
      <w:r w:rsidRPr="000809D4">
        <w:rPr>
          <w:rFonts w:asciiTheme="minorHAnsi" w:hAnsiTheme="minorHAnsi" w:cstheme="minorHAnsi"/>
        </w:rPr>
        <w:t xml:space="preserve">Wykonawca oświadcza, że powołał Inspektora Ochrony Danych, </w:t>
      </w:r>
      <w:r w:rsidRPr="000809D4">
        <w:rPr>
          <w:rFonts w:asciiTheme="minorHAnsi" w:hAnsiTheme="minorHAnsi" w:cstheme="minorHAnsi"/>
          <w:highlight w:val="yellow"/>
        </w:rPr>
        <w:t>email: [adres email IOD właściwego dla Spółki]</w:t>
      </w:r>
      <w:r w:rsidRPr="000809D4">
        <w:rPr>
          <w:rFonts w:asciiTheme="minorHAnsi" w:hAnsiTheme="minorHAnsi" w:cstheme="minorHAnsi"/>
        </w:rPr>
        <w:t>, który jest osobą kontaktową we wszelkich sprawach związanyc</w:t>
      </w:r>
      <w:r>
        <w:rPr>
          <w:rFonts w:asciiTheme="minorHAnsi" w:hAnsiTheme="minorHAnsi" w:cstheme="minorHAnsi"/>
        </w:rPr>
        <w:t>h z ochroną danych osobowych u </w:t>
      </w:r>
      <w:r w:rsidR="00F72E9A">
        <w:rPr>
          <w:rFonts w:asciiTheme="minorHAnsi" w:hAnsiTheme="minorHAnsi" w:cstheme="minorHAnsi"/>
        </w:rPr>
        <w:t>Wykonawcy</w:t>
      </w:r>
      <w:r w:rsidRPr="000809D4">
        <w:rPr>
          <w:rFonts w:asciiTheme="minorHAnsi" w:hAnsiTheme="minorHAnsi" w:cstheme="minorHAnsi"/>
        </w:rPr>
        <w:t xml:space="preserve">. / </w:t>
      </w:r>
      <w:r w:rsidRPr="000809D4">
        <w:rPr>
          <w:rFonts w:asciiTheme="minorHAnsi" w:hAnsiTheme="minorHAnsi" w:cstheme="minorHAnsi"/>
          <w:highlight w:val="yellow"/>
        </w:rPr>
        <w:t>Wykonawca oświadcza, że nie powołał Inspektora Ochrony Danych, natomiast osobą kontaktową we wszelkich sprawach związanych z ochroną danych osobowych u Wykonawcy jest: [adres email / nr tel.].</w:t>
      </w:r>
    </w:p>
    <w:p w14:paraId="6359E585" w14:textId="2AD86DED" w:rsidR="009C6A6B" w:rsidRDefault="00386C6F" w:rsidP="00386C6F">
      <w:pPr>
        <w:pStyle w:val="Nagwek2"/>
        <w:keepNext w:val="0"/>
        <w:widowControl w:val="0"/>
        <w:numPr>
          <w:ilvl w:val="1"/>
          <w:numId w:val="22"/>
        </w:numPr>
        <w:spacing w:line="240" w:lineRule="atLeast"/>
        <w:rPr>
          <w:rFonts w:ascii="Calibri" w:hAnsi="Calibri" w:cs="Calibri"/>
        </w:rPr>
      </w:pPr>
      <w:r>
        <w:rPr>
          <w:rFonts w:asciiTheme="minorHAnsi" w:hAnsiTheme="minorHAnsi" w:cstheme="minorHAnsi"/>
        </w:rPr>
        <w:t xml:space="preserve">Zmiany </w:t>
      </w:r>
      <w:r w:rsidRPr="00DE18A9">
        <w:rPr>
          <w:rFonts w:asciiTheme="minorHAnsi" w:hAnsiTheme="minorHAnsi" w:cstheme="minorHAnsi"/>
        </w:rPr>
        <w:t>w</w:t>
      </w:r>
      <w:r w:rsidRPr="00DE18A9">
        <w:rPr>
          <w:rFonts w:ascii="Calibri" w:hAnsi="Calibri" w:cs="Calibri"/>
        </w:rPr>
        <w:t xml:space="preserve"> treści załączników nr 10, 11, 12</w:t>
      </w:r>
      <w:r w:rsidRPr="00517CAD">
        <w:rPr>
          <w:rFonts w:ascii="Calibri" w:hAnsi="Calibri" w:cs="Calibri"/>
        </w:rPr>
        <w:t xml:space="preserve"> nie wymagają zmiany </w:t>
      </w:r>
      <w:r>
        <w:rPr>
          <w:rFonts w:ascii="Calibri" w:hAnsi="Calibri" w:cs="Calibri"/>
        </w:rPr>
        <w:t>U</w:t>
      </w:r>
      <w:r w:rsidRPr="00517CA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517CAD">
        <w:rPr>
          <w:rFonts w:ascii="Calibri" w:hAnsi="Calibri" w:cs="Calibri"/>
        </w:rPr>
        <w:t xml:space="preserve">ykonawcy (osoba kontaktowa) </w:t>
      </w:r>
      <w:r w:rsidRPr="00DE18A9">
        <w:rPr>
          <w:rFonts w:ascii="Calibri" w:hAnsi="Calibri" w:cs="Calibri"/>
        </w:rPr>
        <w:t>wskazanej w pkt 5.9 Umowy</w:t>
      </w:r>
      <w:r w:rsidRPr="00517CAD">
        <w:rPr>
          <w:rFonts w:ascii="Calibri" w:hAnsi="Calibri" w:cs="Calibri"/>
        </w:rPr>
        <w:t>. W przypadku, gdy w treści Umowy nie wskazano adresów poczty elektronicznej osób odpowiedzialnych za realizację Umowy (osób kontaktowych), Zamawiający przesyła istotnie zmienioną klauzulę informacyjną na adres siedziby Wykonawcy, ewentualnie inny adres wskazany w</w:t>
      </w:r>
      <w:r>
        <w:rPr>
          <w:rFonts w:ascii="Calibri" w:hAnsi="Calibri" w:cs="Calibri"/>
        </w:rPr>
        <w:t> </w:t>
      </w:r>
      <w:r w:rsidRPr="00517CAD">
        <w:rPr>
          <w:rFonts w:ascii="Calibri" w:hAnsi="Calibri" w:cs="Calibri"/>
        </w:rPr>
        <w:t>Umowie. Wykonawca po otrzymaniu klauzuli informacyjnej zobowiązany jest do wykonania w imieniu Zamawiającego, obowiązku informacyjnego, o którym mowa w art. 13 ust. 1 i 2 RODO oraz 14 ust. 1 i 2 RODO wobec osób fizycznych.</w:t>
      </w:r>
      <w:bookmarkStart w:id="206" w:name="x__Toc40704992"/>
      <w:r w:rsidRPr="00517CAD">
        <w:rPr>
          <w:rFonts w:ascii="Calibri" w:hAnsi="Calibri" w:cs="Calibri"/>
        </w:rPr>
        <w:t xml:space="preserve"> Zmiany te wchodzą w życie z dniem powiadomienia Wykonawcy o treści zmian przez Zamawiającego</w:t>
      </w:r>
      <w:bookmarkEnd w:id="206"/>
      <w:r w:rsidRPr="00517CAD">
        <w:rPr>
          <w:rFonts w:ascii="Calibri" w:hAnsi="Calibri" w:cs="Calibri"/>
        </w:rPr>
        <w:t>.</w:t>
      </w:r>
    </w:p>
    <w:p w14:paraId="6B601DF6" w14:textId="42ED7A2F" w:rsidR="00C113F9" w:rsidRPr="00B8380B" w:rsidRDefault="00C113F9" w:rsidP="00532E93">
      <w:pPr>
        <w:pStyle w:val="Nagwek1"/>
        <w:keepNext w:val="0"/>
        <w:widowControl w:val="0"/>
        <w:numPr>
          <w:ilvl w:val="0"/>
          <w:numId w:val="22"/>
        </w:numPr>
        <w:spacing w:before="120" w:after="120" w:line="240" w:lineRule="atLeast"/>
        <w:rPr>
          <w:rFonts w:asciiTheme="minorHAnsi" w:hAnsiTheme="minorHAnsi" w:cstheme="minorHAnsi"/>
          <w:b w:val="0"/>
          <w:color w:val="1F497D"/>
        </w:rPr>
      </w:pPr>
      <w:bookmarkStart w:id="207" w:name="_Toc40786574"/>
      <w:bookmarkStart w:id="208" w:name="_Toc437005861"/>
      <w:r w:rsidRPr="00B8380B">
        <w:rPr>
          <w:rFonts w:asciiTheme="minorHAnsi" w:hAnsiTheme="minorHAnsi" w:cstheme="minorHAnsi"/>
          <w:b w:val="0"/>
          <w:color w:val="1F497D"/>
          <w:sz w:val="20"/>
          <w:szCs w:val="20"/>
        </w:rPr>
        <w:t>WŁASNOŚĆ</w:t>
      </w:r>
      <w:bookmarkEnd w:id="207"/>
    </w:p>
    <w:p w14:paraId="616A485F" w14:textId="1BF74673" w:rsidR="00C113F9" w:rsidRPr="006110B9"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B8380B"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1F497D"/>
          <w:sz w:val="20"/>
          <w:szCs w:val="20"/>
        </w:rPr>
      </w:pPr>
      <w:bookmarkStart w:id="209" w:name="_Toc455652444"/>
      <w:bookmarkStart w:id="210" w:name="_Toc455652445"/>
      <w:bookmarkStart w:id="211" w:name="_Toc455652446"/>
      <w:bookmarkStart w:id="212" w:name="_Toc455652447"/>
      <w:bookmarkStart w:id="213" w:name="_Toc455652448"/>
      <w:bookmarkStart w:id="214" w:name="_Toc455652449"/>
      <w:bookmarkStart w:id="215" w:name="_Toc455652450"/>
      <w:bookmarkStart w:id="216" w:name="_Ref498069242"/>
      <w:bookmarkStart w:id="217" w:name="_Toc40786575"/>
      <w:bookmarkEnd w:id="209"/>
      <w:bookmarkEnd w:id="210"/>
      <w:bookmarkEnd w:id="211"/>
      <w:bookmarkEnd w:id="212"/>
      <w:bookmarkEnd w:id="213"/>
      <w:bookmarkEnd w:id="214"/>
      <w:bookmarkEnd w:id="215"/>
      <w:r w:rsidRPr="00B8380B">
        <w:rPr>
          <w:rFonts w:asciiTheme="minorHAnsi" w:hAnsiTheme="minorHAnsi" w:cstheme="minorHAnsi"/>
          <w:b w:val="0"/>
          <w:color w:val="1F497D"/>
          <w:sz w:val="20"/>
          <w:szCs w:val="20"/>
        </w:rPr>
        <w:t>POSTANOWIENIA KOŃCOWE</w:t>
      </w:r>
      <w:bookmarkEnd w:id="171"/>
      <w:bookmarkEnd w:id="208"/>
      <w:bookmarkEnd w:id="216"/>
      <w:bookmarkEnd w:id="217"/>
    </w:p>
    <w:p w14:paraId="02BD2E43" w14:textId="77777777"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bookmarkStart w:id="218"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18"/>
    </w:p>
    <w:p w14:paraId="2EA46D60" w14:textId="77777777" w:rsidR="00C113F9"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6110B9">
        <w:rPr>
          <w:rFonts w:asciiTheme="minorHAnsi" w:hAnsiTheme="minorHAnsi" w:cstheme="minorHAnsi"/>
          <w:i/>
        </w:rPr>
        <w:t>benigna</w:t>
      </w:r>
      <w:proofErr w:type="spellEnd"/>
      <w:r w:rsidR="00C113F9" w:rsidRPr="006110B9">
        <w:rPr>
          <w:rFonts w:asciiTheme="minorHAnsi" w:hAnsiTheme="minorHAnsi" w:cstheme="minorHAnsi"/>
          <w:i/>
        </w:rPr>
        <w:t xml:space="preserve"> </w:t>
      </w:r>
      <w:proofErr w:type="spellStart"/>
      <w:r w:rsidR="00C113F9" w:rsidRPr="006110B9">
        <w:rPr>
          <w:rFonts w:asciiTheme="minorHAnsi" w:hAnsiTheme="minorHAnsi" w:cstheme="minorHAnsi"/>
          <w:i/>
        </w:rPr>
        <w:t>interpretatio</w:t>
      </w:r>
      <w:proofErr w:type="spellEnd"/>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646454" w:rsidR="00B96AEC"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 xml:space="preserve">uregulowanych niniejszą Umową mają zastosowanie przepisy </w:t>
      </w:r>
      <w:r w:rsidR="00D92220" w:rsidRPr="006110B9">
        <w:rPr>
          <w:rFonts w:asciiTheme="minorHAnsi" w:hAnsiTheme="minorHAnsi" w:cstheme="minorHAnsi"/>
        </w:rPr>
        <w:t xml:space="preserve">Ustawy PZP </w:t>
      </w:r>
      <w:r w:rsidR="00D92220">
        <w:rPr>
          <w:rFonts w:asciiTheme="minorHAnsi" w:hAnsiTheme="minorHAnsi" w:cstheme="minorHAnsi"/>
        </w:rPr>
        <w:t>oraz Kodeksu c</w:t>
      </w:r>
      <w:r w:rsidRPr="006110B9">
        <w:rPr>
          <w:rFonts w:asciiTheme="minorHAnsi" w:hAnsiTheme="minorHAnsi" w:cstheme="minorHAnsi"/>
        </w:rPr>
        <w:t>ywilnego.</w:t>
      </w:r>
    </w:p>
    <w:p w14:paraId="52755B85" w14:textId="77777777" w:rsidR="00982D67" w:rsidRPr="006110B9" w:rsidRDefault="00B96AEC"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34417316" w:rsidR="00FD5299" w:rsidRPr="006110B9" w:rsidRDefault="00AB12E6"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hyperlink r:id="rId16" w:history="1">
        <w:r w:rsidR="00525029" w:rsidRPr="00E8430C">
          <w:rPr>
            <w:rStyle w:val="Hipercze"/>
            <w:rFonts w:asciiTheme="minorHAnsi" w:hAnsiTheme="minorHAnsi" w:cstheme="minorHAnsi"/>
            <w:snapToGrid w:val="0"/>
          </w:rPr>
          <w:t>https://swpp2.gkpge.pl</w:t>
        </w:r>
      </w:hyperlink>
      <w:r w:rsidRPr="006110B9">
        <w:rPr>
          <w:rFonts w:asciiTheme="minorHAnsi" w:hAnsiTheme="minorHAnsi" w:cstheme="minorHAnsi"/>
        </w:rPr>
        <w:t xml:space="preserve">. </w:t>
      </w:r>
    </w:p>
    <w:p w14:paraId="036C5961" w14:textId="77777777" w:rsidR="00F65861" w:rsidRPr="00DE18A9" w:rsidRDefault="00660379" w:rsidP="00532E93">
      <w:pPr>
        <w:pStyle w:val="Nagwek2"/>
        <w:keepNext w:val="0"/>
        <w:widowControl w:val="0"/>
        <w:numPr>
          <w:ilvl w:val="1"/>
          <w:numId w:val="22"/>
        </w:numPr>
        <w:spacing w:line="240" w:lineRule="atLeast"/>
        <w:rPr>
          <w:rFonts w:asciiTheme="minorHAnsi" w:hAnsiTheme="minorHAnsi" w:cstheme="minorHAnsi"/>
          <w:highlight w:val="cyan"/>
        </w:rPr>
      </w:pPr>
      <w:r w:rsidRPr="00DE18A9">
        <w:rPr>
          <w:rFonts w:asciiTheme="minorHAnsi" w:hAnsiTheme="minorHAnsi" w:cstheme="minorHAnsi"/>
          <w:highlight w:val="cyan"/>
        </w:rPr>
        <w:t>Umowę sporządzono w 2 jednobrzmiących egzemplarzach, po 1 dla Zamawiającego</w:t>
      </w:r>
      <w:r w:rsidR="00E249E1" w:rsidRPr="00DE18A9">
        <w:rPr>
          <w:rFonts w:asciiTheme="minorHAnsi" w:hAnsiTheme="minorHAnsi" w:cstheme="minorHAnsi"/>
          <w:highlight w:val="cyan"/>
        </w:rPr>
        <w:t xml:space="preserve"> </w:t>
      </w:r>
      <w:r w:rsidR="00955429" w:rsidRPr="00DE18A9">
        <w:rPr>
          <w:rFonts w:asciiTheme="minorHAnsi" w:hAnsiTheme="minorHAnsi" w:cstheme="minorHAnsi"/>
          <w:highlight w:val="cyan"/>
        </w:rPr>
        <w:t>i </w:t>
      </w:r>
      <w:r w:rsidRPr="00DE18A9">
        <w:rPr>
          <w:rFonts w:asciiTheme="minorHAnsi" w:hAnsiTheme="minorHAnsi" w:cstheme="minorHAnsi"/>
          <w:highlight w:val="cyan"/>
        </w:rPr>
        <w:t>Wykonawcy.</w:t>
      </w:r>
    </w:p>
    <w:p w14:paraId="6EAD9A54" w14:textId="77777777" w:rsidR="00F65861" w:rsidRPr="006110B9" w:rsidRDefault="00F65861" w:rsidP="00532E93">
      <w:pPr>
        <w:pStyle w:val="Nagwek2"/>
        <w:keepNext w:val="0"/>
        <w:widowControl w:val="0"/>
        <w:numPr>
          <w:ilvl w:val="1"/>
          <w:numId w:val="22"/>
        </w:numPr>
        <w:spacing w:line="240" w:lineRule="atLeas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525029">
      <w:pPr>
        <w:pStyle w:val="Nagwek2"/>
        <w:keepNext w:val="0"/>
        <w:widowControl w:val="0"/>
        <w:numPr>
          <w:ilvl w:val="0"/>
          <w:numId w:val="0"/>
        </w:numPr>
        <w:spacing w:line="240" w:lineRule="atLeast"/>
        <w:ind w:left="1276"/>
        <w:rPr>
          <w:rFonts w:asciiTheme="minorHAnsi" w:hAnsiTheme="minorHAnsi" w:cstheme="minorHAnsi"/>
        </w:rPr>
      </w:pPr>
    </w:p>
    <w:p w14:paraId="230DCF52" w14:textId="309757FE"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1 – </w:t>
      </w:r>
      <w:r w:rsidR="00E176D0" w:rsidRPr="006110B9">
        <w:rPr>
          <w:rFonts w:asciiTheme="minorHAnsi" w:hAnsiTheme="minorHAnsi" w:cstheme="minorHAnsi"/>
        </w:rPr>
        <w:t>Opis Przedmiotu Zamówienia</w:t>
      </w:r>
    </w:p>
    <w:p w14:paraId="63D743AB" w14:textId="67EB7B83"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highlight w:val="cyan"/>
        </w:rPr>
      </w:pPr>
      <w:r w:rsidRPr="00FF2FDB">
        <w:rPr>
          <w:rFonts w:asciiTheme="minorHAnsi" w:hAnsiTheme="minorHAnsi" w:cstheme="minorHAnsi"/>
        </w:rPr>
        <w:t xml:space="preserve">Załącznik nr 2 – </w:t>
      </w:r>
      <w:r w:rsidR="00FF2FDB" w:rsidRPr="00FF2FDB">
        <w:rPr>
          <w:rFonts w:asciiTheme="minorHAnsi" w:hAnsiTheme="minorHAnsi" w:cstheme="minorHAnsi"/>
        </w:rPr>
        <w:t xml:space="preserve">nie dotyczy </w:t>
      </w:r>
    </w:p>
    <w:p w14:paraId="544BF0E1" w14:textId="3E819A61"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Załącznik nr 3 – Katalog czynności</w:t>
      </w:r>
      <w:r w:rsidR="00FF2FDB">
        <w:rPr>
          <w:rFonts w:asciiTheme="minorHAnsi" w:hAnsiTheme="minorHAnsi" w:cstheme="minorHAnsi"/>
        </w:rPr>
        <w:t>/Formularz cenowy</w:t>
      </w:r>
    </w:p>
    <w:p w14:paraId="0064C7F3" w14:textId="115DD345" w:rsidR="00525A97" w:rsidRPr="00FF2FDB"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FF2FDB">
        <w:rPr>
          <w:rFonts w:asciiTheme="minorHAnsi" w:hAnsiTheme="minorHAnsi" w:cstheme="minorHAnsi"/>
        </w:rPr>
        <w:t>Załącznik nr 3a –</w:t>
      </w:r>
      <w:r w:rsidR="00B6354D" w:rsidRPr="00FF2FDB">
        <w:rPr>
          <w:rFonts w:asciiTheme="minorHAnsi" w:hAnsiTheme="minorHAnsi" w:cstheme="minorHAnsi"/>
        </w:rPr>
        <w:t xml:space="preserve"> </w:t>
      </w:r>
      <w:r w:rsidR="00FF2FDB" w:rsidRPr="00FF2FDB">
        <w:rPr>
          <w:rFonts w:asciiTheme="minorHAnsi" w:hAnsiTheme="minorHAnsi" w:cstheme="minorHAnsi"/>
        </w:rPr>
        <w:t xml:space="preserve">nie dotyczy </w:t>
      </w:r>
    </w:p>
    <w:p w14:paraId="35577172" w14:textId="77777777" w:rsidR="00525A97" w:rsidRPr="006110B9" w:rsidRDefault="00525A97" w:rsidP="00525029">
      <w:pPr>
        <w:pStyle w:val="Nagwek2"/>
        <w:keepNext w:val="0"/>
        <w:widowControl w:val="0"/>
        <w:numPr>
          <w:ilvl w:val="0"/>
          <w:numId w:val="0"/>
        </w:numPr>
        <w:spacing w:line="240" w:lineRule="atLeas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76A7F6C8" w14:textId="77777777"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 – Taryfikator Kar z tytułu zwłoki </w:t>
      </w:r>
    </w:p>
    <w:p w14:paraId="24B3531D" w14:textId="77777777" w:rsidR="00525A97" w:rsidRPr="006110B9" w:rsidRDefault="00525A97" w:rsidP="00525029">
      <w:pPr>
        <w:widowControl w:val="0"/>
        <w:spacing w:before="120" w:after="120" w:line="240" w:lineRule="atLeast"/>
        <w:ind w:firstLine="567"/>
        <w:rPr>
          <w:rFonts w:asciiTheme="minorHAnsi" w:hAnsiTheme="minorHAnsi" w:cstheme="minorHAnsi"/>
        </w:rPr>
      </w:pPr>
      <w:r w:rsidRPr="006110B9">
        <w:rPr>
          <w:rFonts w:asciiTheme="minorHAnsi" w:hAnsiTheme="minorHAnsi" w:cstheme="minorHAnsi"/>
        </w:rPr>
        <w:t xml:space="preserve">Załącznik nr 5a – Taryfikator Kar BHP dla Wykonawców </w:t>
      </w:r>
    </w:p>
    <w:p w14:paraId="0E884E23" w14:textId="6D688418" w:rsidR="00525A97" w:rsidRPr="006110B9"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6110B9">
        <w:rPr>
          <w:rFonts w:asciiTheme="minorHAnsi" w:hAnsiTheme="minorHAnsi" w:cstheme="minorHAnsi"/>
        </w:rPr>
        <w:t>Załącznik nr 6 – Przedstawiciele Stron</w:t>
      </w:r>
    </w:p>
    <w:p w14:paraId="1E2A5CF3" w14:textId="77777777"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7 – Wzór Zlecenia Wykonania Usługi </w:t>
      </w:r>
    </w:p>
    <w:p w14:paraId="5A3C8DA6" w14:textId="77777777"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Załącznik nr 8 – Wzór Protokołu Odbioru </w:t>
      </w:r>
    </w:p>
    <w:p w14:paraId="6012FC0F" w14:textId="77777777" w:rsidR="00525A97" w:rsidRPr="00FF2FDB" w:rsidRDefault="00525A97" w:rsidP="00525029">
      <w:pPr>
        <w:widowControl w:val="0"/>
        <w:spacing w:before="120" w:after="120" w:line="240" w:lineRule="atLeast"/>
        <w:ind w:left="567"/>
        <w:rPr>
          <w:rFonts w:asciiTheme="minorHAnsi" w:hAnsiTheme="minorHAnsi" w:cstheme="minorHAnsi"/>
        </w:rPr>
      </w:pPr>
      <w:r w:rsidRPr="00FF2FDB">
        <w:rPr>
          <w:rFonts w:asciiTheme="minorHAnsi" w:hAnsiTheme="minorHAnsi" w:cstheme="minorHAnsi"/>
        </w:rPr>
        <w:t>Załącznik nr 9 – Warunki ubezpieczenia</w:t>
      </w:r>
    </w:p>
    <w:p w14:paraId="535CB4B9" w14:textId="0CDFC806" w:rsidR="00525A97" w:rsidRPr="00FF2FDB" w:rsidRDefault="00525A97" w:rsidP="00525029">
      <w:pPr>
        <w:widowControl w:val="0"/>
        <w:spacing w:before="120" w:after="120" w:line="240" w:lineRule="atLeast"/>
        <w:ind w:firstLine="567"/>
        <w:rPr>
          <w:rFonts w:asciiTheme="minorHAnsi" w:hAnsiTheme="minorHAnsi" w:cstheme="minorHAnsi"/>
        </w:rPr>
      </w:pPr>
      <w:r w:rsidRPr="00FF2FDB">
        <w:rPr>
          <w:rFonts w:asciiTheme="minorHAnsi" w:hAnsiTheme="minorHAnsi" w:cstheme="minorHAnsi"/>
        </w:rPr>
        <w:t xml:space="preserve">Załącznik nr 10 – </w:t>
      </w:r>
      <w:r w:rsidR="0076098A" w:rsidRPr="00FF2FDB">
        <w:rPr>
          <w:rFonts w:asciiTheme="minorHAnsi" w:hAnsiTheme="minorHAnsi" w:cstheme="minorHAnsi"/>
        </w:rPr>
        <w:t>Klauzula informacyjna dotycząca ochrony danych</w:t>
      </w:r>
      <w:r w:rsidRPr="00FF2FDB">
        <w:rPr>
          <w:rFonts w:asciiTheme="minorHAnsi" w:hAnsiTheme="minorHAnsi" w:cstheme="minorHAnsi"/>
        </w:rPr>
        <w:t xml:space="preserve"> osobowych</w:t>
      </w:r>
      <w:r w:rsidR="00E320A9" w:rsidRPr="00FF2FDB">
        <w:rPr>
          <w:rFonts w:asciiTheme="minorHAnsi" w:hAnsiTheme="minorHAnsi" w:cstheme="minorHAnsi"/>
        </w:rPr>
        <w:t xml:space="preserve"> z art. 13 RODO</w:t>
      </w:r>
    </w:p>
    <w:p w14:paraId="268DFEEA" w14:textId="1D7A7DDC" w:rsidR="00525A97" w:rsidRPr="00FF2FDB"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FF2FDB">
        <w:rPr>
          <w:rFonts w:asciiTheme="minorHAnsi" w:hAnsiTheme="minorHAnsi" w:cstheme="minorHAnsi"/>
        </w:rPr>
        <w:t xml:space="preserve">Załącznik nr 11 – </w:t>
      </w:r>
      <w:r w:rsidR="00E320A9" w:rsidRPr="00FF2FDB">
        <w:rPr>
          <w:rFonts w:asciiTheme="minorHAnsi" w:hAnsiTheme="minorHAnsi" w:cstheme="minorHAnsi"/>
        </w:rPr>
        <w:t>Klauzula informacyjna dotycząca ochrony danych osobowych z art. 14 RODO</w:t>
      </w:r>
    </w:p>
    <w:p w14:paraId="30792B74" w14:textId="33A7D8EB" w:rsidR="00525A97"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FF2FDB">
        <w:rPr>
          <w:rFonts w:asciiTheme="minorHAnsi" w:hAnsiTheme="minorHAnsi" w:cstheme="minorHAnsi"/>
        </w:rPr>
        <w:t xml:space="preserve">Załącznik nr 12 – </w:t>
      </w:r>
      <w:r w:rsidR="00E320A9" w:rsidRPr="00FF2FDB">
        <w:rPr>
          <w:rFonts w:asciiTheme="minorHAnsi" w:hAnsiTheme="minorHAnsi" w:cstheme="minorHAnsi"/>
        </w:rPr>
        <w:t>Oświadczenie wymagane od Wykonawcy w zakresie wypełniania obowiązków informacyjnych dotyczących ochrony danych osobowych</w:t>
      </w:r>
    </w:p>
    <w:p w14:paraId="57551276" w14:textId="14DEB528" w:rsidR="009A6117" w:rsidRPr="00FF2FDB" w:rsidRDefault="00E93C08" w:rsidP="00525029">
      <w:pPr>
        <w:widowControl w:val="0"/>
        <w:spacing w:before="120" w:after="120" w:line="240" w:lineRule="atLeast"/>
        <w:ind w:left="567"/>
        <w:rPr>
          <w:rFonts w:asciiTheme="minorHAnsi" w:hAnsiTheme="minorHAnsi" w:cstheme="minorHAnsi"/>
        </w:rPr>
      </w:pPr>
      <w:r w:rsidRPr="00FF2FDB">
        <w:rPr>
          <w:rFonts w:asciiTheme="minorHAnsi" w:hAnsiTheme="minorHAnsi" w:cstheme="minorHAnsi"/>
        </w:rPr>
        <w:t>Załącznik nr 13</w:t>
      </w:r>
      <w:r w:rsidR="00437603" w:rsidRPr="00FF2FDB">
        <w:rPr>
          <w:rFonts w:asciiTheme="minorHAnsi" w:hAnsiTheme="minorHAnsi" w:cstheme="minorHAnsi"/>
        </w:rPr>
        <w:t xml:space="preserve"> –</w:t>
      </w:r>
      <w:r w:rsidRPr="00FF2FDB">
        <w:rPr>
          <w:rFonts w:asciiTheme="minorHAnsi" w:hAnsiTheme="minorHAnsi" w:cstheme="minorHAnsi"/>
        </w:rPr>
        <w:t xml:space="preserve">    </w:t>
      </w:r>
      <w:r w:rsidR="001319DE">
        <w:rPr>
          <w:rFonts w:asciiTheme="minorHAnsi" w:hAnsiTheme="minorHAnsi" w:cstheme="minorHAnsi"/>
        </w:rPr>
        <w:t xml:space="preserve">nie dotyczy </w:t>
      </w:r>
    </w:p>
    <w:p w14:paraId="0027FC10" w14:textId="041DE156" w:rsidR="00C55E99" w:rsidRPr="009A6117" w:rsidRDefault="009A6117" w:rsidP="00525029">
      <w:pPr>
        <w:widowControl w:val="0"/>
        <w:spacing w:before="120" w:after="120" w:line="240" w:lineRule="atLeast"/>
        <w:ind w:left="567"/>
        <w:rPr>
          <w:rFonts w:asciiTheme="minorHAnsi" w:hAnsiTheme="minorHAnsi" w:cstheme="minorHAnsi"/>
          <w:highlight w:val="cyan"/>
        </w:rPr>
      </w:pPr>
      <w:r w:rsidRPr="00FF2FDB">
        <w:rPr>
          <w:rFonts w:asciiTheme="minorHAnsi" w:hAnsiTheme="minorHAnsi" w:cstheme="minorHAnsi"/>
        </w:rPr>
        <w:t xml:space="preserve">Załącznik nr 14 – </w:t>
      </w:r>
      <w:r w:rsidR="003E55CF" w:rsidRPr="00FF2FDB">
        <w:rPr>
          <w:rFonts w:asciiTheme="minorHAnsi" w:hAnsiTheme="minorHAnsi" w:cstheme="minorHAnsi"/>
        </w:rPr>
        <w:t>Klauzula Sankcyjna</w:t>
      </w:r>
      <w:r w:rsidRPr="009A6117">
        <w:rPr>
          <w:rFonts w:asciiTheme="minorHAnsi" w:hAnsiTheme="minorHAnsi" w:cstheme="minorHAnsi"/>
        </w:rPr>
        <w:t xml:space="preserve">   </w:t>
      </w:r>
    </w:p>
    <w:p w14:paraId="676B3610" w14:textId="2B22E830" w:rsidR="00C55E99" w:rsidRDefault="00E93C08" w:rsidP="00525029">
      <w:pPr>
        <w:widowControl w:val="0"/>
        <w:spacing w:before="120" w:after="120" w:line="240" w:lineRule="atLeast"/>
        <w:ind w:left="567"/>
        <w:rPr>
          <w:rFonts w:asciiTheme="minorHAnsi" w:hAnsiTheme="minorHAnsi" w:cstheme="minorHAnsi"/>
        </w:rPr>
      </w:pPr>
      <w:r w:rsidRPr="00FF2FDB">
        <w:rPr>
          <w:rFonts w:asciiTheme="minorHAnsi" w:hAnsiTheme="minorHAnsi" w:cstheme="minorHAnsi"/>
        </w:rPr>
        <w:t>Załącznik nr 1</w:t>
      </w:r>
      <w:r w:rsidR="009A6117" w:rsidRPr="00FF2FDB">
        <w:rPr>
          <w:rFonts w:asciiTheme="minorHAnsi" w:hAnsiTheme="minorHAnsi" w:cstheme="minorHAnsi"/>
        </w:rPr>
        <w:t>5</w:t>
      </w:r>
      <w:r w:rsidR="0076098A" w:rsidRPr="00FF2FDB">
        <w:rPr>
          <w:rFonts w:asciiTheme="minorHAnsi" w:hAnsiTheme="minorHAnsi" w:cstheme="minorHAnsi"/>
        </w:rPr>
        <w:t xml:space="preserve">-  </w:t>
      </w:r>
      <w:r w:rsidR="00C55E99" w:rsidRPr="00FF2FDB">
        <w:rPr>
          <w:rFonts w:asciiTheme="minorHAnsi" w:hAnsiTheme="minorHAnsi" w:cstheme="minorHAnsi"/>
        </w:rPr>
        <w:t>Kwestionariusz dot. Zachowania wyższej staranności przy weryfikacji nierezydenta</w:t>
      </w:r>
    </w:p>
    <w:p w14:paraId="3E92ACAB" w14:textId="3ABE36F7" w:rsidR="0076098A" w:rsidRPr="00E93C08" w:rsidRDefault="00C55E99" w:rsidP="00525029">
      <w:pPr>
        <w:widowControl w:val="0"/>
        <w:spacing w:before="120" w:after="120" w:line="240" w:lineRule="atLeast"/>
        <w:ind w:left="567"/>
        <w:rPr>
          <w:rFonts w:asciiTheme="minorHAnsi" w:hAnsiTheme="minorHAnsi" w:cstheme="minorHAnsi"/>
        </w:rPr>
      </w:pPr>
      <w:r>
        <w:rPr>
          <w:rFonts w:asciiTheme="minorHAnsi" w:hAnsiTheme="minorHAnsi" w:cstheme="minorHAnsi"/>
        </w:rPr>
        <w:t>Załącznik nr 1</w:t>
      </w:r>
      <w:r w:rsidR="009A6117">
        <w:rPr>
          <w:rFonts w:asciiTheme="minorHAnsi" w:hAnsiTheme="minorHAnsi" w:cstheme="minorHAnsi"/>
        </w:rPr>
        <w:t>6</w:t>
      </w:r>
      <w:r>
        <w:rPr>
          <w:rFonts w:asciiTheme="minorHAnsi" w:hAnsiTheme="minorHAnsi" w:cstheme="minorHAnsi"/>
        </w:rPr>
        <w:t xml:space="preserve"> - </w:t>
      </w:r>
      <w:r w:rsidR="0076098A" w:rsidRPr="00E93C08">
        <w:rPr>
          <w:rFonts w:asciiTheme="minorHAnsi" w:hAnsiTheme="minorHAnsi" w:cstheme="minorHAnsi"/>
        </w:rPr>
        <w:t xml:space="preserve">aktualne odpisy z KRS dotyczące Stron </w:t>
      </w:r>
    </w:p>
    <w:p w14:paraId="37DE6EEF" w14:textId="77777777" w:rsidR="00635812" w:rsidRPr="006110B9" w:rsidRDefault="00F65861" w:rsidP="00525029">
      <w:pPr>
        <w:widowControl w:val="0"/>
        <w:spacing w:before="120" w:after="120" w:line="240" w:lineRule="atLeas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12CDBB0F" w:rsidR="00525A97" w:rsidRPr="00933413"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110B9">
        <w:rPr>
          <w:rFonts w:asciiTheme="minorHAnsi" w:hAnsiTheme="minorHAnsi" w:cstheme="minorHAnsi"/>
        </w:rPr>
        <w:br w:type="page"/>
      </w:r>
      <w:bookmarkStart w:id="219" w:name="_Ref419897361"/>
      <w:r w:rsidR="00525A97" w:rsidRPr="00933413">
        <w:rPr>
          <w:rFonts w:asciiTheme="minorHAnsi" w:hAnsiTheme="minorHAnsi" w:cstheme="minorHAnsi"/>
          <w:b/>
          <w:color w:val="092D74"/>
        </w:rPr>
        <w:lastRenderedPageBreak/>
        <w:t xml:space="preserve">Załącznik nr 1 – </w:t>
      </w:r>
      <w:r w:rsidR="00E176D0" w:rsidRPr="00933413">
        <w:rPr>
          <w:rFonts w:asciiTheme="minorHAnsi" w:hAnsiTheme="minorHAnsi" w:cstheme="minorHAnsi"/>
          <w:b/>
          <w:color w:val="092D74"/>
        </w:rPr>
        <w:t>Opis Przedmiotu Zamówienia</w:t>
      </w:r>
      <w:r w:rsidR="006B5FCA">
        <w:rPr>
          <w:rFonts w:asciiTheme="minorHAnsi" w:hAnsiTheme="minorHAnsi" w:cstheme="minorHAnsi"/>
          <w:b/>
          <w:color w:val="092D74"/>
        </w:rPr>
        <w:t xml:space="preserve"> – odrębny dokument</w:t>
      </w:r>
    </w:p>
    <w:bookmarkEnd w:id="219"/>
    <w:p w14:paraId="1402403C" w14:textId="37731F37" w:rsidR="00F65861" w:rsidRDefault="00F65861" w:rsidP="00525029">
      <w:pPr>
        <w:widowControl w:val="0"/>
        <w:numPr>
          <w:ilvl w:val="12"/>
          <w:numId w:val="0"/>
        </w:numPr>
        <w:spacing w:before="120" w:after="120" w:line="240" w:lineRule="atLeast"/>
        <w:jc w:val="both"/>
        <w:rPr>
          <w:rFonts w:asciiTheme="minorHAnsi" w:hAnsiTheme="minorHAnsi" w:cstheme="minorHAnsi"/>
          <w:b/>
        </w:rPr>
      </w:pPr>
    </w:p>
    <w:p w14:paraId="568152A7" w14:textId="6A23997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BD6E0D" w14:textId="77777777" w:rsidR="001319DE" w:rsidRDefault="001319DE"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6110B9"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6110B9" w:rsidRDefault="00F65861" w:rsidP="00CC49C3">
      <w:pPr>
        <w:pStyle w:val="nagwek3a"/>
      </w:pPr>
    </w:p>
    <w:p w14:paraId="302460AD" w14:textId="7F6E4CAB" w:rsidR="00525A97" w:rsidRPr="0062548A" w:rsidRDefault="00525A97" w:rsidP="00CC49C3">
      <w:pPr>
        <w:pStyle w:val="nagwek3a"/>
      </w:pPr>
      <w:r w:rsidRPr="00FF2FDB">
        <w:lastRenderedPageBreak/>
        <w:t>Załącznik nr 2 –</w:t>
      </w:r>
      <w:r w:rsidR="00B6354D" w:rsidRPr="00FF2FDB">
        <w:t xml:space="preserve"> </w:t>
      </w:r>
      <w:r w:rsidR="00FF2FDB" w:rsidRPr="00FF2FDB">
        <w:t>nie dotyczy</w:t>
      </w:r>
      <w:r w:rsidR="00FF2FDB">
        <w:t xml:space="preserve"> </w:t>
      </w:r>
    </w:p>
    <w:p w14:paraId="7906A488" w14:textId="77777777" w:rsidR="002C63E9" w:rsidRDefault="002C63E9" w:rsidP="00CC49C3">
      <w:pPr>
        <w:pStyle w:val="nagwek3a"/>
      </w:pPr>
    </w:p>
    <w:p w14:paraId="0DA63C56" w14:textId="77777777" w:rsidR="002C63E9" w:rsidRDefault="002C63E9" w:rsidP="00CC49C3">
      <w:pPr>
        <w:pStyle w:val="nagwek3a"/>
      </w:pPr>
    </w:p>
    <w:p w14:paraId="19189A22" w14:textId="77777777" w:rsidR="002C63E9" w:rsidRDefault="002C63E9" w:rsidP="00CC49C3">
      <w:pPr>
        <w:pStyle w:val="nagwek3a"/>
      </w:pPr>
    </w:p>
    <w:p w14:paraId="75DD16D6" w14:textId="77777777" w:rsidR="002C63E9" w:rsidRDefault="002C63E9" w:rsidP="00CC49C3">
      <w:pPr>
        <w:pStyle w:val="nagwek3a"/>
      </w:pPr>
    </w:p>
    <w:p w14:paraId="3916DADD" w14:textId="77777777" w:rsidR="002C63E9" w:rsidRDefault="002C63E9" w:rsidP="00CC49C3">
      <w:pPr>
        <w:pStyle w:val="nagwek3a"/>
      </w:pPr>
    </w:p>
    <w:p w14:paraId="70999CA0" w14:textId="77777777" w:rsidR="002C63E9" w:rsidRDefault="002C63E9" w:rsidP="00CC49C3">
      <w:pPr>
        <w:pStyle w:val="nagwek3a"/>
      </w:pPr>
    </w:p>
    <w:p w14:paraId="626BB7BE" w14:textId="77777777" w:rsidR="002C63E9" w:rsidRDefault="002C63E9" w:rsidP="00CC49C3">
      <w:pPr>
        <w:pStyle w:val="nagwek3a"/>
      </w:pPr>
    </w:p>
    <w:p w14:paraId="71F94656" w14:textId="77777777" w:rsidR="002C63E9" w:rsidRDefault="002C63E9" w:rsidP="00CC49C3">
      <w:pPr>
        <w:pStyle w:val="nagwek3a"/>
      </w:pPr>
    </w:p>
    <w:p w14:paraId="787AAEE8" w14:textId="77777777" w:rsidR="002C63E9" w:rsidRDefault="002C63E9" w:rsidP="00CC49C3">
      <w:pPr>
        <w:pStyle w:val="nagwek3a"/>
      </w:pPr>
    </w:p>
    <w:p w14:paraId="4FB0AF25" w14:textId="77777777" w:rsidR="002C63E9" w:rsidRDefault="002C63E9" w:rsidP="00CC49C3">
      <w:pPr>
        <w:pStyle w:val="nagwek3a"/>
      </w:pPr>
    </w:p>
    <w:p w14:paraId="358C90DA" w14:textId="77777777" w:rsidR="002C63E9" w:rsidRDefault="002C63E9" w:rsidP="00CC49C3">
      <w:pPr>
        <w:pStyle w:val="nagwek3a"/>
      </w:pPr>
    </w:p>
    <w:p w14:paraId="4E960401" w14:textId="77777777" w:rsidR="002C63E9" w:rsidRDefault="002C63E9" w:rsidP="00CC49C3">
      <w:pPr>
        <w:pStyle w:val="nagwek3a"/>
      </w:pPr>
    </w:p>
    <w:p w14:paraId="7F743923" w14:textId="77777777" w:rsidR="002C63E9" w:rsidRDefault="002C63E9" w:rsidP="00CC49C3">
      <w:pPr>
        <w:pStyle w:val="nagwek3a"/>
      </w:pPr>
    </w:p>
    <w:p w14:paraId="1D103C06" w14:textId="77777777" w:rsidR="002C63E9" w:rsidRDefault="002C63E9" w:rsidP="00CC49C3">
      <w:pPr>
        <w:pStyle w:val="nagwek3a"/>
      </w:pPr>
    </w:p>
    <w:p w14:paraId="4998E0FE" w14:textId="77777777" w:rsidR="002C63E9" w:rsidRDefault="002C63E9" w:rsidP="00CC49C3">
      <w:pPr>
        <w:pStyle w:val="nagwek3a"/>
      </w:pPr>
    </w:p>
    <w:p w14:paraId="3E9F7B98" w14:textId="77777777" w:rsidR="002C63E9" w:rsidRDefault="002C63E9" w:rsidP="00CC49C3">
      <w:pPr>
        <w:pStyle w:val="nagwek3a"/>
      </w:pPr>
    </w:p>
    <w:p w14:paraId="6FEB3CA1" w14:textId="77777777" w:rsidR="002C63E9" w:rsidRDefault="002C63E9" w:rsidP="00CC49C3">
      <w:pPr>
        <w:pStyle w:val="nagwek3a"/>
      </w:pPr>
    </w:p>
    <w:p w14:paraId="196772DF" w14:textId="77777777" w:rsidR="002C63E9" w:rsidRDefault="002C63E9" w:rsidP="00CC49C3">
      <w:pPr>
        <w:pStyle w:val="nagwek3a"/>
      </w:pPr>
    </w:p>
    <w:p w14:paraId="7D05EDE8" w14:textId="77777777" w:rsidR="002C63E9" w:rsidRDefault="002C63E9" w:rsidP="00CC49C3">
      <w:pPr>
        <w:pStyle w:val="nagwek3a"/>
      </w:pPr>
    </w:p>
    <w:p w14:paraId="76FEE0C1" w14:textId="77777777" w:rsidR="002C63E9" w:rsidRDefault="002C63E9" w:rsidP="00CC49C3">
      <w:pPr>
        <w:pStyle w:val="nagwek3a"/>
      </w:pPr>
    </w:p>
    <w:p w14:paraId="720BFBEC" w14:textId="77777777" w:rsidR="002C63E9" w:rsidRDefault="002C63E9" w:rsidP="00CC49C3">
      <w:pPr>
        <w:pStyle w:val="nagwek3a"/>
      </w:pPr>
    </w:p>
    <w:p w14:paraId="005A7F10" w14:textId="77777777" w:rsidR="002C63E9" w:rsidRDefault="002C63E9" w:rsidP="00CC49C3">
      <w:pPr>
        <w:pStyle w:val="nagwek3a"/>
      </w:pPr>
    </w:p>
    <w:p w14:paraId="1D0F202F" w14:textId="77777777" w:rsidR="002C63E9" w:rsidRDefault="002C63E9" w:rsidP="00CC49C3">
      <w:pPr>
        <w:pStyle w:val="nagwek3a"/>
      </w:pPr>
    </w:p>
    <w:p w14:paraId="49E6BC6D" w14:textId="77777777" w:rsidR="002C63E9" w:rsidRDefault="002C63E9" w:rsidP="00CC49C3">
      <w:pPr>
        <w:pStyle w:val="nagwek3a"/>
      </w:pPr>
    </w:p>
    <w:p w14:paraId="0F0332B2" w14:textId="77777777" w:rsidR="002C63E9" w:rsidRDefault="002C63E9" w:rsidP="00CC49C3">
      <w:pPr>
        <w:pStyle w:val="nagwek3a"/>
      </w:pPr>
    </w:p>
    <w:p w14:paraId="1C4F5CBF" w14:textId="77777777" w:rsidR="002C63E9" w:rsidRDefault="002C63E9" w:rsidP="00CC49C3">
      <w:pPr>
        <w:pStyle w:val="nagwek3a"/>
      </w:pPr>
    </w:p>
    <w:p w14:paraId="0C2720A4" w14:textId="77777777" w:rsidR="002C63E9" w:rsidRDefault="002C63E9" w:rsidP="00CC49C3">
      <w:pPr>
        <w:pStyle w:val="nagwek3a"/>
      </w:pPr>
    </w:p>
    <w:p w14:paraId="6E32E840" w14:textId="77777777" w:rsidR="002C63E9" w:rsidRDefault="002C63E9" w:rsidP="00CC49C3">
      <w:pPr>
        <w:pStyle w:val="nagwek3a"/>
      </w:pPr>
    </w:p>
    <w:p w14:paraId="1436FCE5" w14:textId="77777777" w:rsidR="002C63E9" w:rsidRDefault="002C63E9" w:rsidP="00CC49C3">
      <w:pPr>
        <w:pStyle w:val="nagwek3a"/>
      </w:pPr>
    </w:p>
    <w:p w14:paraId="645CE98A" w14:textId="77777777" w:rsidR="002C63E9" w:rsidRDefault="002C63E9" w:rsidP="00CC49C3">
      <w:pPr>
        <w:pStyle w:val="nagwek3a"/>
      </w:pPr>
    </w:p>
    <w:p w14:paraId="1A45FB43" w14:textId="77777777" w:rsidR="002C63E9" w:rsidRDefault="002C63E9" w:rsidP="00CC49C3">
      <w:pPr>
        <w:pStyle w:val="nagwek3a"/>
      </w:pPr>
    </w:p>
    <w:p w14:paraId="7428BFF8" w14:textId="77777777" w:rsidR="002C63E9" w:rsidRDefault="002C63E9" w:rsidP="00CC49C3">
      <w:pPr>
        <w:pStyle w:val="nagwek3a"/>
      </w:pPr>
    </w:p>
    <w:p w14:paraId="7C23B130" w14:textId="77777777" w:rsidR="002C63E9" w:rsidRDefault="002C63E9" w:rsidP="00CC49C3">
      <w:pPr>
        <w:pStyle w:val="nagwek3a"/>
      </w:pPr>
    </w:p>
    <w:p w14:paraId="2D16C459" w14:textId="04A49E5B" w:rsidR="002C63E9" w:rsidRDefault="002C63E9" w:rsidP="00CC49C3">
      <w:pPr>
        <w:pStyle w:val="nagwek3a"/>
      </w:pPr>
    </w:p>
    <w:p w14:paraId="3A5BAB00" w14:textId="77777777" w:rsidR="00525029" w:rsidRDefault="00525029" w:rsidP="00CC49C3">
      <w:pPr>
        <w:pStyle w:val="nagwek3a"/>
      </w:pPr>
    </w:p>
    <w:p w14:paraId="19E82E2E" w14:textId="77777777" w:rsidR="002C63E9" w:rsidRDefault="002C63E9" w:rsidP="00CC49C3">
      <w:pPr>
        <w:pStyle w:val="nagwek3a"/>
      </w:pPr>
    </w:p>
    <w:p w14:paraId="405283CA" w14:textId="77777777" w:rsidR="002C63E9" w:rsidRDefault="002C63E9" w:rsidP="00CC49C3">
      <w:pPr>
        <w:pStyle w:val="nagwek3a"/>
      </w:pPr>
    </w:p>
    <w:p w14:paraId="2B25CD88" w14:textId="04DCC079" w:rsidR="00525A97" w:rsidRPr="0062548A" w:rsidRDefault="00525A97" w:rsidP="00CC49C3">
      <w:pPr>
        <w:pStyle w:val="nagwek3a"/>
      </w:pPr>
      <w:r w:rsidRPr="0062548A">
        <w:lastRenderedPageBreak/>
        <w:t>Załącznik nr 3 – Katalog czynności</w:t>
      </w:r>
      <w:r w:rsidR="00FF2FDB">
        <w:t>/Formularz cenowy</w:t>
      </w:r>
      <w:r w:rsidR="00CB4B93">
        <w:t xml:space="preserve"> – odrębny dokument</w:t>
      </w:r>
    </w:p>
    <w:p w14:paraId="1272DC37" w14:textId="77777777" w:rsidR="00212535" w:rsidRPr="006110B9" w:rsidRDefault="00212535" w:rsidP="00CC49C3">
      <w:pPr>
        <w:pStyle w:val="nagwek3a"/>
      </w:pPr>
      <w:bookmarkStart w:id="220" w:name="_Ref419897456"/>
    </w:p>
    <w:p w14:paraId="5B76D30A" w14:textId="77777777" w:rsidR="00212535" w:rsidRPr="006110B9" w:rsidRDefault="00212535" w:rsidP="00CC49C3">
      <w:pPr>
        <w:pStyle w:val="nagwek3a"/>
      </w:pPr>
    </w:p>
    <w:p w14:paraId="788B1526" w14:textId="77777777" w:rsidR="00212535" w:rsidRPr="006110B9" w:rsidRDefault="00212535" w:rsidP="00CC49C3">
      <w:pPr>
        <w:pStyle w:val="nagwek3a"/>
      </w:pPr>
    </w:p>
    <w:p w14:paraId="0AB74FF0" w14:textId="77777777" w:rsidR="00212535" w:rsidRPr="006110B9" w:rsidRDefault="00212535" w:rsidP="00CC49C3">
      <w:pPr>
        <w:pStyle w:val="nagwek3a"/>
      </w:pPr>
    </w:p>
    <w:p w14:paraId="35826ADA" w14:textId="77777777" w:rsidR="00212535" w:rsidRPr="006110B9" w:rsidRDefault="00212535" w:rsidP="00CC49C3">
      <w:pPr>
        <w:pStyle w:val="nagwek3a"/>
      </w:pPr>
    </w:p>
    <w:p w14:paraId="6749FDAB" w14:textId="77777777" w:rsidR="00212535" w:rsidRPr="006110B9" w:rsidRDefault="00212535" w:rsidP="00CC49C3">
      <w:pPr>
        <w:pStyle w:val="nagwek3a"/>
      </w:pPr>
    </w:p>
    <w:p w14:paraId="1C95661C" w14:textId="77777777" w:rsidR="00212535" w:rsidRPr="006110B9" w:rsidRDefault="00212535" w:rsidP="00CC49C3">
      <w:pPr>
        <w:pStyle w:val="nagwek3a"/>
      </w:pPr>
    </w:p>
    <w:p w14:paraId="2A7B039C" w14:textId="77777777" w:rsidR="00212535" w:rsidRPr="006110B9" w:rsidRDefault="00212535" w:rsidP="00CC49C3">
      <w:pPr>
        <w:pStyle w:val="nagwek3a"/>
      </w:pPr>
    </w:p>
    <w:p w14:paraId="4C463D6E" w14:textId="77777777" w:rsidR="00212535" w:rsidRPr="006110B9" w:rsidRDefault="00212535" w:rsidP="00CC49C3">
      <w:pPr>
        <w:pStyle w:val="nagwek3a"/>
      </w:pPr>
    </w:p>
    <w:p w14:paraId="3DAF82EC" w14:textId="77777777" w:rsidR="00212535" w:rsidRPr="006110B9" w:rsidRDefault="00212535" w:rsidP="00CC49C3">
      <w:pPr>
        <w:pStyle w:val="nagwek3a"/>
      </w:pPr>
    </w:p>
    <w:p w14:paraId="113E6909" w14:textId="77777777" w:rsidR="00212535" w:rsidRPr="006110B9" w:rsidRDefault="00212535" w:rsidP="00CC49C3">
      <w:pPr>
        <w:pStyle w:val="nagwek3a"/>
      </w:pPr>
    </w:p>
    <w:p w14:paraId="225034D2" w14:textId="77777777" w:rsidR="00212535" w:rsidRPr="006110B9" w:rsidRDefault="00212535" w:rsidP="00CC49C3">
      <w:pPr>
        <w:pStyle w:val="nagwek3a"/>
      </w:pPr>
    </w:p>
    <w:p w14:paraId="7A0718C1" w14:textId="77777777" w:rsidR="00212535" w:rsidRPr="006110B9" w:rsidRDefault="00212535" w:rsidP="00CC49C3">
      <w:pPr>
        <w:pStyle w:val="nagwek3a"/>
      </w:pPr>
    </w:p>
    <w:p w14:paraId="7D4D945A" w14:textId="77777777" w:rsidR="00212535" w:rsidRPr="006110B9" w:rsidRDefault="00212535" w:rsidP="00CC49C3">
      <w:pPr>
        <w:pStyle w:val="nagwek3a"/>
      </w:pPr>
    </w:p>
    <w:p w14:paraId="244144CC" w14:textId="77777777" w:rsidR="00CB01B2" w:rsidRPr="006110B9" w:rsidRDefault="00CB01B2" w:rsidP="00525029">
      <w:pPr>
        <w:widowControl w:val="0"/>
        <w:spacing w:before="120" w:after="120" w:line="240" w:lineRule="atLeast"/>
        <w:rPr>
          <w:rFonts w:asciiTheme="minorHAnsi" w:hAnsiTheme="minorHAnsi" w:cstheme="minorHAnsi"/>
          <w:b/>
          <w:lang w:eastAsia="fr-FR"/>
        </w:rPr>
      </w:pPr>
      <w:r w:rsidRPr="006110B9">
        <w:rPr>
          <w:rFonts w:asciiTheme="minorHAnsi" w:hAnsiTheme="minorHAnsi" w:cstheme="minorHAnsi"/>
        </w:rPr>
        <w:br w:type="page"/>
      </w:r>
    </w:p>
    <w:bookmarkEnd w:id="220"/>
    <w:p w14:paraId="1EE4BC4A" w14:textId="01642086" w:rsidR="00525A97" w:rsidRPr="00FF2FDB"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FF2FDB">
        <w:rPr>
          <w:rFonts w:asciiTheme="minorHAnsi" w:hAnsiTheme="minorHAnsi" w:cstheme="minorHAnsi"/>
          <w:b/>
          <w:color w:val="092D74"/>
        </w:rPr>
        <w:lastRenderedPageBreak/>
        <w:t>Załącznik nr 3a –</w:t>
      </w:r>
      <w:r w:rsidR="00B6354D" w:rsidRPr="00FF2FDB">
        <w:rPr>
          <w:rFonts w:asciiTheme="minorHAnsi" w:hAnsiTheme="minorHAnsi" w:cstheme="minorHAnsi"/>
          <w:b/>
          <w:color w:val="092D74"/>
        </w:rPr>
        <w:t xml:space="preserve"> </w:t>
      </w:r>
      <w:r w:rsidR="00FF2FDB" w:rsidRPr="00FF2FDB">
        <w:rPr>
          <w:rFonts w:asciiTheme="minorHAnsi" w:hAnsiTheme="minorHAnsi" w:cstheme="minorHAnsi"/>
          <w:b/>
          <w:color w:val="092D74"/>
        </w:rPr>
        <w:t xml:space="preserve">nie dotyczy </w:t>
      </w:r>
    </w:p>
    <w:p w14:paraId="1CC0CA82" w14:textId="77777777" w:rsidR="002D5B8E" w:rsidRPr="008C7F60" w:rsidRDefault="002D5B8E" w:rsidP="00CC49C3">
      <w:pPr>
        <w:pStyle w:val="nagwek3a"/>
      </w:pPr>
    </w:p>
    <w:p w14:paraId="0523D168" w14:textId="77777777" w:rsidR="00525A97" w:rsidRPr="008C7F60"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t>Załącznik nr 4 – Lista Podwykonawców/Dalszych Podwykonawców</w:t>
      </w:r>
    </w:p>
    <w:p w14:paraId="4A25319C" w14:textId="77777777" w:rsidR="00525A97" w:rsidRPr="008C7F60" w:rsidRDefault="00525A97" w:rsidP="00CC49C3">
      <w:pPr>
        <w:pStyle w:val="nagwek3a"/>
      </w:pPr>
    </w:p>
    <w:p w14:paraId="0FED1BAB" w14:textId="77777777" w:rsidR="00525A97" w:rsidRPr="008C7F60" w:rsidRDefault="00525A97" w:rsidP="00CC49C3">
      <w:pPr>
        <w:pStyle w:val="nagwek3a"/>
      </w:pPr>
      <w:bookmarkStart w:id="221" w:name="_Ref419897462"/>
      <w:bookmarkStart w:id="222" w:name="_Ref419901342"/>
      <w:bookmarkStart w:id="223" w:name="_Ref421540253"/>
      <w:r w:rsidRPr="008C7F60">
        <w:t>Lista Podwykonawców</w:t>
      </w:r>
      <w:bookmarkEnd w:id="221"/>
      <w:bookmarkEnd w:id="222"/>
      <w:r w:rsidRPr="008C7F60">
        <w:t xml:space="preserve"> / Dalszych Podwykonawców</w:t>
      </w:r>
      <w:bookmarkEnd w:id="223"/>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525029">
            <w:pPr>
              <w:widowControl w:val="0"/>
              <w:spacing w:before="120" w:after="120" w:line="240" w:lineRule="atLeas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6110B9" w:rsidRDefault="00525A97" w:rsidP="00CC49C3">
      <w:pPr>
        <w:pStyle w:val="nagwek3a"/>
      </w:pPr>
    </w:p>
    <w:p w14:paraId="518A3CB9" w14:textId="25A6B0F6" w:rsidR="00471F24"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471F24" w:rsidRDefault="00471F24" w:rsidP="00525029">
      <w:pPr>
        <w:widowControl w:val="0"/>
        <w:spacing w:before="120" w:after="120" w:line="240" w:lineRule="atLeast"/>
      </w:pPr>
    </w:p>
    <w:p w14:paraId="410F1646" w14:textId="77777777" w:rsidR="00471F24" w:rsidRPr="00471F24" w:rsidRDefault="00471F24" w:rsidP="00525029">
      <w:pPr>
        <w:widowControl w:val="0"/>
        <w:spacing w:before="120" w:after="120" w:line="240" w:lineRule="atLeast"/>
      </w:pPr>
    </w:p>
    <w:p w14:paraId="0AEE311D" w14:textId="77777777" w:rsidR="00471F24" w:rsidRPr="00471F24" w:rsidRDefault="00471F24" w:rsidP="00525029">
      <w:pPr>
        <w:widowControl w:val="0"/>
        <w:spacing w:before="120" w:after="120" w:line="240" w:lineRule="atLeast"/>
      </w:pPr>
    </w:p>
    <w:p w14:paraId="76DED242" w14:textId="77777777" w:rsidR="00471F24" w:rsidRPr="00471F24" w:rsidRDefault="00471F24" w:rsidP="00525029">
      <w:pPr>
        <w:widowControl w:val="0"/>
        <w:spacing w:before="120" w:after="120" w:line="240" w:lineRule="atLeast"/>
      </w:pPr>
    </w:p>
    <w:p w14:paraId="5AD4FC7E" w14:textId="77777777" w:rsidR="00471F24" w:rsidRPr="00471F24" w:rsidRDefault="00471F24" w:rsidP="00525029">
      <w:pPr>
        <w:widowControl w:val="0"/>
        <w:spacing w:before="120" w:after="120" w:line="240" w:lineRule="atLeast"/>
      </w:pPr>
    </w:p>
    <w:p w14:paraId="4184A33F" w14:textId="77777777" w:rsidR="00471F24" w:rsidRPr="00471F24" w:rsidRDefault="00471F24" w:rsidP="00525029">
      <w:pPr>
        <w:widowControl w:val="0"/>
        <w:spacing w:before="120" w:after="120" w:line="240" w:lineRule="atLeast"/>
      </w:pPr>
    </w:p>
    <w:p w14:paraId="3BDDEC90" w14:textId="24E142C9" w:rsidR="00471F24" w:rsidRPr="00471F24" w:rsidRDefault="00126664" w:rsidP="00126664">
      <w:pPr>
        <w:widowControl w:val="0"/>
        <w:tabs>
          <w:tab w:val="left" w:pos="7155"/>
        </w:tabs>
        <w:spacing w:before="120" w:after="120" w:line="240" w:lineRule="atLeast"/>
      </w:pPr>
      <w:r>
        <w:tab/>
      </w:r>
    </w:p>
    <w:p w14:paraId="7D0A26DE" w14:textId="77777777" w:rsidR="00471F24" w:rsidRPr="00471F24" w:rsidRDefault="00471F24" w:rsidP="00525029">
      <w:pPr>
        <w:widowControl w:val="0"/>
        <w:spacing w:before="120" w:after="120" w:line="240" w:lineRule="atLeast"/>
      </w:pPr>
    </w:p>
    <w:p w14:paraId="5AE10BFB" w14:textId="77777777" w:rsidR="00471F24" w:rsidRPr="00471F24" w:rsidRDefault="00471F24" w:rsidP="00525029">
      <w:pPr>
        <w:widowControl w:val="0"/>
        <w:spacing w:before="120" w:after="120" w:line="240" w:lineRule="atLeast"/>
      </w:pPr>
    </w:p>
    <w:p w14:paraId="3391FFAA" w14:textId="77777777" w:rsidR="00471F24" w:rsidRPr="00471F24" w:rsidRDefault="00471F24" w:rsidP="00525029">
      <w:pPr>
        <w:widowControl w:val="0"/>
        <w:spacing w:before="120" w:after="120" w:line="240" w:lineRule="atLeast"/>
      </w:pPr>
    </w:p>
    <w:p w14:paraId="30267EAE" w14:textId="77777777" w:rsidR="00471F24" w:rsidRPr="00471F24" w:rsidRDefault="00471F24" w:rsidP="00525029">
      <w:pPr>
        <w:widowControl w:val="0"/>
        <w:spacing w:before="120" w:after="120" w:line="240" w:lineRule="atLeast"/>
      </w:pPr>
    </w:p>
    <w:p w14:paraId="75DA395C" w14:textId="77777777" w:rsidR="00471F24" w:rsidRPr="00471F24" w:rsidRDefault="00471F24" w:rsidP="00525029">
      <w:pPr>
        <w:widowControl w:val="0"/>
        <w:spacing w:before="120" w:after="120" w:line="240" w:lineRule="atLeast"/>
      </w:pPr>
    </w:p>
    <w:p w14:paraId="15B7B931" w14:textId="77777777" w:rsidR="00471F24" w:rsidRPr="00471F24" w:rsidRDefault="00471F24" w:rsidP="00525029">
      <w:pPr>
        <w:widowControl w:val="0"/>
        <w:spacing w:before="120" w:after="120" w:line="240" w:lineRule="atLeast"/>
      </w:pPr>
    </w:p>
    <w:p w14:paraId="03E0029E" w14:textId="74CA4BB8" w:rsidR="00471F24" w:rsidRDefault="00471F24" w:rsidP="00CC49C3">
      <w:pPr>
        <w:pStyle w:val="Nagwek2"/>
        <w:keepNext w:val="0"/>
        <w:widowControl w:val="0"/>
        <w:numPr>
          <w:ilvl w:val="0"/>
          <w:numId w:val="0"/>
        </w:numPr>
        <w:tabs>
          <w:tab w:val="left" w:pos="1247"/>
        </w:tabs>
        <w:spacing w:line="240" w:lineRule="atLeast"/>
        <w:sectPr w:rsidR="00471F24" w:rsidSect="0081653D">
          <w:headerReference w:type="even" r:id="rId17"/>
          <w:headerReference w:type="default" r:id="rId18"/>
          <w:footerReference w:type="default" r:id="rId19"/>
          <w:headerReference w:type="first" r:id="rId20"/>
          <w:pgSz w:w="11907" w:h="16839" w:code="9"/>
          <w:pgMar w:top="1418" w:right="1418" w:bottom="1418" w:left="846" w:header="454" w:footer="283" w:gutter="0"/>
          <w:cols w:space="708"/>
          <w:docGrid w:linePitch="360"/>
        </w:sectPr>
      </w:pPr>
    </w:p>
    <w:p w14:paraId="44433D29" w14:textId="77777777" w:rsidR="00471F24" w:rsidRPr="008C7F60"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 xml:space="preserve">Załącznik nr 5 – Taryfikator Kar z tytułu zwłoki </w:t>
      </w:r>
    </w:p>
    <w:p w14:paraId="02F0506D" w14:textId="77777777" w:rsidR="00471F24" w:rsidRPr="006110B9" w:rsidRDefault="00471F24" w:rsidP="00525029">
      <w:pPr>
        <w:widowControl w:val="0"/>
        <w:spacing w:before="120" w:after="120" w:line="240" w:lineRule="atLeast"/>
        <w:rPr>
          <w:rFonts w:asciiTheme="minorHAnsi" w:hAnsiTheme="minorHAnsi" w:cstheme="minorHAnsi"/>
        </w:rPr>
      </w:pPr>
    </w:p>
    <w:tbl>
      <w:tblPr>
        <w:tblW w:w="14705"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959"/>
        <w:gridCol w:w="1430"/>
        <w:gridCol w:w="1585"/>
        <w:gridCol w:w="763"/>
        <w:gridCol w:w="763"/>
        <w:gridCol w:w="713"/>
        <w:gridCol w:w="726"/>
        <w:gridCol w:w="615"/>
        <w:gridCol w:w="643"/>
        <w:gridCol w:w="643"/>
        <w:gridCol w:w="643"/>
        <w:gridCol w:w="643"/>
        <w:gridCol w:w="726"/>
        <w:gridCol w:w="726"/>
        <w:gridCol w:w="732"/>
      </w:tblGrid>
      <w:tr w:rsidR="00471F24" w:rsidRPr="00471F24" w14:paraId="62AD6A53" w14:textId="77777777" w:rsidTr="00471F24">
        <w:trPr>
          <w:trHeight w:val="378"/>
        </w:trPr>
        <w:tc>
          <w:tcPr>
            <w:tcW w:w="1395" w:type="dxa"/>
            <w:vMerge w:val="restart"/>
            <w:shd w:val="clear" w:color="000000" w:fill="D9D9D9"/>
            <w:vAlign w:val="center"/>
            <w:hideMark/>
          </w:tcPr>
          <w:p w14:paraId="584A2A4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Lokalizacja</w:t>
            </w:r>
          </w:p>
        </w:tc>
        <w:tc>
          <w:tcPr>
            <w:tcW w:w="1959" w:type="dxa"/>
            <w:vMerge w:val="restart"/>
            <w:shd w:val="clear" w:color="000000" w:fill="D9D9D9"/>
            <w:vAlign w:val="center"/>
            <w:hideMark/>
          </w:tcPr>
          <w:p w14:paraId="3045E1D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8334" w:type="dxa"/>
            <w:gridSpan w:val="12"/>
            <w:shd w:val="clear" w:color="000000" w:fill="D9D9D9"/>
            <w:vAlign w:val="center"/>
            <w:hideMark/>
          </w:tcPr>
          <w:p w14:paraId="2BBBE784"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Okres na który przypada zwłoka</w:t>
            </w:r>
          </w:p>
        </w:tc>
      </w:tr>
      <w:tr w:rsidR="00471F24" w:rsidRPr="00471F24" w14:paraId="55EFBF66" w14:textId="77777777" w:rsidTr="00471F24">
        <w:trPr>
          <w:trHeight w:val="378"/>
        </w:trPr>
        <w:tc>
          <w:tcPr>
            <w:tcW w:w="1395" w:type="dxa"/>
            <w:vMerge/>
            <w:vAlign w:val="center"/>
            <w:hideMark/>
          </w:tcPr>
          <w:p w14:paraId="31D4D4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959" w:type="dxa"/>
            <w:vMerge/>
            <w:vAlign w:val="center"/>
            <w:hideMark/>
          </w:tcPr>
          <w:p w14:paraId="4CF8B18E"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w:t>
            </w:r>
          </w:p>
        </w:tc>
        <w:tc>
          <w:tcPr>
            <w:tcW w:w="726" w:type="dxa"/>
            <w:shd w:val="clear" w:color="000000" w:fill="D9D9D9"/>
            <w:vAlign w:val="center"/>
            <w:hideMark/>
          </w:tcPr>
          <w:p w14:paraId="510F605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XII</w:t>
            </w:r>
          </w:p>
        </w:tc>
      </w:tr>
      <w:tr w:rsidR="00471F24" w:rsidRPr="00471F24" w14:paraId="1BE6F569" w14:textId="77777777" w:rsidTr="00471F24">
        <w:trPr>
          <w:trHeight w:val="346"/>
        </w:trPr>
        <w:tc>
          <w:tcPr>
            <w:tcW w:w="1395" w:type="dxa"/>
            <w:shd w:val="clear" w:color="auto" w:fill="auto"/>
            <w:vAlign w:val="center"/>
            <w:hideMark/>
          </w:tcPr>
          <w:p w14:paraId="698E851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1959" w:type="dxa"/>
            <w:shd w:val="clear" w:color="auto" w:fill="auto"/>
            <w:vAlign w:val="center"/>
            <w:hideMark/>
          </w:tcPr>
          <w:p w14:paraId="1B93D54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6CC6FB9"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3BB77DB8" w14:textId="77777777" w:rsidTr="00471F24">
        <w:trPr>
          <w:trHeight w:val="462"/>
        </w:trPr>
        <w:tc>
          <w:tcPr>
            <w:tcW w:w="1395" w:type="dxa"/>
            <w:vMerge w:val="restart"/>
            <w:shd w:val="clear" w:color="000000" w:fill="D9D9D9"/>
            <w:vAlign w:val="center"/>
            <w:hideMark/>
          </w:tcPr>
          <w:p w14:paraId="06617186"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634CD3E1"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Za każdy dzień zwłoki w terminie realizacji zlecenia, mającego wpływ na dyspozycyjność bloków lub w terminie usunięcia Wady Limitującej</w:t>
            </w:r>
          </w:p>
        </w:tc>
        <w:tc>
          <w:tcPr>
            <w:tcW w:w="1430" w:type="dxa"/>
            <w:shd w:val="clear" w:color="000000" w:fill="D9D9D9"/>
            <w:vAlign w:val="center"/>
            <w:hideMark/>
          </w:tcPr>
          <w:p w14:paraId="15695368"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4B1692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251B51F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24231F1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726C39A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3CEB968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34FA85F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09F350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5651952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12D2C7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643" w:type="dxa"/>
            <w:shd w:val="clear" w:color="auto" w:fill="auto"/>
            <w:vAlign w:val="center"/>
            <w:hideMark/>
          </w:tcPr>
          <w:p w14:paraId="3B2E73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1 000</w:t>
            </w:r>
          </w:p>
        </w:tc>
        <w:tc>
          <w:tcPr>
            <w:tcW w:w="726" w:type="dxa"/>
            <w:shd w:val="clear" w:color="auto" w:fill="auto"/>
            <w:vAlign w:val="center"/>
            <w:hideMark/>
          </w:tcPr>
          <w:p w14:paraId="001AF45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251BE5C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3A49C9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6BCEAC42" w14:textId="77777777" w:rsidTr="00471F24">
        <w:trPr>
          <w:trHeight w:val="494"/>
        </w:trPr>
        <w:tc>
          <w:tcPr>
            <w:tcW w:w="1395" w:type="dxa"/>
            <w:vMerge/>
            <w:vAlign w:val="center"/>
            <w:hideMark/>
          </w:tcPr>
          <w:p w14:paraId="095EC26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1355AD7C"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58ED3860"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1F989B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3CA1F5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63" w:type="dxa"/>
            <w:shd w:val="clear" w:color="auto" w:fill="auto"/>
            <w:vAlign w:val="center"/>
            <w:hideMark/>
          </w:tcPr>
          <w:p w14:paraId="2C5D211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13" w:type="dxa"/>
            <w:shd w:val="clear" w:color="auto" w:fill="auto"/>
            <w:vAlign w:val="center"/>
            <w:hideMark/>
          </w:tcPr>
          <w:p w14:paraId="0BCA2E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666C1C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615" w:type="dxa"/>
            <w:shd w:val="clear" w:color="auto" w:fill="auto"/>
            <w:vAlign w:val="center"/>
            <w:hideMark/>
          </w:tcPr>
          <w:p w14:paraId="5C8F1D7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79694CF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57B9B20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09EFE01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643" w:type="dxa"/>
            <w:shd w:val="clear" w:color="auto" w:fill="auto"/>
            <w:vAlign w:val="center"/>
            <w:hideMark/>
          </w:tcPr>
          <w:p w14:paraId="527547A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2 500</w:t>
            </w:r>
          </w:p>
        </w:tc>
        <w:tc>
          <w:tcPr>
            <w:tcW w:w="726" w:type="dxa"/>
            <w:shd w:val="clear" w:color="auto" w:fill="auto"/>
            <w:vAlign w:val="center"/>
            <w:hideMark/>
          </w:tcPr>
          <w:p w14:paraId="784B5F7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7E9AF54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c>
          <w:tcPr>
            <w:tcW w:w="726" w:type="dxa"/>
            <w:shd w:val="clear" w:color="auto" w:fill="auto"/>
            <w:vAlign w:val="center"/>
            <w:hideMark/>
          </w:tcPr>
          <w:p w14:paraId="19BFBD5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10 000</w:t>
            </w:r>
          </w:p>
        </w:tc>
      </w:tr>
      <w:tr w:rsidR="00471F24" w:rsidRPr="00471F24" w14:paraId="744DF775" w14:textId="77777777" w:rsidTr="00471F24">
        <w:trPr>
          <w:trHeight w:val="462"/>
        </w:trPr>
        <w:tc>
          <w:tcPr>
            <w:tcW w:w="1395" w:type="dxa"/>
            <w:vMerge/>
            <w:vAlign w:val="center"/>
            <w:hideMark/>
          </w:tcPr>
          <w:p w14:paraId="72B34607"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9263AA"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25066AF8"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0242696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48D1C4C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63" w:type="dxa"/>
            <w:shd w:val="clear" w:color="auto" w:fill="auto"/>
            <w:vAlign w:val="center"/>
            <w:hideMark/>
          </w:tcPr>
          <w:p w14:paraId="3276903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13" w:type="dxa"/>
            <w:shd w:val="clear" w:color="auto" w:fill="auto"/>
            <w:vAlign w:val="center"/>
            <w:hideMark/>
          </w:tcPr>
          <w:p w14:paraId="09864B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7FF8C0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615" w:type="dxa"/>
            <w:shd w:val="clear" w:color="auto" w:fill="auto"/>
            <w:vAlign w:val="center"/>
            <w:hideMark/>
          </w:tcPr>
          <w:p w14:paraId="04FEE05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40F17FF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0BC7D59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0C59E30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43" w:type="dxa"/>
            <w:shd w:val="clear" w:color="auto" w:fill="auto"/>
            <w:vAlign w:val="center"/>
            <w:hideMark/>
          </w:tcPr>
          <w:p w14:paraId="6F67C0A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A56FEE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767E4A0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c>
          <w:tcPr>
            <w:tcW w:w="726" w:type="dxa"/>
            <w:shd w:val="clear" w:color="auto" w:fill="auto"/>
            <w:vAlign w:val="center"/>
            <w:hideMark/>
          </w:tcPr>
          <w:p w14:paraId="65EA9B20"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15 000</w:t>
            </w:r>
          </w:p>
        </w:tc>
      </w:tr>
      <w:tr w:rsidR="00471F24" w:rsidRPr="00471F24" w14:paraId="3D23F70D" w14:textId="77777777" w:rsidTr="00471F24">
        <w:trPr>
          <w:trHeight w:val="346"/>
        </w:trPr>
        <w:tc>
          <w:tcPr>
            <w:tcW w:w="1395" w:type="dxa"/>
            <w:shd w:val="clear" w:color="auto" w:fill="auto"/>
            <w:vAlign w:val="center"/>
            <w:hideMark/>
          </w:tcPr>
          <w:p w14:paraId="6E1B45B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vAlign w:val="center"/>
            <w:hideMark/>
          </w:tcPr>
          <w:p w14:paraId="274EE5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8B741D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49661F4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6DCA29B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7FAF9CF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F265647"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4CC8967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64147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51674F4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035A113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315264EF"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0F7006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ED6AE74"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CEF85D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3BEE3996"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483E005B" w14:textId="77777777" w:rsidTr="00471F24">
        <w:trPr>
          <w:trHeight w:val="494"/>
        </w:trPr>
        <w:tc>
          <w:tcPr>
            <w:tcW w:w="1395" w:type="dxa"/>
            <w:vMerge w:val="restart"/>
            <w:shd w:val="clear" w:color="000000" w:fill="D9D9D9"/>
            <w:vAlign w:val="center"/>
            <w:hideMark/>
          </w:tcPr>
          <w:p w14:paraId="27C9731C"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7651B44A"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Za każdy dzień zwłoki w terminie realizacji zlecenia, niemającego wpływu na dyspozycyjność bloków lub w terminie usunięcia Wady innej niż Wada Limitująca</w:t>
            </w:r>
          </w:p>
        </w:tc>
        <w:tc>
          <w:tcPr>
            <w:tcW w:w="1430" w:type="dxa"/>
            <w:shd w:val="clear" w:color="000000" w:fill="D9D9D9"/>
            <w:vAlign w:val="center"/>
            <w:hideMark/>
          </w:tcPr>
          <w:p w14:paraId="377E60C9"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653DA10"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63" w:type="dxa"/>
            <w:shd w:val="clear" w:color="auto" w:fill="auto"/>
            <w:vAlign w:val="center"/>
            <w:hideMark/>
          </w:tcPr>
          <w:p w14:paraId="314EDBD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13" w:type="dxa"/>
            <w:shd w:val="clear" w:color="auto" w:fill="auto"/>
            <w:vAlign w:val="center"/>
            <w:hideMark/>
          </w:tcPr>
          <w:p w14:paraId="39555B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A96543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15" w:type="dxa"/>
            <w:shd w:val="clear" w:color="auto" w:fill="auto"/>
            <w:vAlign w:val="center"/>
            <w:hideMark/>
          </w:tcPr>
          <w:p w14:paraId="1429772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5CDF83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9B7AA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60A238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E029FB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726" w:type="dxa"/>
            <w:shd w:val="clear" w:color="auto" w:fill="auto"/>
            <w:vAlign w:val="center"/>
            <w:hideMark/>
          </w:tcPr>
          <w:p w14:paraId="05B5A1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23F4D4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027E743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r>
      <w:tr w:rsidR="00471F24" w:rsidRPr="00471F24" w14:paraId="31E86763" w14:textId="77777777" w:rsidTr="00471F24">
        <w:trPr>
          <w:trHeight w:val="479"/>
        </w:trPr>
        <w:tc>
          <w:tcPr>
            <w:tcW w:w="1395" w:type="dxa"/>
            <w:vMerge/>
            <w:vAlign w:val="center"/>
            <w:hideMark/>
          </w:tcPr>
          <w:p w14:paraId="0DA085BF"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379CF8"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9135073"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63" w:type="dxa"/>
            <w:shd w:val="clear" w:color="auto" w:fill="auto"/>
            <w:vAlign w:val="center"/>
            <w:hideMark/>
          </w:tcPr>
          <w:p w14:paraId="73019B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13" w:type="dxa"/>
            <w:shd w:val="clear" w:color="auto" w:fill="auto"/>
            <w:vAlign w:val="center"/>
            <w:hideMark/>
          </w:tcPr>
          <w:p w14:paraId="1FAAE94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7AC46A8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615" w:type="dxa"/>
            <w:shd w:val="clear" w:color="auto" w:fill="auto"/>
            <w:vAlign w:val="center"/>
            <w:hideMark/>
          </w:tcPr>
          <w:p w14:paraId="5C38F65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10506F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78C8FB2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515838F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408E83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726" w:type="dxa"/>
            <w:shd w:val="clear" w:color="auto" w:fill="auto"/>
            <w:vAlign w:val="center"/>
            <w:hideMark/>
          </w:tcPr>
          <w:p w14:paraId="365D2CF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2F92689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1EC2CA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r>
      <w:tr w:rsidR="00471F24" w:rsidRPr="00471F24" w14:paraId="503B8E0D" w14:textId="77777777" w:rsidTr="00471F24">
        <w:trPr>
          <w:trHeight w:val="462"/>
        </w:trPr>
        <w:tc>
          <w:tcPr>
            <w:tcW w:w="1395" w:type="dxa"/>
            <w:vMerge/>
            <w:vAlign w:val="center"/>
            <w:hideMark/>
          </w:tcPr>
          <w:p w14:paraId="3BD319A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2C8D0473"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C8EFE9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0F81221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6806C40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669BD07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0298F90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4195C02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28F89C3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648EB05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5110E8A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0BB2F9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81D2ED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129A9B1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443B24B0" w14:textId="77777777" w:rsidTr="00471F24">
        <w:trPr>
          <w:trHeight w:val="330"/>
        </w:trPr>
        <w:tc>
          <w:tcPr>
            <w:tcW w:w="1395" w:type="dxa"/>
            <w:shd w:val="clear" w:color="auto" w:fill="auto"/>
            <w:noWrap/>
            <w:vAlign w:val="bottom"/>
            <w:hideMark/>
          </w:tcPr>
          <w:p w14:paraId="17C56F6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noWrap/>
            <w:vAlign w:val="bottom"/>
            <w:hideMark/>
          </w:tcPr>
          <w:p w14:paraId="0C4E89E0"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5EF05008"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5CD038D3" w14:textId="77777777" w:rsidTr="00471F24">
        <w:trPr>
          <w:trHeight w:val="1668"/>
        </w:trPr>
        <w:tc>
          <w:tcPr>
            <w:tcW w:w="14705" w:type="dxa"/>
            <w:gridSpan w:val="16"/>
            <w:shd w:val="clear" w:color="auto" w:fill="auto"/>
            <w:vAlign w:val="bottom"/>
            <w:hideMark/>
          </w:tcPr>
          <w:p w14:paraId="2BFB4F5A"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b/>
                <w:bCs/>
                <w:color w:val="000000"/>
                <w:sz w:val="16"/>
              </w:rPr>
              <w:t>Zlecenie mające wpływ na dyspozycyjność bloków</w:t>
            </w:r>
            <w:r w:rsidRPr="00471F24">
              <w:rPr>
                <w:rFonts w:asciiTheme="minorHAnsi" w:hAnsiTheme="minorHAnsi" w:cstheme="minorHAnsi"/>
                <w:color w:val="000000"/>
                <w:sz w:val="16"/>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471F24">
              <w:rPr>
                <w:rFonts w:asciiTheme="minorHAnsi" w:hAnsiTheme="minorHAnsi" w:cstheme="minorHAnsi"/>
                <w:color w:val="000000"/>
                <w:sz w:val="16"/>
              </w:rPr>
              <w:t>przesyłu</w:t>
            </w:r>
            <w:proofErr w:type="spellEnd"/>
            <w:r w:rsidRPr="00471F24">
              <w:rPr>
                <w:rFonts w:asciiTheme="minorHAnsi" w:hAnsiTheme="minorHAnsi" w:cstheme="minorHAnsi"/>
                <w:color w:val="000000"/>
                <w:sz w:val="16"/>
              </w:rPr>
              <w:t xml:space="preserve"> energii elektrycznej lub ciepła.</w:t>
            </w:r>
          </w:p>
          <w:p w14:paraId="631FFA3F"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r>
    </w:tbl>
    <w:p w14:paraId="41ED1E71" w14:textId="77777777" w:rsidR="00471F24" w:rsidRDefault="00471F24" w:rsidP="00525029">
      <w:pPr>
        <w:pStyle w:val="Nagwek2"/>
        <w:keepNext w:val="0"/>
        <w:widowControl w:val="0"/>
        <w:numPr>
          <w:ilvl w:val="0"/>
          <w:numId w:val="0"/>
        </w:numPr>
        <w:spacing w:line="240" w:lineRule="atLeast"/>
        <w:ind w:left="567" w:hanging="567"/>
        <w:sectPr w:rsidR="00471F24" w:rsidSect="00471F24">
          <w:headerReference w:type="even" r:id="rId21"/>
          <w:headerReference w:type="default" r:id="rId22"/>
          <w:headerReference w:type="first" r:id="rId23"/>
          <w:pgSz w:w="16839" w:h="11907" w:orient="landscape" w:code="9"/>
          <w:pgMar w:top="846" w:right="1418" w:bottom="1418" w:left="1418" w:header="454" w:footer="283" w:gutter="0"/>
          <w:cols w:space="708"/>
          <w:docGrid w:linePitch="360"/>
        </w:sectPr>
      </w:pPr>
    </w:p>
    <w:p w14:paraId="6CA2C61D" w14:textId="63EC26FF" w:rsidR="00525A97" w:rsidRPr="00471F24"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471F24">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A07AAE"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820415" w:rsidRDefault="00820415" w:rsidP="00D80296">
            <w:pPr>
              <w:tabs>
                <w:tab w:val="num" w:pos="-107"/>
              </w:tabs>
              <w:jc w:val="center"/>
              <w:rPr>
                <w:rFonts w:asciiTheme="minorHAnsi" w:hAnsiTheme="minorHAnsi" w:cstheme="minorHAnsi"/>
                <w:sz w:val="18"/>
              </w:rPr>
            </w:pPr>
            <w:r w:rsidRPr="00820415">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820415" w:rsidRDefault="00820415" w:rsidP="00D80296">
            <w:pPr>
              <w:tabs>
                <w:tab w:val="num" w:pos="-107"/>
              </w:tabs>
              <w:jc w:val="center"/>
              <w:rPr>
                <w:rFonts w:asciiTheme="minorHAnsi" w:hAnsiTheme="minorHAnsi" w:cstheme="minorHAnsi"/>
                <w:b/>
                <w:sz w:val="18"/>
              </w:rPr>
            </w:pPr>
            <w:r w:rsidRPr="00820415">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Kary dodatkowe</w:t>
            </w:r>
          </w:p>
        </w:tc>
      </w:tr>
      <w:tr w:rsidR="00820415" w:rsidRPr="00A07AAE" w14:paraId="2554A2D5"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Wydalenie z prac realizowanych na rzecz Spółek </w:t>
            </w:r>
          </w:p>
          <w:p w14:paraId="10BD2AA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Grupy PGE EC i skierowanie na ponowne szkolenie </w:t>
            </w:r>
          </w:p>
          <w:p w14:paraId="441AF06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wprowadzające. </w:t>
            </w:r>
          </w:p>
          <w:p w14:paraId="5885C38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Powrót możliwy po ponownym przeszkoleniu </w:t>
            </w:r>
          </w:p>
          <w:p w14:paraId="1EAA4A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820415" w:rsidRDefault="00820415" w:rsidP="00820415">
            <w:pPr>
              <w:pStyle w:val="Akapitzlist"/>
              <w:numPr>
                <w:ilvl w:val="0"/>
                <w:numId w:val="75"/>
              </w:numPr>
              <w:jc w:val="both"/>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3.</w:t>
            </w:r>
          </w:p>
          <w:p w14:paraId="74CAA94D" w14:textId="77777777" w:rsidR="00820415" w:rsidRPr="00820415" w:rsidRDefault="00820415" w:rsidP="00820415">
            <w:pPr>
              <w:tabs>
                <w:tab w:val="num" w:pos="-107"/>
              </w:tabs>
              <w:jc w:val="center"/>
              <w:rPr>
                <w:rFonts w:asciiTheme="minorHAnsi" w:hAnsiTheme="minorHAnsi" w:cstheme="minorHAnsi"/>
                <w:sz w:val="18"/>
              </w:rPr>
            </w:pPr>
          </w:p>
          <w:p w14:paraId="1DCDDB9F" w14:textId="77777777" w:rsidR="00820415" w:rsidRPr="00820415" w:rsidRDefault="00820415" w:rsidP="00820415">
            <w:pPr>
              <w:tabs>
                <w:tab w:val="num" w:pos="-107"/>
              </w:tabs>
              <w:jc w:val="center"/>
              <w:rPr>
                <w:rFonts w:asciiTheme="minorHAnsi" w:hAnsiTheme="minorHAnsi" w:cstheme="minorHAnsi"/>
                <w:sz w:val="18"/>
              </w:rPr>
            </w:pPr>
          </w:p>
          <w:p w14:paraId="7D6F24EC" w14:textId="77777777" w:rsidR="00820415" w:rsidRPr="00820415" w:rsidRDefault="00820415" w:rsidP="00820415">
            <w:pPr>
              <w:tabs>
                <w:tab w:val="num" w:pos="-107"/>
              </w:tabs>
              <w:jc w:val="center"/>
              <w:rPr>
                <w:rFonts w:asciiTheme="minorHAnsi" w:hAnsiTheme="minorHAnsi" w:cstheme="minorHAnsi"/>
                <w:sz w:val="18"/>
              </w:rPr>
            </w:pPr>
          </w:p>
          <w:p w14:paraId="2BE85A7C" w14:textId="77777777" w:rsidR="00820415" w:rsidRPr="00820415"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49141A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836BE26"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 xml:space="preserve">Zwłoka w dostarczeniu 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4729A9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24574F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2D5090E"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p w14:paraId="6FB802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lastRenderedPageBreak/>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090191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p w14:paraId="70E5F25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A07AAE" w14:paraId="548D8DD2"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8.</w:t>
            </w:r>
          </w:p>
        </w:tc>
        <w:tc>
          <w:tcPr>
            <w:tcW w:w="2977" w:type="dxa"/>
            <w:tcBorders>
              <w:top w:val="single" w:sz="4" w:space="0" w:color="auto"/>
              <w:left w:val="single" w:sz="4" w:space="0" w:color="auto"/>
              <w:bottom w:val="single" w:sz="4" w:space="0" w:color="auto"/>
              <w:right w:val="single" w:sz="4" w:space="0" w:color="auto"/>
            </w:tcBorders>
          </w:tcPr>
          <w:p w14:paraId="0314A555"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tc>
      </w:tr>
      <w:tr w:rsidR="00820415" w:rsidRPr="00A07AAE" w14:paraId="1227A28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820415" w:rsidRDefault="00820415" w:rsidP="00820415">
            <w:pPr>
              <w:tabs>
                <w:tab w:val="num" w:pos="-107"/>
              </w:tabs>
              <w:jc w:val="center"/>
              <w:rPr>
                <w:rFonts w:asciiTheme="minorHAnsi" w:hAnsiTheme="minorHAnsi" w:cstheme="minorHAnsi"/>
                <w:sz w:val="18"/>
              </w:rPr>
            </w:pPr>
          </w:p>
        </w:tc>
      </w:tr>
      <w:tr w:rsidR="00820415" w:rsidRPr="00A07AAE"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2000 PLN lub</w:t>
            </w:r>
          </w:p>
          <w:p w14:paraId="09B0EB34"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471F24" w:rsidRDefault="00525A97" w:rsidP="00525029">
      <w:pPr>
        <w:widowControl w:val="0"/>
        <w:spacing w:before="120" w:after="120" w:line="240" w:lineRule="atLeast"/>
        <w:rPr>
          <w:rFonts w:asciiTheme="minorHAnsi" w:hAnsiTheme="minorHAnsi" w:cstheme="minorHAnsi"/>
          <w:b/>
          <w:sz w:val="18"/>
          <w:lang w:eastAsia="fr-FR"/>
        </w:rPr>
      </w:pPr>
    </w:p>
    <w:p w14:paraId="0BEC0F40"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UWAGA 1.:</w:t>
      </w:r>
      <w:r w:rsidRPr="00471F24">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 xml:space="preserve">UWAGA 2.: </w:t>
      </w:r>
      <w:r w:rsidRPr="00471F24">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471F24" w:rsidRDefault="00933413" w:rsidP="00933413">
      <w:pPr>
        <w:rPr>
          <w:rFonts w:asciiTheme="minorHAnsi" w:hAnsiTheme="minorHAnsi" w:cstheme="minorHAnsi"/>
          <w:b/>
          <w:sz w:val="18"/>
          <w:lang w:eastAsia="fr-FR"/>
        </w:rPr>
      </w:pPr>
      <w:r>
        <w:rPr>
          <w:rFonts w:asciiTheme="minorHAnsi" w:hAnsiTheme="minorHAnsi" w:cstheme="minorHAnsi"/>
          <w:b/>
          <w:sz w:val="18"/>
          <w:lang w:eastAsia="fr-FR"/>
        </w:rPr>
        <w:br w:type="page"/>
      </w:r>
    </w:p>
    <w:p w14:paraId="6F7117C3" w14:textId="6F4ECD5B"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24" w:name="_Ref442888589"/>
      <w:r w:rsidRPr="006110B9">
        <w:rPr>
          <w:rFonts w:asciiTheme="minorHAnsi" w:hAnsiTheme="minorHAnsi" w:cstheme="minorHAnsi"/>
          <w:b/>
        </w:rPr>
        <w:lastRenderedPageBreak/>
        <w:t>Załącznik nr 6 – Przedstawiciele Stron</w:t>
      </w:r>
    </w:p>
    <w:bookmarkEnd w:id="224"/>
    <w:p w14:paraId="43816C9F"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w:t>
            </w:r>
            <w:r w:rsidRPr="00A32F53">
              <w:rPr>
                <w:rFonts w:asciiTheme="minorHAnsi" w:hAnsiTheme="minorHAnsi" w:cstheme="minorHAnsi"/>
                <w:snapToGrid w:val="0"/>
              </w:rPr>
              <w:t>mowa w ust. 6.5 Umowy.</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0D7FF1C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66113E7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4FE736C8" w14:textId="17F437DD" w:rsidR="005B1BDA" w:rsidRPr="006110B9" w:rsidRDefault="005B1BDA" w:rsidP="00525029">
      <w:pPr>
        <w:widowControl w:val="0"/>
        <w:spacing w:before="120" w:after="120" w:line="240" w:lineRule="atLeast"/>
        <w:jc w:val="both"/>
        <w:rPr>
          <w:rFonts w:asciiTheme="minorHAnsi" w:hAnsiTheme="minorHAnsi" w:cstheme="minorHAnsi"/>
          <w:snapToGrid w:val="0"/>
        </w:rPr>
      </w:pPr>
      <w:r w:rsidRPr="00A32F53">
        <w:rPr>
          <w:rFonts w:asciiTheme="minorHAnsi" w:hAnsiTheme="minorHAnsi" w:cstheme="minorHAnsi"/>
          <w:snapToGrid w:val="0"/>
        </w:rPr>
        <w:t xml:space="preserve">Zlecenia </w:t>
      </w:r>
      <w:r w:rsidR="002A331A">
        <w:rPr>
          <w:rFonts w:asciiTheme="minorHAnsi" w:hAnsiTheme="minorHAnsi" w:cstheme="minorHAnsi"/>
          <w:snapToGrid w:val="0"/>
        </w:rPr>
        <w:t xml:space="preserve">Wykonania Usługi </w:t>
      </w:r>
      <w:r w:rsidRPr="00A32F53">
        <w:rPr>
          <w:rFonts w:asciiTheme="minorHAnsi" w:hAnsiTheme="minorHAnsi" w:cstheme="minorHAnsi"/>
          <w:snapToGrid w:val="0"/>
        </w:rPr>
        <w:t>będą</w:t>
      </w:r>
      <w:r w:rsidRPr="006110B9">
        <w:rPr>
          <w:rFonts w:asciiTheme="minorHAnsi" w:hAnsiTheme="minorHAnsi" w:cstheme="minorHAnsi"/>
          <w:snapToGrid w:val="0"/>
        </w:rPr>
        <w:t xml:space="preserve"> wystawiane przez osoby posiadające stosowne pełnomocnictwa.</w:t>
      </w:r>
      <w:r w:rsidR="006E035E" w:rsidRPr="006110B9">
        <w:rPr>
          <w:rFonts w:asciiTheme="minorHAnsi" w:hAnsiTheme="minorHAnsi" w:cstheme="minorHAnsi"/>
          <w:snapToGrid w:val="0"/>
        </w:rPr>
        <w:t xml:space="preserve"> </w:t>
      </w:r>
    </w:p>
    <w:p w14:paraId="07FD9C02" w14:textId="28D4C766" w:rsidR="00DF214D" w:rsidRPr="006110B9" w:rsidRDefault="00DF214D"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rPr>
        <w:t xml:space="preserve">Skrzynki </w:t>
      </w:r>
      <w:r w:rsidRPr="00A32F53">
        <w:rPr>
          <w:rFonts w:asciiTheme="minorHAnsi" w:hAnsiTheme="minorHAnsi" w:cstheme="minorHAnsi"/>
        </w:rPr>
        <w:t xml:space="preserve">nadawcze Zamawiającego, z których dopuszczalne jest przesyłanie Wykonawcy Zleceń Wykonania Usług </w:t>
      </w:r>
      <w:r w:rsidRPr="006110B9">
        <w:rPr>
          <w:rFonts w:asciiTheme="minorHAnsi" w:hAnsiTheme="minorHAnsi" w:cstheme="minorHAnsi"/>
        </w:rPr>
        <w:t xml:space="preserve">: </w:t>
      </w:r>
      <w:r w:rsidR="003451BD" w:rsidRPr="003451BD">
        <w:rPr>
          <w:rFonts w:asciiTheme="minorHAnsi" w:hAnsiTheme="minorHAnsi" w:cstheme="minorHAnsi"/>
        </w:rPr>
        <w:t>wskazano w tabeli 1 powyżej</w:t>
      </w:r>
      <w:r w:rsidR="003451BD">
        <w:rPr>
          <w:rFonts w:asciiTheme="minorHAnsi" w:hAnsiTheme="minorHAnsi" w:cstheme="minorHAnsi"/>
          <w:highlight w:val="cyan"/>
        </w:rPr>
        <w:t xml:space="preserve">. </w:t>
      </w:r>
      <w:r w:rsidRPr="006110B9">
        <w:rPr>
          <w:rFonts w:asciiTheme="minorHAnsi" w:hAnsiTheme="minorHAnsi" w:cstheme="minorHAnsi"/>
          <w:highlight w:val="cyan"/>
        </w:rPr>
        <w:t>.</w:t>
      </w:r>
      <w:r w:rsidRPr="006110B9">
        <w:rPr>
          <w:rFonts w:asciiTheme="minorHAnsi" w:hAnsiTheme="minorHAnsi" w:cstheme="minorHAnsi"/>
        </w:rPr>
        <w:t xml:space="preserve"> </w:t>
      </w:r>
    </w:p>
    <w:p w14:paraId="7EAF731F" w14:textId="2334E8BE" w:rsidR="006E035E" w:rsidRPr="006110B9" w:rsidRDefault="006E035E"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t>
      </w:r>
      <w:r w:rsidR="00FA151C" w:rsidRPr="00A32F53">
        <w:rPr>
          <w:rFonts w:asciiTheme="minorHAnsi" w:hAnsiTheme="minorHAnsi" w:cstheme="minorHAnsi"/>
          <w:snapToGrid w:val="0"/>
        </w:rPr>
        <w:t xml:space="preserve">wystawienie Zlecenia Wykonania Usługi </w:t>
      </w:r>
      <w:r w:rsidRPr="00A32F53">
        <w:rPr>
          <w:rFonts w:asciiTheme="minorHAnsi" w:hAnsiTheme="minorHAnsi" w:cstheme="minorHAnsi"/>
          <w:snapToGrid w:val="0"/>
        </w:rPr>
        <w:t xml:space="preserve"> przez</w:t>
      </w:r>
      <w:r w:rsidRPr="006110B9">
        <w:rPr>
          <w:rFonts w:asciiTheme="minorHAnsi" w:hAnsiTheme="minorHAnsi" w:cstheme="minorHAnsi"/>
          <w:snapToGrid w:val="0"/>
        </w:rPr>
        <w:t xml:space="preserve"> osoby posiadające stosowne pełnomocnictwa. </w:t>
      </w:r>
    </w:p>
    <w:p w14:paraId="6C49D185" w14:textId="77777777" w:rsidR="005B1BDA" w:rsidRPr="006110B9"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3FC61473" w14:textId="44032CD1" w:rsidR="00525A97" w:rsidRDefault="00525A97" w:rsidP="00CC49C3">
      <w:pPr>
        <w:pStyle w:val="Nagwek2"/>
        <w:keepNext w:val="0"/>
        <w:widowControl w:val="0"/>
        <w:numPr>
          <w:ilvl w:val="0"/>
          <w:numId w:val="0"/>
        </w:numPr>
        <w:spacing w:line="240" w:lineRule="atLeast"/>
        <w:jc w:val="left"/>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r w:rsidR="00CC49C3">
        <w:rPr>
          <w:noProof/>
        </w:rPr>
        <w:drawing>
          <wp:inline distT="0" distB="0" distL="0" distR="0" wp14:anchorId="48DB18A1" wp14:editId="184CB600">
            <wp:extent cx="5753735" cy="8082915"/>
            <wp:effectExtent l="0" t="0" r="0" b="0"/>
            <wp:docPr id="341975676" name="Obraz 341975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735" cy="8082915"/>
                    </a:xfrm>
                    <a:prstGeom prst="rect">
                      <a:avLst/>
                    </a:prstGeom>
                    <a:noFill/>
                    <a:ln>
                      <a:noFill/>
                    </a:ln>
                  </pic:spPr>
                </pic:pic>
              </a:graphicData>
            </a:graphic>
          </wp:inline>
        </w:drawing>
      </w:r>
    </w:p>
    <w:p w14:paraId="7D8F98B2" w14:textId="02C01E37" w:rsidR="00A32F53" w:rsidRDefault="00A32F53" w:rsidP="00A32F53"/>
    <w:p w14:paraId="0451CD5B" w14:textId="4DF3FD3B" w:rsidR="00A32F53" w:rsidRDefault="00A32F53" w:rsidP="00A32F53"/>
    <w:p w14:paraId="5BE9460A" w14:textId="715FB672" w:rsidR="00A32F53" w:rsidRPr="00E854B7" w:rsidRDefault="00A32F53" w:rsidP="00E854B7">
      <w:r>
        <w:rPr>
          <w:rFonts w:asciiTheme="minorHAnsi" w:hAnsiTheme="minorHAnsi" w:cstheme="minorHAnsi"/>
          <w:noProof/>
        </w:rPr>
        <w:lastRenderedPageBreak/>
        <w:drawing>
          <wp:inline distT="0" distB="0" distL="0" distR="0" wp14:anchorId="7FE727A0" wp14:editId="61E81AD6">
            <wp:extent cx="5753735" cy="808291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3735" cy="8082915"/>
                    </a:xfrm>
                    <a:prstGeom prst="rect">
                      <a:avLst/>
                    </a:prstGeom>
                    <a:noFill/>
                    <a:ln>
                      <a:noFill/>
                    </a:ln>
                  </pic:spPr>
                </pic:pic>
              </a:graphicData>
            </a:graphic>
          </wp:inline>
        </w:drawing>
      </w:r>
    </w:p>
    <w:p w14:paraId="27E61422" w14:textId="77777777" w:rsidR="00893229" w:rsidRPr="00893229" w:rsidRDefault="00893229" w:rsidP="00893229"/>
    <w:p w14:paraId="381C5A4C" w14:textId="7ACB0C70"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r w:rsidRPr="006110B9">
        <w:rPr>
          <w:rFonts w:asciiTheme="minorHAnsi" w:hAnsiTheme="minorHAnsi" w:cstheme="minorHAnsi"/>
          <w:b/>
        </w:rPr>
        <w:t xml:space="preserve">Załącznik nr 8 – Wzór Protokołu Odbioru </w:t>
      </w:r>
    </w:p>
    <w:p w14:paraId="2C58ED56" w14:textId="04DCC323" w:rsidR="007702D6" w:rsidRPr="007107E8" w:rsidRDefault="007702D6" w:rsidP="00CC49C3">
      <w:pPr>
        <w:pStyle w:val="nagwek3a"/>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6DBB3B41" w14:textId="022D1EF4" w:rsidR="00ED322B" w:rsidRPr="006110B9" w:rsidRDefault="00ED322B" w:rsidP="00525029">
            <w:pPr>
              <w:pStyle w:val="Akapitzlist"/>
              <w:widowControl w:val="0"/>
              <w:spacing w:before="120" w:after="120" w:line="240" w:lineRule="atLeas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525029">
      <w:pPr>
        <w:pStyle w:val="Akapitzlist"/>
        <w:widowControl w:val="0"/>
        <w:spacing w:before="120" w:after="120" w:line="240" w:lineRule="atLeas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6110B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759AD9C" w14:textId="77777777" w:rsidR="00525029"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44C73901" w14:textId="40F5610C" w:rsidR="00ED322B" w:rsidRPr="00525029"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Pr>
          <w:rFonts w:asciiTheme="minorHAnsi" w:hAnsiTheme="minorHAnsi" w:cstheme="minorHAnsi"/>
          <w:i/>
        </w:rPr>
        <w:tab/>
      </w:r>
      <w:r w:rsidR="00ED322B" w:rsidRPr="006110B9">
        <w:rPr>
          <w:rFonts w:asciiTheme="minorHAnsi" w:hAnsiTheme="minorHAnsi" w:cstheme="minorHAnsi"/>
        </w:rPr>
        <w:t xml:space="preserve">  .…………………………………..</w:t>
      </w:r>
      <w:r w:rsidR="00ED322B" w:rsidRPr="006110B9">
        <w:rPr>
          <w:rFonts w:asciiTheme="minorHAnsi" w:hAnsiTheme="minorHAnsi" w:cstheme="minorHAnsi"/>
        </w:rPr>
        <w:tab/>
      </w:r>
    </w:p>
    <w:p w14:paraId="29E2B760" w14:textId="77777777" w:rsidR="00ED322B" w:rsidRPr="006110B9" w:rsidRDefault="00ED322B" w:rsidP="00525029">
      <w:pPr>
        <w:pStyle w:val="Akapitzlist"/>
        <w:widowControl w:val="0"/>
        <w:spacing w:before="120" w:after="120" w:line="240" w:lineRule="atLeas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2BEEA023" w14:textId="48B1F970" w:rsidR="00525A97" w:rsidRPr="006110B9" w:rsidRDefault="00525A97" w:rsidP="00CC49C3">
      <w:pPr>
        <w:pStyle w:val="Nagwek2"/>
        <w:keepNext w:val="0"/>
        <w:widowControl w:val="0"/>
        <w:numPr>
          <w:ilvl w:val="0"/>
          <w:numId w:val="0"/>
        </w:numPr>
        <w:spacing w:line="240" w:lineRule="atLeast"/>
        <w:rPr>
          <w:rFonts w:asciiTheme="minorHAnsi" w:hAnsiTheme="minorHAnsi" w:cstheme="minorHAnsi"/>
          <w:b/>
        </w:rPr>
      </w:pPr>
      <w:r w:rsidRPr="006110B9">
        <w:rPr>
          <w:rFonts w:asciiTheme="minorHAnsi" w:hAnsiTheme="minorHAnsi" w:cstheme="minorHAnsi"/>
          <w:b/>
        </w:rPr>
        <w:t>Załącznik nr 9 – Warunki ubezpieczenia</w:t>
      </w:r>
    </w:p>
    <w:p w14:paraId="4392D546" w14:textId="77777777" w:rsidR="00820415" w:rsidRPr="00482BB8" w:rsidRDefault="00820415" w:rsidP="00820415">
      <w:pPr>
        <w:pStyle w:val="Akapitzlist"/>
        <w:numPr>
          <w:ilvl w:val="0"/>
          <w:numId w:val="20"/>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5FA8811A" w14:textId="77777777" w:rsidR="00820415" w:rsidRPr="00482BB8" w:rsidRDefault="00820415" w:rsidP="00820415">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lastRenderedPageBreak/>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20415" w:rsidRPr="00482BB8" w14:paraId="3FEDBAE7" w14:textId="77777777" w:rsidTr="00D80296">
        <w:trPr>
          <w:trHeight w:val="372"/>
        </w:trPr>
        <w:tc>
          <w:tcPr>
            <w:tcW w:w="10065" w:type="dxa"/>
            <w:gridSpan w:val="2"/>
            <w:shd w:val="clear" w:color="auto" w:fill="17365D"/>
            <w:vAlign w:val="center"/>
          </w:tcPr>
          <w:p w14:paraId="312DAA5F" w14:textId="456ABBB6" w:rsidR="00820415" w:rsidRPr="00482BB8" w:rsidRDefault="00820415" w:rsidP="003C0D66">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820415" w:rsidRPr="00482BB8" w14:paraId="60DFA5AB" w14:textId="77777777" w:rsidTr="00D80296">
        <w:trPr>
          <w:trHeight w:val="439"/>
        </w:trPr>
        <w:tc>
          <w:tcPr>
            <w:tcW w:w="2843" w:type="dxa"/>
            <w:shd w:val="clear" w:color="auto" w:fill="auto"/>
            <w:vAlign w:val="center"/>
          </w:tcPr>
          <w:p w14:paraId="1E281932" w14:textId="77777777" w:rsidR="00820415" w:rsidRPr="00482BB8" w:rsidRDefault="00820415" w:rsidP="00D80296">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035B4E83" w14:textId="77777777" w:rsidR="00820415" w:rsidRPr="00482BB8" w:rsidRDefault="00820415" w:rsidP="00D80296">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820415" w:rsidRPr="00482BB8" w14:paraId="35A93C89" w14:textId="77777777" w:rsidTr="00D80296">
        <w:trPr>
          <w:trHeight w:val="7170"/>
        </w:trPr>
        <w:tc>
          <w:tcPr>
            <w:tcW w:w="2843" w:type="dxa"/>
            <w:shd w:val="clear" w:color="auto" w:fill="auto"/>
          </w:tcPr>
          <w:p w14:paraId="7EE38628" w14:textId="77777777" w:rsidR="00820415" w:rsidRPr="00482BB8" w:rsidRDefault="00820415" w:rsidP="00D80296">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799EA217" w14:textId="77777777" w:rsidR="00820415" w:rsidRPr="00482BB8" w:rsidRDefault="00820415" w:rsidP="00D80296">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5BD4C68" w14:textId="77777777" w:rsidR="00820415" w:rsidRPr="009B00EF" w:rsidRDefault="00820415" w:rsidP="00820415">
            <w:pPr>
              <w:pStyle w:val="Nagwek2"/>
              <w:numPr>
                <w:ilvl w:val="0"/>
                <w:numId w:val="60"/>
              </w:numPr>
              <w:spacing w:before="60" w:after="60" w:line="240" w:lineRule="exact"/>
              <w:ind w:left="313" w:right="181" w:hanging="284"/>
              <w:rPr>
                <w:rFonts w:asciiTheme="minorHAnsi" w:hAnsiTheme="minorHAnsi" w:cstheme="minorHAnsi"/>
                <w:bCs/>
                <w:iCs/>
              </w:rPr>
            </w:pPr>
            <w:r w:rsidRPr="009B00EF">
              <w:rPr>
                <w:rFonts w:asciiTheme="minorHAnsi" w:hAnsiTheme="minorHAnsi" w:cstheme="minorHAnsi"/>
                <w:bCs/>
                <w:iCs/>
              </w:rPr>
              <w:t>powstałą w mieniu Zamawiającego oraz osób trzecich, w związku z wykonywaniem Umowy;</w:t>
            </w:r>
          </w:p>
          <w:p w14:paraId="5A291BF4" w14:textId="77777777" w:rsidR="00820415" w:rsidRPr="009B00EF" w:rsidRDefault="00820415" w:rsidP="00820415">
            <w:pPr>
              <w:pStyle w:val="Nagwek2"/>
              <w:numPr>
                <w:ilvl w:val="0"/>
                <w:numId w:val="60"/>
              </w:numPr>
              <w:spacing w:before="60" w:after="60" w:line="240" w:lineRule="exact"/>
              <w:ind w:left="313" w:right="181" w:hanging="284"/>
              <w:rPr>
                <w:rFonts w:asciiTheme="minorHAnsi" w:hAnsiTheme="minorHAnsi" w:cstheme="minorHAnsi"/>
                <w:bCs/>
                <w:iCs/>
              </w:rPr>
            </w:pPr>
            <w:r w:rsidRPr="009B00EF">
              <w:rPr>
                <w:rFonts w:asciiTheme="minorHAnsi" w:hAnsiTheme="minorHAnsi" w:cstheme="minorHAnsi"/>
                <w:bCs/>
                <w:iCs/>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7622483D" w14:textId="77777777" w:rsidR="00820415" w:rsidRPr="009B00EF" w:rsidRDefault="00820415" w:rsidP="00820415">
            <w:pPr>
              <w:pStyle w:val="Nagwek2"/>
              <w:numPr>
                <w:ilvl w:val="0"/>
                <w:numId w:val="60"/>
              </w:numPr>
              <w:spacing w:before="60" w:after="60" w:line="240" w:lineRule="exact"/>
              <w:ind w:left="313" w:right="181" w:hanging="284"/>
              <w:rPr>
                <w:rFonts w:asciiTheme="minorHAnsi" w:hAnsiTheme="minorHAnsi" w:cstheme="minorHAnsi"/>
                <w:bCs/>
                <w:iCs/>
              </w:rPr>
            </w:pPr>
            <w:r w:rsidRPr="009B00EF">
              <w:rPr>
                <w:rFonts w:asciiTheme="minorHAnsi" w:hAnsiTheme="minorHAnsi" w:cstheme="minorHAnsi"/>
                <w:bCs/>
                <w:iCs/>
              </w:rPr>
              <w:t>powstałą w związku z wykonywaniem Umowy na osobie – w szczególności poniesienie przez jakąkolwiek osobę śmierci, rozstroju zdrowia lub uszczerbku na zdrowiu oraz ich następstw;</w:t>
            </w:r>
          </w:p>
          <w:p w14:paraId="1C3A3BE1" w14:textId="77777777" w:rsidR="00820415" w:rsidRPr="00482BB8" w:rsidRDefault="00820415" w:rsidP="00820415">
            <w:pPr>
              <w:pStyle w:val="Akapitzlist"/>
              <w:numPr>
                <w:ilvl w:val="0"/>
                <w:numId w:val="60"/>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0117F9FD" w14:textId="77777777" w:rsidR="00820415" w:rsidRPr="009B00EF" w:rsidRDefault="00820415" w:rsidP="00820415">
            <w:pPr>
              <w:pStyle w:val="Nagwek2"/>
              <w:numPr>
                <w:ilvl w:val="0"/>
                <w:numId w:val="60"/>
              </w:numPr>
              <w:spacing w:before="60" w:after="60" w:line="240" w:lineRule="exact"/>
              <w:ind w:left="313" w:right="181" w:hanging="284"/>
              <w:rPr>
                <w:rFonts w:asciiTheme="minorHAnsi" w:hAnsiTheme="minorHAnsi" w:cstheme="minorHAnsi"/>
                <w:bCs/>
                <w:iCs/>
              </w:rPr>
            </w:pPr>
            <w:r w:rsidRPr="009B00EF">
              <w:rPr>
                <w:rFonts w:asciiTheme="minorHAnsi" w:hAnsiTheme="minorHAnsi" w:cstheme="minorHAnsi"/>
                <w:bCs/>
                <w:iCs/>
              </w:rPr>
              <w:t>wyrządzoną  przez Podwykonawców i Dalszych Podwykonawców, o ile Wykonawca będzie się nimi posługiwał przy realizacji Umowy;</w:t>
            </w:r>
          </w:p>
          <w:p w14:paraId="0FDE0AD2" w14:textId="77777777" w:rsidR="00820415" w:rsidRPr="009B00EF" w:rsidRDefault="00820415" w:rsidP="00820415">
            <w:pPr>
              <w:pStyle w:val="Nagwek2"/>
              <w:numPr>
                <w:ilvl w:val="0"/>
                <w:numId w:val="60"/>
              </w:numPr>
              <w:spacing w:before="60" w:after="60" w:line="240" w:lineRule="exact"/>
              <w:ind w:left="313" w:right="181" w:hanging="284"/>
              <w:rPr>
                <w:rFonts w:asciiTheme="minorHAnsi" w:hAnsiTheme="minorHAnsi" w:cstheme="minorHAnsi"/>
                <w:bCs/>
                <w:iCs/>
              </w:rPr>
            </w:pPr>
            <w:r w:rsidRPr="009B00EF">
              <w:rPr>
                <w:rFonts w:asciiTheme="minorHAnsi" w:hAnsiTheme="minorHAnsi" w:cstheme="minorHAnsi"/>
                <w:bCs/>
                <w:iCs/>
              </w:rPr>
              <w:t>wyrządzoną w wyniku rażącego niedbalstwa;</w:t>
            </w:r>
          </w:p>
          <w:p w14:paraId="63D95826" w14:textId="46C217EB" w:rsidR="00820415" w:rsidRPr="00482BB8" w:rsidRDefault="00820415" w:rsidP="00820415">
            <w:pPr>
              <w:pStyle w:val="Nagwek2"/>
              <w:numPr>
                <w:ilvl w:val="0"/>
                <w:numId w:val="60"/>
              </w:numPr>
              <w:spacing w:before="60" w:after="60" w:line="240" w:lineRule="exact"/>
              <w:ind w:left="313" w:right="181" w:hanging="284"/>
              <w:rPr>
                <w:rFonts w:asciiTheme="minorHAnsi" w:hAnsiTheme="minorHAnsi" w:cstheme="minorHAnsi"/>
                <w:b/>
                <w:i/>
                <w:highlight w:val="yellow"/>
              </w:rPr>
            </w:pPr>
            <w:r w:rsidRPr="009B00EF">
              <w:rPr>
                <w:rFonts w:asciiTheme="minorHAnsi" w:hAnsiTheme="minorHAnsi" w:cstheme="minorHAnsi"/>
                <w:bCs/>
                <w:iCs/>
              </w:rPr>
              <w:t>odpowiedzialność za szkody spowodowane wibracją, osunięciem lub osłabieniem elementów nośnych;</w:t>
            </w:r>
            <w:r w:rsidRPr="00482BB8">
              <w:rPr>
                <w:rFonts w:asciiTheme="minorHAnsi" w:hAnsiTheme="minorHAnsi" w:cstheme="minorHAnsi"/>
                <w:b/>
                <w:i/>
              </w:rPr>
              <w:t xml:space="preserve"> </w:t>
            </w:r>
          </w:p>
          <w:p w14:paraId="2417872B" w14:textId="77777777" w:rsidR="00820415" w:rsidRPr="00482BB8" w:rsidRDefault="00820415" w:rsidP="00820415">
            <w:pPr>
              <w:pStyle w:val="Akapitzlist"/>
              <w:numPr>
                <w:ilvl w:val="0"/>
                <w:numId w:val="60"/>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820415" w:rsidRPr="00482BB8" w14:paraId="0425B5C0" w14:textId="77777777" w:rsidTr="00D80296">
        <w:trPr>
          <w:trHeight w:val="348"/>
        </w:trPr>
        <w:tc>
          <w:tcPr>
            <w:tcW w:w="2843" w:type="dxa"/>
            <w:shd w:val="clear" w:color="auto" w:fill="auto"/>
          </w:tcPr>
          <w:p w14:paraId="38842B49" w14:textId="77777777" w:rsidR="00820415" w:rsidRPr="00482BB8" w:rsidRDefault="00820415" w:rsidP="00D80296">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417D6F5A" w14:textId="77777777" w:rsidR="00820415" w:rsidRPr="00482BB8" w:rsidRDefault="00820415" w:rsidP="00D80296">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20415" w:rsidRPr="00482BB8" w14:paraId="18DEA454" w14:textId="77777777" w:rsidTr="00D80296">
        <w:trPr>
          <w:trHeight w:val="607"/>
        </w:trPr>
        <w:tc>
          <w:tcPr>
            <w:tcW w:w="2843" w:type="dxa"/>
            <w:shd w:val="clear" w:color="auto" w:fill="auto"/>
          </w:tcPr>
          <w:p w14:paraId="35BA495D" w14:textId="77777777" w:rsidR="00820415" w:rsidRPr="00482BB8" w:rsidRDefault="00820415" w:rsidP="00D80296">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469D3A9E" w14:textId="6DBCD968" w:rsidR="00820415" w:rsidRPr="003C0D66" w:rsidRDefault="00820415" w:rsidP="003C0D66">
            <w:pPr>
              <w:pStyle w:val="Nagwek2"/>
              <w:numPr>
                <w:ilvl w:val="0"/>
                <w:numId w:val="0"/>
              </w:numPr>
              <w:spacing w:before="60" w:line="240" w:lineRule="exact"/>
              <w:ind w:right="181"/>
              <w:jc w:val="left"/>
              <w:rPr>
                <w:rFonts w:asciiTheme="minorHAnsi" w:hAnsiTheme="minorHAnsi" w:cstheme="minorHAnsi"/>
                <w:bCs/>
                <w:iCs/>
              </w:rPr>
            </w:pPr>
            <w:r w:rsidRPr="003C0D66">
              <w:rPr>
                <w:rFonts w:asciiTheme="minorHAnsi" w:hAnsiTheme="minorHAnsi" w:cstheme="minorHAnsi"/>
                <w:bCs/>
                <w:iCs/>
              </w:rPr>
              <w:t>Suma ubezpieczenia, na jedno i na wszystkie zdarzenia łącznie nie będzie niższa niż</w:t>
            </w:r>
            <w:r w:rsidR="003C0D66" w:rsidRPr="003C0D66">
              <w:rPr>
                <w:rFonts w:asciiTheme="minorHAnsi" w:hAnsiTheme="minorHAnsi" w:cstheme="minorHAnsi"/>
                <w:bCs/>
                <w:iCs/>
              </w:rPr>
              <w:t xml:space="preserve">2 000 000,00 </w:t>
            </w:r>
            <w:r w:rsidRPr="003C0D66">
              <w:rPr>
                <w:rFonts w:asciiTheme="minorHAnsi" w:hAnsiTheme="minorHAnsi" w:cstheme="minorHAnsi"/>
                <w:bCs/>
                <w:iCs/>
              </w:rPr>
              <w:t>PLN, a udział własny nie większy niż 10% wartości sumy ubezpieczenia, jednak nie więcej niż 500.000,00 PLN (słownie: pięćset tysięcy złotych).</w:t>
            </w:r>
          </w:p>
        </w:tc>
      </w:tr>
      <w:tr w:rsidR="00820415" w:rsidRPr="00482BB8" w14:paraId="50D3771C" w14:textId="77777777" w:rsidTr="00D80296">
        <w:trPr>
          <w:trHeight w:val="416"/>
        </w:trPr>
        <w:tc>
          <w:tcPr>
            <w:tcW w:w="2843" w:type="dxa"/>
            <w:shd w:val="clear" w:color="auto" w:fill="auto"/>
          </w:tcPr>
          <w:p w14:paraId="3052F7B1" w14:textId="77777777" w:rsidR="00820415" w:rsidRPr="00482BB8" w:rsidRDefault="00820415" w:rsidP="00D80296">
            <w:pPr>
              <w:spacing w:before="120" w:after="120"/>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79F51E95" w14:textId="77777777" w:rsidR="00820415" w:rsidRPr="003C0D66" w:rsidRDefault="00820415" w:rsidP="003C0D66">
            <w:pPr>
              <w:pStyle w:val="Nagwek2"/>
              <w:numPr>
                <w:ilvl w:val="0"/>
                <w:numId w:val="0"/>
              </w:numPr>
              <w:spacing w:before="60" w:line="240" w:lineRule="exact"/>
              <w:ind w:right="181" w:firstLine="23"/>
              <w:rPr>
                <w:rFonts w:asciiTheme="minorHAnsi" w:hAnsiTheme="minorHAnsi" w:cstheme="minorHAnsi"/>
                <w:iCs/>
                <w:color w:val="000000"/>
              </w:rPr>
            </w:pPr>
            <w:r w:rsidRPr="003C0D66">
              <w:rPr>
                <w:rFonts w:asciiTheme="minorHAnsi" w:hAnsiTheme="minorHAnsi" w:cstheme="minorHAnsi"/>
                <w:iCs/>
                <w:color w:val="000000"/>
              </w:rPr>
              <w:t xml:space="preserve">Wymagany </w:t>
            </w:r>
            <w:proofErr w:type="spellStart"/>
            <w:r w:rsidRPr="003C0D66">
              <w:rPr>
                <w:rFonts w:asciiTheme="minorHAnsi" w:hAnsiTheme="minorHAnsi" w:cstheme="minorHAnsi"/>
                <w:iCs/>
                <w:color w:val="000000"/>
              </w:rPr>
              <w:t>trigger</w:t>
            </w:r>
            <w:proofErr w:type="spellEnd"/>
            <w:r w:rsidRPr="003C0D66">
              <w:rPr>
                <w:rFonts w:asciiTheme="minorHAnsi" w:hAnsiTheme="minorHAnsi" w:cstheme="minorHAnsi"/>
                <w:iCs/>
                <w:color w:val="000000"/>
              </w:rPr>
              <w:t xml:space="preserve"> polisy: </w:t>
            </w:r>
            <w:proofErr w:type="spellStart"/>
            <w:r w:rsidRPr="003C0D66">
              <w:rPr>
                <w:rFonts w:asciiTheme="minorHAnsi" w:hAnsiTheme="minorHAnsi" w:cstheme="minorHAnsi"/>
                <w:iCs/>
                <w:color w:val="000000"/>
              </w:rPr>
              <w:t>loss</w:t>
            </w:r>
            <w:proofErr w:type="spellEnd"/>
            <w:r w:rsidRPr="003C0D66">
              <w:rPr>
                <w:rFonts w:asciiTheme="minorHAnsi" w:hAnsiTheme="minorHAnsi" w:cstheme="minorHAnsi"/>
                <w:iCs/>
                <w:color w:val="000000"/>
              </w:rPr>
              <w:t xml:space="preserve"> </w:t>
            </w:r>
            <w:proofErr w:type="spellStart"/>
            <w:r w:rsidRPr="003C0D66">
              <w:rPr>
                <w:rFonts w:asciiTheme="minorHAnsi" w:hAnsiTheme="minorHAnsi" w:cstheme="minorHAnsi"/>
                <w:iCs/>
                <w:color w:val="000000"/>
              </w:rPr>
              <w:t>occurrence</w:t>
            </w:r>
            <w:proofErr w:type="spellEnd"/>
            <w:r w:rsidRPr="003C0D66">
              <w:rPr>
                <w:rFonts w:asciiTheme="minorHAnsi" w:hAnsiTheme="minorHAnsi" w:cstheme="minorHAnsi"/>
                <w:iCs/>
                <w:color w:val="000000"/>
              </w:rPr>
              <w:t xml:space="preserve"> (wypadek ubezpieczeniowy związany z faktem wystąpienia lub powstania szkody, który wystąpił w okresie ubezpieczenia).</w:t>
            </w:r>
          </w:p>
          <w:p w14:paraId="4BA33FCD" w14:textId="77777777" w:rsidR="00820415" w:rsidRPr="003C0D66" w:rsidRDefault="00820415" w:rsidP="003C0D66">
            <w:pPr>
              <w:pStyle w:val="Nagwek2"/>
              <w:numPr>
                <w:ilvl w:val="0"/>
                <w:numId w:val="0"/>
              </w:numPr>
              <w:spacing w:before="160" w:line="240" w:lineRule="exact"/>
              <w:ind w:left="23" w:right="181" w:hanging="23"/>
              <w:rPr>
                <w:rFonts w:asciiTheme="minorHAnsi" w:hAnsiTheme="minorHAnsi" w:cstheme="minorHAnsi"/>
                <w:iCs/>
              </w:rPr>
            </w:pPr>
            <w:r w:rsidRPr="003C0D66">
              <w:rPr>
                <w:rFonts w:asciiTheme="minorHAnsi" w:hAnsiTheme="minorHAnsi" w:cstheme="minorHAnsi"/>
                <w:iCs/>
              </w:rPr>
              <w:t xml:space="preserve">Zamawiający może dopuścić </w:t>
            </w:r>
            <w:proofErr w:type="spellStart"/>
            <w:r w:rsidRPr="003C0D66">
              <w:rPr>
                <w:rFonts w:asciiTheme="minorHAnsi" w:hAnsiTheme="minorHAnsi" w:cstheme="minorHAnsi"/>
                <w:iCs/>
              </w:rPr>
              <w:t>trigger</w:t>
            </w:r>
            <w:proofErr w:type="spellEnd"/>
            <w:r w:rsidRPr="003C0D66">
              <w:rPr>
                <w:rFonts w:asciiTheme="minorHAnsi" w:hAnsiTheme="minorHAnsi" w:cstheme="minorHAnsi"/>
                <w:iCs/>
              </w:rPr>
              <w:t xml:space="preserve"> </w:t>
            </w:r>
            <w:proofErr w:type="spellStart"/>
            <w:r w:rsidRPr="003C0D66">
              <w:rPr>
                <w:rFonts w:asciiTheme="minorHAnsi" w:hAnsiTheme="minorHAnsi" w:cstheme="minorHAnsi"/>
                <w:iCs/>
              </w:rPr>
              <w:t>claims</w:t>
            </w:r>
            <w:proofErr w:type="spellEnd"/>
            <w:r w:rsidRPr="003C0D66">
              <w:rPr>
                <w:rFonts w:asciiTheme="minorHAnsi" w:hAnsiTheme="minorHAnsi" w:cstheme="minorHAnsi"/>
                <w:iCs/>
              </w:rPr>
              <w:t xml:space="preserve"> </w:t>
            </w:r>
            <w:proofErr w:type="spellStart"/>
            <w:r w:rsidRPr="003C0D66">
              <w:rPr>
                <w:rFonts w:asciiTheme="minorHAnsi" w:hAnsiTheme="minorHAnsi" w:cstheme="minorHAnsi"/>
                <w:iCs/>
              </w:rPr>
              <w:t>made</w:t>
            </w:r>
            <w:proofErr w:type="spellEnd"/>
            <w:r w:rsidRPr="003C0D66">
              <w:rPr>
                <w:rFonts w:asciiTheme="minorHAnsi" w:hAnsiTheme="minorHAnsi" w:cstheme="minorHAnsi"/>
                <w:iCs/>
              </w:rPr>
              <w:t xml:space="preserve"> (zgłoszenie roszczenia w okresie ubezpieczenia) wyłącznie pod warunkiem utrzymywania ochrony ubezpieczeniowej na niepogorszonych warunkach w Okresie Gwarancji i Rękojmi, ale nie mniej niż 3 lata po zakończeniu Prac.</w:t>
            </w:r>
          </w:p>
        </w:tc>
      </w:tr>
      <w:tr w:rsidR="00820415" w:rsidRPr="00482BB8" w14:paraId="5E0C8B07" w14:textId="77777777" w:rsidTr="00D80296">
        <w:trPr>
          <w:trHeight w:val="416"/>
        </w:trPr>
        <w:tc>
          <w:tcPr>
            <w:tcW w:w="2843" w:type="dxa"/>
            <w:shd w:val="clear" w:color="auto" w:fill="auto"/>
          </w:tcPr>
          <w:p w14:paraId="5B8D4CA1" w14:textId="77777777" w:rsidR="00820415" w:rsidRPr="00482BB8" w:rsidRDefault="00820415" w:rsidP="00D80296">
            <w:pPr>
              <w:spacing w:before="120" w:after="120"/>
              <w:rPr>
                <w:rFonts w:asciiTheme="minorHAnsi" w:hAnsiTheme="minorHAnsi" w:cstheme="minorHAnsi"/>
              </w:rPr>
            </w:pPr>
          </w:p>
        </w:tc>
        <w:tc>
          <w:tcPr>
            <w:tcW w:w="7222" w:type="dxa"/>
            <w:shd w:val="clear" w:color="auto" w:fill="auto"/>
          </w:tcPr>
          <w:p w14:paraId="56C1A610" w14:textId="77777777" w:rsidR="00820415" w:rsidRPr="00482BB8" w:rsidRDefault="00820415" w:rsidP="00D80296">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t>
            </w:r>
            <w:r w:rsidRPr="00482BB8">
              <w:rPr>
                <w:rFonts w:asciiTheme="minorHAnsi" w:hAnsiTheme="minorHAnsi" w:cstheme="minorHAnsi"/>
                <w:b w:val="0"/>
              </w:rPr>
              <w:lastRenderedPageBreak/>
              <w:t>wykonuje czynności w ramach prowadzonej działalności gospodarczej, takie jak obróbka, naprawa, serwis, transport itp. (rzeczy pod kontrolą), lub które zostały oddane Ubezpieczającemu w pieczę lub w dozór.</w:t>
            </w:r>
          </w:p>
        </w:tc>
      </w:tr>
    </w:tbl>
    <w:p w14:paraId="33706D1C" w14:textId="0D67E97D" w:rsidR="00820415" w:rsidRPr="00482BB8" w:rsidRDefault="00820415" w:rsidP="00820415">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INNE UBEZPIECZENIA ZAWIERANE PRZEZ WYKONAWCĘ </w:t>
      </w:r>
      <w:r w:rsidRPr="00482BB8">
        <w:rPr>
          <w:rFonts w:asciiTheme="minorHAnsi" w:hAnsiTheme="minorHAnsi" w:cstheme="minorHAnsi"/>
          <w:b/>
          <w:color w:val="092D74"/>
          <w:highlight w:val="lightGray"/>
        </w:rPr>
        <w:t xml:space="preserve"> </w:t>
      </w:r>
      <w:r w:rsidR="003C0D66">
        <w:rPr>
          <w:rFonts w:asciiTheme="minorHAnsi" w:hAnsiTheme="minorHAnsi" w:cstheme="minorHAnsi"/>
          <w:b/>
          <w:color w:val="092D74"/>
        </w:rPr>
        <w:t xml:space="preserve">- nie dotyczy </w:t>
      </w:r>
    </w:p>
    <w:p w14:paraId="55B5E42A" w14:textId="65994D96" w:rsidR="00820415" w:rsidRPr="003C0D66" w:rsidRDefault="00820415" w:rsidP="00820415">
      <w:pPr>
        <w:pStyle w:val="Akapitzlist"/>
        <w:numPr>
          <w:ilvl w:val="0"/>
          <w:numId w:val="20"/>
        </w:numPr>
        <w:spacing w:before="240" w:after="240" w:line="240" w:lineRule="exact"/>
        <w:ind w:left="142" w:hanging="284"/>
        <w:jc w:val="both"/>
        <w:rPr>
          <w:rFonts w:asciiTheme="minorHAnsi" w:hAnsiTheme="minorHAnsi" w:cstheme="minorHAnsi"/>
          <w:b/>
          <w:color w:val="092D74"/>
        </w:rPr>
      </w:pPr>
      <w:r w:rsidRPr="003C0D66">
        <w:rPr>
          <w:rFonts w:asciiTheme="minorHAnsi" w:hAnsiTheme="minorHAnsi" w:cstheme="minorHAnsi"/>
          <w:b/>
          <w:color w:val="092D74"/>
        </w:rPr>
        <w:t xml:space="preserve">UBEZPIECZENIA ZAWIERANE PRZEZ ZAMAWIAJĄCEGO </w:t>
      </w:r>
      <w:r w:rsidR="003C0D66" w:rsidRPr="003C0D66">
        <w:rPr>
          <w:rFonts w:asciiTheme="minorHAnsi" w:hAnsiTheme="minorHAnsi" w:cstheme="minorHAnsi"/>
          <w:b/>
          <w:color w:val="092D74"/>
        </w:rPr>
        <w:t xml:space="preserve">– nie dotyczy </w:t>
      </w:r>
    </w:p>
    <w:p w14:paraId="512E4317" w14:textId="77777777" w:rsidR="00820415" w:rsidRPr="00482BB8" w:rsidRDefault="00820415" w:rsidP="00820415">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76D0ABCF"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Ilekroć Wykonawca, jest zobowiązany do zawarcia umowy lub umów ubezpieczenia na mocy niniejszej Umowy, wówczas:</w:t>
      </w:r>
    </w:p>
    <w:p w14:paraId="3E5C17F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Będzie należycie wypełniał wszelkie obowiązki wynikające z umów ubezpieczenia.</w:t>
      </w:r>
    </w:p>
    <w:p w14:paraId="6B71E1FA"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415FBC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 xml:space="preserve">Dodatkowe regulacje związane z ubezpieczeniem wszystkich </w:t>
      </w:r>
      <w:proofErr w:type="spellStart"/>
      <w:r w:rsidRPr="00FF5BD1">
        <w:rPr>
          <w:rFonts w:asciiTheme="minorHAnsi" w:hAnsiTheme="minorHAnsi" w:cstheme="minorHAnsi"/>
        </w:rPr>
        <w:t>ryzyk</w:t>
      </w:r>
      <w:proofErr w:type="spellEnd"/>
      <w:r w:rsidRPr="00FF5BD1">
        <w:rPr>
          <w:rFonts w:asciiTheme="minorHAnsi" w:hAnsiTheme="minorHAnsi" w:cstheme="minorHAnsi"/>
        </w:rPr>
        <w:t xml:space="preserve"> budowy i montażu (CAR/EAR):</w:t>
      </w:r>
    </w:p>
    <w:p w14:paraId="7A68D5E2" w14:textId="0BD3CEA3" w:rsidR="00820415" w:rsidRPr="00FF5BD1" w:rsidRDefault="00820415" w:rsidP="00820415">
      <w:pPr>
        <w:pStyle w:val="5poziom"/>
        <w:ind w:left="1418" w:hanging="227"/>
        <w:rPr>
          <w:rStyle w:val="Teksttreci"/>
          <w:rFonts w:asciiTheme="minorHAnsi" w:hAnsiTheme="minorHAnsi" w:cstheme="minorHAnsi"/>
        </w:rPr>
      </w:pPr>
      <w:r w:rsidRPr="00FF5BD1">
        <w:rPr>
          <w:rFonts w:asciiTheme="minorHAnsi" w:hAnsiTheme="minorHAnsi" w:cstheme="minorHAnsi"/>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FF5BD1">
        <w:rPr>
          <w:rStyle w:val="Teksttreci"/>
          <w:rFonts w:asciiTheme="minorHAnsi" w:hAnsiTheme="minorHAnsi" w:cstheme="minorHAnsi"/>
          <w:color w:val="000000"/>
        </w:rPr>
        <w:t xml:space="preserve"> lub przez potrącenie w zakresie prawnie dopuszczalnym z  </w:t>
      </w:r>
      <w:proofErr w:type="spellStart"/>
      <w:r w:rsidRPr="00FF5BD1">
        <w:rPr>
          <w:rStyle w:val="Teksttreci"/>
          <w:rFonts w:asciiTheme="minorHAnsi" w:hAnsiTheme="minorHAnsi" w:cstheme="minorHAnsi"/>
          <w:color w:val="000000"/>
        </w:rPr>
        <w:t>z</w:t>
      </w:r>
      <w:proofErr w:type="spellEnd"/>
      <w:r w:rsidRPr="00FF5BD1">
        <w:rPr>
          <w:rStyle w:val="Teksttreci"/>
          <w:rFonts w:asciiTheme="minorHAnsi" w:hAnsiTheme="minorHAnsi" w:cstheme="minorHAnsi"/>
          <w:color w:val="000000"/>
        </w:rPr>
        <w:t xml:space="preserve"> wynagrodzenia;</w:t>
      </w:r>
    </w:p>
    <w:p w14:paraId="22E24214" w14:textId="77777777" w:rsidR="00820415" w:rsidRPr="00FF5BD1" w:rsidRDefault="00820415" w:rsidP="00820415">
      <w:pPr>
        <w:pStyle w:val="5poziom"/>
        <w:ind w:left="1418" w:hanging="227"/>
        <w:rPr>
          <w:rStyle w:val="Teksttreci"/>
          <w:rFonts w:asciiTheme="minorHAnsi" w:hAnsiTheme="minorHAnsi" w:cstheme="minorHAnsi"/>
        </w:rPr>
      </w:pPr>
      <w:r w:rsidRPr="00FF5BD1">
        <w:rPr>
          <w:rStyle w:val="Teksttreci"/>
          <w:rFonts w:asciiTheme="minorHAnsi" w:hAnsiTheme="minorHAnsi" w:cstheme="minorHAnsi"/>
          <w:color w:val="000000"/>
        </w:rPr>
        <w:t>kwoty udziałów własnych/franszyz obciążają Wykonawcę lub jego Podwykonawców;</w:t>
      </w:r>
    </w:p>
    <w:p w14:paraId="68A7B233" w14:textId="77777777" w:rsidR="00820415" w:rsidRPr="00FF5BD1" w:rsidRDefault="00820415" w:rsidP="00FF5BD1">
      <w:pPr>
        <w:pStyle w:val="5poziom"/>
        <w:ind w:left="1134" w:firstLine="57"/>
        <w:rPr>
          <w:rFonts w:asciiTheme="minorHAnsi" w:hAnsiTheme="minorHAnsi" w:cstheme="minorHAnsi"/>
        </w:rPr>
      </w:pPr>
      <w:r w:rsidRPr="00FF5BD1">
        <w:rPr>
          <w:rFonts w:asciiTheme="minorHAnsi" w:hAnsiTheme="minorHAnsi" w:cstheme="minorHAnsi"/>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D3E8C71" w14:textId="77777777"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lastRenderedPageBreak/>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21B230AF" w14:textId="57AB8054"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Wykonawca oświadcza, że będzie posiadał obowiązkowe ubezpieczenia wymagane przez przepisy prawa.</w:t>
      </w:r>
    </w:p>
    <w:p w14:paraId="5D5FA07B" w14:textId="77777777" w:rsidR="003E55CF" w:rsidRPr="003E55CF" w:rsidRDefault="003E55CF"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6AF37BF5"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5D76CEEE"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7C460FC4"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1AF85F1"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260579AE"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67EB61F5"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1805A619"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24FE7C5"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297AF99F"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082BC64A"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70E86BD9"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EA840D4"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51513ED4"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2EFC5C04"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5E67460"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10B53C37"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3F42CA37"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54ACE05"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722C5A6"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14E69C2C"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5F1CFD68"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04452006"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3781AA64"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3CBFEA39"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16162735"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5026E876"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40E6D786"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2578F893" w14:textId="77777777" w:rsidR="00CC49C3" w:rsidRDefault="00CC49C3" w:rsidP="00E320A9">
      <w:pPr>
        <w:widowControl w:val="0"/>
        <w:spacing w:before="120" w:after="120"/>
        <w:jc w:val="both"/>
        <w:outlineLvl w:val="1"/>
        <w:rPr>
          <w:rStyle w:val="Wyrnienieintensywne"/>
          <w:rFonts w:asciiTheme="minorHAnsi" w:hAnsiTheme="minorHAnsi" w:cstheme="minorHAnsi"/>
          <w:b/>
          <w:i w:val="0"/>
          <w:color w:val="auto"/>
        </w:rPr>
      </w:pPr>
    </w:p>
    <w:p w14:paraId="0F725784" w14:textId="249CA5F9" w:rsidR="00E320A9" w:rsidRPr="00B703F8" w:rsidRDefault="00E320A9" w:rsidP="00E320A9">
      <w:pPr>
        <w:widowControl w:val="0"/>
        <w:spacing w:before="120" w:after="120"/>
        <w:jc w:val="both"/>
        <w:outlineLvl w:val="1"/>
        <w:rPr>
          <w:caps/>
        </w:rPr>
      </w:pPr>
      <w:r w:rsidRPr="00B703F8">
        <w:rPr>
          <w:rStyle w:val="Wyrnienieintensywne"/>
          <w:rFonts w:asciiTheme="minorHAnsi" w:hAnsiTheme="minorHAnsi" w:cstheme="minorHAnsi"/>
          <w:b/>
          <w:i w:val="0"/>
          <w:color w:val="auto"/>
        </w:rPr>
        <w:t>Załącznik nr 10 – Klauzula informacyjna dot</w:t>
      </w:r>
      <w:r>
        <w:rPr>
          <w:rStyle w:val="Wyrnienieintensywne"/>
          <w:rFonts w:asciiTheme="minorHAnsi" w:hAnsiTheme="minorHAnsi" w:cstheme="minorHAnsi"/>
          <w:b/>
          <w:i w:val="0"/>
          <w:color w:val="auto"/>
        </w:rPr>
        <w:t>ycząca</w:t>
      </w:r>
      <w:r w:rsidRPr="00B703F8">
        <w:rPr>
          <w:rStyle w:val="Wyrnienieintensywne"/>
          <w:rFonts w:asciiTheme="minorHAnsi" w:hAnsiTheme="minorHAnsi" w:cstheme="minorHAnsi"/>
          <w:b/>
          <w:i w:val="0"/>
          <w:color w:val="auto"/>
        </w:rPr>
        <w:t xml:space="preserve"> ochrony danych osobowych</w:t>
      </w:r>
      <w:r>
        <w:rPr>
          <w:rStyle w:val="Wyrnienieintensywne"/>
          <w:rFonts w:asciiTheme="minorHAnsi" w:hAnsiTheme="minorHAnsi" w:cstheme="minorHAnsi"/>
          <w:b/>
          <w:i w:val="0"/>
          <w:color w:val="auto"/>
        </w:rPr>
        <w:t xml:space="preserve"> z art. 13 RODO</w:t>
      </w:r>
    </w:p>
    <w:p w14:paraId="30942BEF"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13 ust. 1-2 RODO informujemy, że: </w:t>
      </w:r>
    </w:p>
    <w:p w14:paraId="51AC15DC" w14:textId="4FDC67CF" w:rsidR="00E320A9" w:rsidRPr="003C0D66" w:rsidRDefault="00E320A9" w:rsidP="003C0D66">
      <w:pPr>
        <w:pStyle w:val="Akapitzlist"/>
        <w:widowControl w:val="0"/>
        <w:numPr>
          <w:ilvl w:val="0"/>
          <w:numId w:val="28"/>
        </w:numPr>
        <w:spacing w:before="120" w:after="120"/>
        <w:jc w:val="both"/>
        <w:outlineLvl w:val="1"/>
        <w:rPr>
          <w:rFonts w:asciiTheme="minorHAnsi" w:eastAsiaTheme="minorHAnsi" w:hAnsiTheme="minorHAnsi" w:cstheme="minorHAnsi"/>
          <w:lang w:eastAsia="en-US"/>
        </w:rPr>
      </w:pPr>
      <w:r w:rsidRPr="00FA5A87">
        <w:rPr>
          <w:rFonts w:asciiTheme="minorHAnsi" w:hAnsiTheme="minorHAnsi" w:cstheme="minorHAnsi"/>
          <w:b/>
        </w:rPr>
        <w:t>Administratorem</w:t>
      </w:r>
      <w:r w:rsidRPr="00FA5A87">
        <w:rPr>
          <w:rFonts w:asciiTheme="minorHAnsi" w:hAnsiTheme="minorHAnsi" w:cstheme="minorHAnsi"/>
        </w:rPr>
        <w:t xml:space="preserve"> Pani/Pana danych osobowych jest </w:t>
      </w:r>
      <w:r w:rsidRPr="003C0D66">
        <w:rPr>
          <w:rFonts w:asciiTheme="minorHAnsi" w:eastAsiaTheme="minorHAnsi" w:hAnsiTheme="minorHAnsi" w:cstheme="minorHAnsi"/>
          <w:b/>
          <w:lang w:eastAsia="en-US"/>
        </w:rPr>
        <w:t>PGE Energia Ciepła S.A.</w:t>
      </w:r>
      <w:r w:rsidRPr="003C0D66">
        <w:rPr>
          <w:rFonts w:asciiTheme="minorHAnsi" w:eastAsiaTheme="minorHAnsi" w:hAnsiTheme="minorHAnsi" w:cstheme="minorHAnsi"/>
          <w:lang w:eastAsia="en-US"/>
        </w:rPr>
        <w:t xml:space="preserve"> z siedzibą w Warszawie (00-120) przy ul. Złotej 59.</w:t>
      </w:r>
    </w:p>
    <w:p w14:paraId="0494D35D" w14:textId="04F7B6F9"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rPr>
      </w:pPr>
      <w:r w:rsidRPr="00FA5A87">
        <w:rPr>
          <w:rFonts w:asciiTheme="minorHAnsi" w:hAnsiTheme="minorHAnsi" w:cstheme="minorHAnsi"/>
        </w:rPr>
        <w:t xml:space="preserve">W sprawie ochrony swoich danych osobowych może Pani/Pan skontaktować się z </w:t>
      </w:r>
      <w:r w:rsidRPr="00FA5A87">
        <w:rPr>
          <w:rFonts w:asciiTheme="minorHAnsi" w:hAnsiTheme="minorHAnsi" w:cstheme="minorHAnsi"/>
          <w:b/>
        </w:rPr>
        <w:t>Inspektorem Ochrony Danych</w:t>
      </w:r>
      <w:r w:rsidRPr="00FA5A87">
        <w:rPr>
          <w:rFonts w:asciiTheme="minorHAnsi" w:hAnsiTheme="minorHAnsi" w:cstheme="minorHAnsi"/>
        </w:rPr>
        <w:t xml:space="preserve"> na adres email:</w:t>
      </w:r>
      <w:r w:rsidR="003C0D66">
        <w:rPr>
          <w:rFonts w:asciiTheme="minorHAnsi" w:hAnsiTheme="minorHAnsi" w:cstheme="minorHAnsi"/>
        </w:rPr>
        <w:t xml:space="preserve"> </w:t>
      </w:r>
      <w:hyperlink r:id="rId27" w:history="1">
        <w:r w:rsidR="003C0D66" w:rsidRPr="00F971DD">
          <w:rPr>
            <w:rStyle w:val="Hipercze"/>
            <w:rFonts w:asciiTheme="minorHAnsi" w:hAnsiTheme="minorHAnsi" w:cstheme="minorHAnsi"/>
          </w:rPr>
          <w:t>iod.pgeec@gkpge.pl</w:t>
        </w:r>
      </w:hyperlink>
      <w:r w:rsidR="003C0D66">
        <w:rPr>
          <w:rFonts w:asciiTheme="minorHAnsi" w:hAnsiTheme="minorHAnsi" w:cstheme="minorHAnsi"/>
        </w:rPr>
        <w:t xml:space="preserve"> </w:t>
      </w:r>
      <w:r w:rsidRPr="00FA5A87">
        <w:rPr>
          <w:rFonts w:asciiTheme="minorHAnsi" w:hAnsiTheme="minorHAnsi" w:cstheme="minorHAnsi"/>
        </w:rPr>
        <w:t xml:space="preserve">, </w:t>
      </w:r>
    </w:p>
    <w:p w14:paraId="10C97764" w14:textId="77777777" w:rsidR="00E320A9" w:rsidRPr="00FA5A87" w:rsidRDefault="00E320A9" w:rsidP="00E320A9">
      <w:pPr>
        <w:pStyle w:val="Akapitzlist"/>
        <w:widowControl w:val="0"/>
        <w:spacing w:before="120" w:after="120"/>
        <w:ind w:left="360"/>
        <w:jc w:val="both"/>
        <w:outlineLvl w:val="1"/>
        <w:rPr>
          <w:rFonts w:asciiTheme="minorHAnsi" w:hAnsiTheme="minorHAnsi" w:cstheme="minorHAnsi"/>
        </w:rPr>
      </w:pPr>
      <w:r w:rsidRPr="00FA5A87">
        <w:rPr>
          <w:rFonts w:asciiTheme="minorHAnsi" w:hAnsiTheme="minorHAnsi" w:cstheme="minorHAnsi"/>
        </w:rPr>
        <w:lastRenderedPageBreak/>
        <w:t xml:space="preserve">bądź pisemnie na adres naszej siedziby wskazany w punkcie I powyżej. </w:t>
      </w:r>
    </w:p>
    <w:p w14:paraId="1BF603C2"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FA5A87">
        <w:rPr>
          <w:rFonts w:asciiTheme="minorHAnsi" w:hAnsiTheme="minorHAnsi" w:cstheme="minorHAnsi"/>
          <w:b/>
          <w:iCs/>
        </w:rPr>
        <w:t xml:space="preserve">Cele i podstawy przetwarzania. </w:t>
      </w:r>
      <w:r w:rsidRPr="00FA5A87">
        <w:rPr>
          <w:rFonts w:asciiTheme="minorHAnsi" w:hAnsiTheme="minorHAnsi" w:cstheme="minorHAnsi"/>
        </w:rPr>
        <w:t xml:space="preserve">Będziemy przetwarzać dane osobowe: </w:t>
      </w:r>
    </w:p>
    <w:p w14:paraId="47FAE771" w14:textId="08DEDA11"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FA5A87">
        <w:rPr>
          <w:rFonts w:asciiTheme="minorHAnsi" w:hAnsiTheme="minorHAnsi" w:cstheme="minorHAnsi"/>
          <w:highlight w:val="cyan"/>
        </w:rPr>
        <w:t xml:space="preserve">Na podstawie art. 6 ust 1 lit. b) RODO w celu zawarcia i realizacji </w:t>
      </w:r>
      <w:r w:rsidRPr="001B0CD7">
        <w:rPr>
          <w:rFonts w:asciiTheme="minorHAnsi" w:hAnsiTheme="minorHAnsi" w:cstheme="minorHAnsi"/>
        </w:rPr>
        <w:t>Umowy</w:t>
      </w:r>
      <w:r w:rsidR="001B0CD7" w:rsidRPr="001B0CD7">
        <w:rPr>
          <w:rFonts w:asciiTheme="minorHAnsi" w:hAnsiTheme="minorHAnsi" w:cstheme="minorHAnsi"/>
        </w:rPr>
        <w:t xml:space="preserve"> </w:t>
      </w:r>
      <w:proofErr w:type="spellStart"/>
      <w:r w:rsidR="001B0CD7" w:rsidRPr="001B0CD7">
        <w:rPr>
          <w:rFonts w:asciiTheme="minorHAnsi" w:hAnsiTheme="minorHAnsi" w:cstheme="minorHAnsi"/>
        </w:rPr>
        <w:t>pn</w:t>
      </w:r>
      <w:proofErr w:type="spellEnd"/>
      <w:r w:rsidR="001B0CD7" w:rsidRPr="001B0CD7">
        <w:rPr>
          <w:rFonts w:asciiTheme="minorHAnsi" w:hAnsiTheme="minorHAnsi" w:cstheme="minorHAnsi"/>
        </w:rPr>
        <w:t xml:space="preserve">  </w:t>
      </w:r>
      <w:r w:rsidR="001B0CD7">
        <w:rPr>
          <w:rFonts w:asciiTheme="minorHAnsi" w:hAnsiTheme="minorHAnsi" w:cstheme="minorHAnsi"/>
        </w:rPr>
        <w:t>„</w:t>
      </w:r>
      <w:r w:rsidR="001B0CD7" w:rsidRPr="001B0CD7">
        <w:rPr>
          <w:rFonts w:asciiTheme="minorHAnsi" w:hAnsiTheme="minorHAnsi" w:cstheme="minorHAnsi"/>
        </w:rPr>
        <w:t>Przeglądy planowe, okresowe i konserwacyjne wybranych elementów urządzeń branży elektrycznej latach 2026-2029 r. w PGE EC S.A. Oddział w Gorzowie Wielkopolskim</w:t>
      </w:r>
      <w:r w:rsidR="001B0CD7">
        <w:rPr>
          <w:rFonts w:asciiTheme="minorHAnsi" w:hAnsiTheme="minorHAnsi" w:cstheme="minorHAnsi"/>
        </w:rPr>
        <w:t xml:space="preserve">” </w:t>
      </w:r>
      <w:r w:rsidRPr="00FA5A87">
        <w:rPr>
          <w:rFonts w:asciiTheme="minorHAnsi" w:hAnsiTheme="minorHAnsi" w:cstheme="minorHAnsi"/>
          <w:highlight w:val="cyan"/>
        </w:rPr>
        <w:t>z Administratorem</w:t>
      </w:r>
      <w:r w:rsidRPr="00FA5A87">
        <w:rPr>
          <w:rFonts w:asciiTheme="minorHAnsi" w:hAnsiTheme="minorHAnsi" w:cstheme="minorHAnsi"/>
          <w:highlight w:val="yellow"/>
        </w:rPr>
        <w:t>.*[wyłącznie w przypadku umów zawieranych w osobami fizycznymi lub spółkami cywilnymi]</w:t>
      </w:r>
    </w:p>
    <w:p w14:paraId="7F8DBC3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FA5A87"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FA5A87">
        <w:rPr>
          <w:rFonts w:asciiTheme="minorHAnsi" w:hAnsiTheme="minorHAnsi" w:cstheme="minorHAnsi"/>
        </w:rPr>
        <w:t>Na podstawie art. 6 ust. 1 lit. f) RODO (prawnie uzasadnionego interesu):</w:t>
      </w:r>
    </w:p>
    <w:p w14:paraId="158A08D5"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highlight w:val="cyan"/>
        </w:rPr>
        <w:t>w celu zawarcia i realizacji Umowy [nazwa Umowy] z Administratorem</w:t>
      </w:r>
      <w:r w:rsidRPr="00FA5A87">
        <w:rPr>
          <w:rFonts w:asciiTheme="minorHAnsi" w:hAnsiTheme="minorHAnsi" w:cstheme="minorHAnsi"/>
        </w:rPr>
        <w:t xml:space="preserve"> </w:t>
      </w:r>
      <w:r w:rsidRPr="00FA5A87">
        <w:rPr>
          <w:rFonts w:asciiTheme="minorHAnsi" w:hAnsiTheme="minorHAnsi" w:cstheme="minorHAnsi"/>
          <w:highlight w:val="yellow"/>
        </w:rPr>
        <w:t>*[wyłącznie w przypadku umów zawieranych z podmiotami prawnymi]</w:t>
      </w:r>
    </w:p>
    <w:p w14:paraId="6B818581"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ewentualnego ustalenia, dochodzenia lub obrony przed roszczeniami,</w:t>
      </w:r>
    </w:p>
    <w:p w14:paraId="0288ABCC" w14:textId="77777777" w:rsidR="00E320A9" w:rsidRPr="00FA5A87"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FA5A87">
        <w:rPr>
          <w:rFonts w:asciiTheme="minorHAnsi" w:hAnsiTheme="minorHAnsi" w:cstheme="minorHAnsi"/>
        </w:rPr>
        <w:t>w celu ułatwienia komunikacji między podmiotami Grupy Kapitałowej PGE.</w:t>
      </w:r>
    </w:p>
    <w:p w14:paraId="5033523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Odbiorcy danych. </w:t>
      </w:r>
      <w:r w:rsidRPr="00FA5A87">
        <w:rPr>
          <w:rFonts w:asciiTheme="minorHAnsi" w:hAnsiTheme="minorHAnsi" w:cstheme="minorHAnsi"/>
        </w:rPr>
        <w:t>Pani/Pana dane mogą być przekazywane:</w:t>
      </w:r>
    </w:p>
    <w:p w14:paraId="5BE65FDA"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podmiotom z Grupy Kapitałowej PGE, w szczególności spółce PGE Polska Grupa Energetyczna S.A., </w:t>
      </w:r>
      <w:r w:rsidRPr="00FA5A87">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FA5A87"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FA5A87">
        <w:rPr>
          <w:rFonts w:asciiTheme="minorHAnsi" w:hAnsiTheme="minorHAnsi" w:cstheme="minorHAnsi"/>
          <w:color w:val="000000"/>
        </w:rPr>
        <w:t xml:space="preserve">podmiotom przetwarzającym, </w:t>
      </w:r>
      <w:r>
        <w:rPr>
          <w:rFonts w:asciiTheme="minorHAnsi" w:hAnsiTheme="minorHAnsi" w:cstheme="minorHAnsi"/>
          <w:color w:val="000000"/>
        </w:rPr>
        <w:t>które świadczą usługi na rzecz A</w:t>
      </w:r>
      <w:r w:rsidRPr="00FA5A87">
        <w:rPr>
          <w:rFonts w:asciiTheme="minorHAnsi" w:hAnsiTheme="minorHAnsi" w:cstheme="minorHAnsi"/>
          <w:color w:val="000000"/>
        </w:rPr>
        <w:t xml:space="preserve">dministratora (np. audytorzy, firmy informatyczne) również tym, którym te dane są powierzane, w szczególności spółce PGE Systemy S.A., </w:t>
      </w:r>
      <w:r w:rsidRPr="00B606F1">
        <w:rPr>
          <w:rFonts w:asciiTheme="minorHAnsi" w:hAnsiTheme="minorHAnsi" w:cstheme="minorHAnsi"/>
          <w:color w:val="000000"/>
        </w:rPr>
        <w:t xml:space="preserve">PGE Polska Grupa Energetyczna S.A. </w:t>
      </w:r>
      <w:r w:rsidRPr="00FA5A87">
        <w:rPr>
          <w:rFonts w:asciiTheme="minorHAnsi" w:hAnsiTheme="minorHAnsi" w:cstheme="minorHAnsi"/>
          <w:color w:val="000000"/>
        </w:rPr>
        <w:t xml:space="preserve"> </w:t>
      </w:r>
    </w:p>
    <w:p w14:paraId="1C04A631"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FA5A87">
        <w:rPr>
          <w:rFonts w:asciiTheme="minorHAnsi" w:hAnsiTheme="minorHAnsi" w:cstheme="minorHAnsi"/>
          <w:b/>
        </w:rPr>
        <w:t>Przekazywanie</w:t>
      </w:r>
      <w:r w:rsidRPr="00FA5A87">
        <w:rPr>
          <w:rFonts w:asciiTheme="minorHAnsi" w:hAnsiTheme="minorHAnsi" w:cstheme="minorHAnsi"/>
          <w:b/>
          <w:bCs/>
        </w:rPr>
        <w:t xml:space="preserve"> danych osobowych poza EOG. </w:t>
      </w:r>
      <w:r w:rsidRPr="00FA5A87">
        <w:rPr>
          <w:rFonts w:asciiTheme="minorHAnsi" w:hAnsiTheme="minorHAnsi" w:cstheme="minorHAnsi"/>
        </w:rPr>
        <w:t xml:space="preserve">Pani/Pana dane osobowe, co do zasady nie będą przekazywane poza Europejski Obszar Gospodarczy (dalej: </w:t>
      </w:r>
      <w:r w:rsidRPr="00FA5A87">
        <w:rPr>
          <w:rFonts w:asciiTheme="minorHAnsi" w:hAnsiTheme="minorHAnsi" w:cstheme="minorHAnsi"/>
          <w:b/>
        </w:rPr>
        <w:t>EOG</w:t>
      </w:r>
      <w:r w:rsidRPr="00FA5A87">
        <w:rPr>
          <w:rFonts w:asciiTheme="minorHAnsi" w:hAnsiTheme="minorHAnsi" w:cstheme="minorHAnsi"/>
        </w:rPr>
        <w:t xml:space="preserve">). </w:t>
      </w:r>
      <w:r w:rsidRPr="00FA5A87">
        <w:rPr>
          <w:rFonts w:asciiTheme="minorHAnsi" w:hAnsiTheme="minorHAnsi" w:cstheme="minorHAnsi"/>
          <w:iCs/>
        </w:rPr>
        <w:t>Mając jednak na uwadze usługi IT świadczone przez spółkę PGE Systemy</w:t>
      </w:r>
      <w:r>
        <w:rPr>
          <w:rFonts w:asciiTheme="minorHAnsi" w:hAnsiTheme="minorHAnsi" w:cstheme="minorHAnsi"/>
          <w:iCs/>
        </w:rPr>
        <w:t>,</w:t>
      </w:r>
      <w:r w:rsidRPr="00FA5A87">
        <w:rPr>
          <w:rFonts w:asciiTheme="minorHAnsi" w:hAnsiTheme="minorHAnsi" w:cstheme="minorHAnsi"/>
          <w:iCs/>
        </w:rPr>
        <w:t xml:space="preserve"> jako Centrum Usług Wspólnych w Grupie Kapitałowej PGE wykonanie określonych czynności bądź zadań informatycznych przez tego podwykonawcę może powodować przekazanie danych poza obszar EOG.  Więcej informacji </w:t>
      </w:r>
      <w:r>
        <w:rPr>
          <w:rFonts w:asciiTheme="minorHAnsi" w:hAnsiTheme="minorHAnsi" w:cstheme="minorHAnsi"/>
          <w:iCs/>
        </w:rPr>
        <w:t xml:space="preserve">na </w:t>
      </w:r>
      <w:r w:rsidRPr="00FA5A87">
        <w:rPr>
          <w:rFonts w:asciiTheme="minorHAnsi" w:hAnsiTheme="minorHAnsi" w:cstheme="minorHAnsi"/>
          <w:iCs/>
        </w:rPr>
        <w:t>temat ewentualnego transferu danych  i sposobu jego zabezpieczenia można uzyskać w PGE Systemy S.A.</w:t>
      </w:r>
    </w:p>
    <w:p w14:paraId="7968620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Okres przechowywania danych. </w:t>
      </w:r>
      <w:r w:rsidRPr="00FA5A87">
        <w:rPr>
          <w:rFonts w:asciiTheme="minorHAnsi" w:hAnsiTheme="minorHAnsi" w:cstheme="minorHAnsi"/>
        </w:rPr>
        <w:t>Dane osobowe będą przetwarzane przez czas:</w:t>
      </w:r>
    </w:p>
    <w:p w14:paraId="34861B56"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highlight w:val="yellow"/>
        </w:rPr>
      </w:pPr>
      <w:r w:rsidRPr="00FA5A87">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FA5A87">
        <w:rPr>
          <w:rFonts w:asciiTheme="minorHAnsi" w:hAnsiTheme="minorHAnsi" w:cstheme="minorHAnsi"/>
          <w:highlight w:val="yellow"/>
        </w:rPr>
        <w:t>wyłącznie w przypadku umów zawieranych w osobami fizycznymi lub spółkami cywilnymi]</w:t>
      </w:r>
    </w:p>
    <w:p w14:paraId="17D375E8"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przepisu prawa - przez okres wynikający z prawa powszechnie obowiązującego,</w:t>
      </w:r>
    </w:p>
    <w:p w14:paraId="265EF995" w14:textId="77777777" w:rsidR="00E320A9" w:rsidRPr="00FA5A87"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Prawa osób, których dane dotyczą. </w:t>
      </w:r>
      <w:r w:rsidRPr="00FA5A87">
        <w:rPr>
          <w:rFonts w:asciiTheme="minorHAnsi" w:hAnsiTheme="minorHAnsi" w:cstheme="minorHAnsi"/>
        </w:rPr>
        <w:t xml:space="preserve">Zgodnie z RODO, przysługuje Pani/Panu prawo do: </w:t>
      </w:r>
    </w:p>
    <w:p w14:paraId="33D1A3FE"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dostępu do swoich danych oraz otrzymania ich kopii,</w:t>
      </w:r>
    </w:p>
    <w:p w14:paraId="0C8D19A0"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sprostowania (poprawiania) swoich danych,</w:t>
      </w:r>
    </w:p>
    <w:p w14:paraId="1C1CB42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usunięcia, ograniczenia lub wniesienia sprzeciwu wobec ich przetwarzania,</w:t>
      </w:r>
    </w:p>
    <w:p w14:paraId="14379894" w14:textId="77777777"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żądania przenoszenia danych, </w:t>
      </w:r>
    </w:p>
    <w:p w14:paraId="33E534E4" w14:textId="1DEC0B70" w:rsidR="00E320A9" w:rsidRPr="00FA5A87"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FA5A87">
        <w:rPr>
          <w:rFonts w:asciiTheme="minorHAnsi" w:hAnsiTheme="minorHAnsi" w:cstheme="minorHAnsi"/>
        </w:rPr>
        <w:t xml:space="preserve">. </w:t>
      </w:r>
    </w:p>
    <w:p w14:paraId="7B2AE179" w14:textId="77777777" w:rsidR="00E320A9" w:rsidRPr="00FA5A87"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FA5A87">
        <w:rPr>
          <w:rFonts w:asciiTheme="minorHAnsi" w:hAnsiTheme="minorHAnsi" w:cstheme="minorHAnsi"/>
          <w:b/>
        </w:rPr>
        <w:lastRenderedPageBreak/>
        <w:t xml:space="preserve">Informacja o dobrowolności podania danych. </w:t>
      </w:r>
      <w:r w:rsidRPr="00FA5A87">
        <w:rPr>
          <w:rFonts w:asciiTheme="minorHAnsi" w:hAnsiTheme="minorHAnsi" w:cstheme="minorHAnsi"/>
        </w:rPr>
        <w:t>Podanie danych jest niezbędne do zawarcia i realizacji Umowy.</w:t>
      </w:r>
    </w:p>
    <w:p w14:paraId="4C78C4C8"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b/>
        </w:rPr>
        <w:br w:type="page"/>
      </w:r>
    </w:p>
    <w:p w14:paraId="50220B37" w14:textId="77777777" w:rsidR="00E320A9" w:rsidRPr="00B703F8" w:rsidRDefault="00E320A9" w:rsidP="00E320A9">
      <w:pPr>
        <w:widowControl w:val="0"/>
        <w:spacing w:before="120" w:after="120"/>
        <w:ind w:left="426"/>
        <w:jc w:val="both"/>
        <w:outlineLvl w:val="1"/>
        <w:rPr>
          <w:rFonts w:asciiTheme="minorHAnsi" w:hAnsiTheme="minorHAnsi" w:cstheme="minorHAnsi"/>
          <w:b/>
        </w:rPr>
      </w:pPr>
      <w:r w:rsidRPr="00B703F8">
        <w:rPr>
          <w:rFonts w:asciiTheme="minorHAnsi" w:hAnsiTheme="minorHAnsi" w:cstheme="minorHAnsi"/>
          <w:b/>
        </w:rPr>
        <w:lastRenderedPageBreak/>
        <w:t xml:space="preserve">Załącznik nr 11 - Klauzula informacyjna </w:t>
      </w:r>
      <w:r>
        <w:rPr>
          <w:rFonts w:asciiTheme="minorHAnsi" w:hAnsiTheme="minorHAnsi" w:cstheme="minorHAnsi"/>
          <w:b/>
        </w:rPr>
        <w:t>dotycząca ochrony danych osobowych z art. 14 RODO</w:t>
      </w:r>
    </w:p>
    <w:p w14:paraId="45151FA9" w14:textId="77777777" w:rsidR="00E320A9" w:rsidRPr="00B703F8" w:rsidRDefault="00E320A9" w:rsidP="00E320A9">
      <w:pPr>
        <w:pStyle w:val="Nagwek2"/>
        <w:keepNext w:val="0"/>
        <w:widowControl w:val="0"/>
        <w:numPr>
          <w:ilvl w:val="0"/>
          <w:numId w:val="0"/>
        </w:numPr>
        <w:rPr>
          <w:rFonts w:asciiTheme="minorHAnsi" w:hAnsiTheme="minorHAnsi" w:cstheme="minorHAnsi"/>
        </w:rPr>
      </w:pPr>
      <w:r w:rsidRPr="00B703F8">
        <w:rPr>
          <w:rFonts w:asciiTheme="minorHAnsi" w:hAnsiTheme="minorHAnsi" w:cstheme="minorHAnsi"/>
        </w:rPr>
        <w:t xml:space="preserve">Jeżeli Wykonawca udostępniać będzie - na potrzeby realizacji Umowy – dane osobowe swoich pracowników </w:t>
      </w:r>
      <w:r w:rsidRPr="00B703F8">
        <w:rPr>
          <w:rFonts w:asciiTheme="minorHAnsi" w:hAnsiTheme="minorHAnsi" w:cstheme="minorHAnsi"/>
        </w:rPr>
        <w:br/>
        <w:t>i/lub współpracowników</w:t>
      </w:r>
      <w:r>
        <w:rPr>
          <w:rFonts w:asciiTheme="minorHAnsi" w:hAnsiTheme="minorHAnsi" w:cstheme="minorHAnsi"/>
        </w:rPr>
        <w:t xml:space="preserve"> i/lub</w:t>
      </w:r>
      <w:r w:rsidRPr="00B703F8">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566C78B3"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14 ust. 1-2 RODO informujemy, że: </w:t>
      </w:r>
    </w:p>
    <w:p w14:paraId="55ADB5A1" w14:textId="2DD78802" w:rsidR="00E320A9" w:rsidRPr="005C1678" w:rsidRDefault="00E320A9" w:rsidP="001112AC">
      <w:pPr>
        <w:pStyle w:val="Akapitzlist"/>
        <w:widowControl w:val="0"/>
        <w:numPr>
          <w:ilvl w:val="0"/>
          <w:numId w:val="33"/>
        </w:numPr>
        <w:spacing w:before="120" w:after="120"/>
        <w:jc w:val="both"/>
        <w:outlineLvl w:val="1"/>
        <w:rPr>
          <w:rFonts w:asciiTheme="minorHAnsi" w:eastAsiaTheme="minorHAnsi" w:hAnsiTheme="minorHAnsi" w:cstheme="minorHAnsi"/>
          <w:lang w:eastAsia="en-US"/>
        </w:rPr>
      </w:pPr>
      <w:r w:rsidRPr="001B0CD7">
        <w:rPr>
          <w:rFonts w:asciiTheme="minorHAnsi" w:hAnsiTheme="minorHAnsi" w:cstheme="minorHAnsi"/>
          <w:b/>
        </w:rPr>
        <w:t>Administratorem</w:t>
      </w:r>
      <w:r w:rsidRPr="001B0CD7">
        <w:rPr>
          <w:rFonts w:asciiTheme="minorHAnsi" w:hAnsiTheme="minorHAnsi" w:cstheme="minorHAnsi"/>
        </w:rPr>
        <w:t xml:space="preserve"> Pani/Pana danych osobowych </w:t>
      </w:r>
      <w:r w:rsidRPr="005C1678">
        <w:rPr>
          <w:rFonts w:asciiTheme="minorHAnsi" w:eastAsiaTheme="minorHAnsi" w:hAnsiTheme="minorHAnsi" w:cstheme="minorHAnsi"/>
          <w:b/>
          <w:lang w:eastAsia="en-US"/>
        </w:rPr>
        <w:t>PGE Energia Ciepła S.A.</w:t>
      </w:r>
      <w:r w:rsidRPr="005C1678">
        <w:rPr>
          <w:rFonts w:asciiTheme="minorHAnsi" w:eastAsiaTheme="minorHAnsi" w:hAnsiTheme="minorHAnsi" w:cstheme="minorHAnsi"/>
          <w:lang w:eastAsia="en-US"/>
        </w:rPr>
        <w:t xml:space="preserve"> z siedzibą w Warszawie (00-120) przy ul. Złotej 59.</w:t>
      </w:r>
    </w:p>
    <w:p w14:paraId="436351B7" w14:textId="37FC6240"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1C3825">
        <w:rPr>
          <w:rFonts w:asciiTheme="minorHAnsi" w:hAnsiTheme="minorHAnsi" w:cstheme="minorHAnsi"/>
        </w:rPr>
        <w:t xml:space="preserve">W sprawie ochrony swoich danych osobowych może Pani/Pan skontaktować się z </w:t>
      </w:r>
      <w:r w:rsidRPr="001C3825">
        <w:rPr>
          <w:rFonts w:asciiTheme="minorHAnsi" w:hAnsiTheme="minorHAnsi" w:cstheme="minorHAnsi"/>
          <w:b/>
        </w:rPr>
        <w:t>Inspektorem Ochrony Danych</w:t>
      </w:r>
      <w:r w:rsidRPr="001C3825">
        <w:rPr>
          <w:rFonts w:asciiTheme="minorHAnsi" w:hAnsiTheme="minorHAnsi" w:cstheme="minorHAnsi"/>
        </w:rPr>
        <w:t xml:space="preserve"> na adres email: </w:t>
      </w:r>
      <w:hyperlink r:id="rId28" w:history="1">
        <w:r w:rsidR="005C1678" w:rsidRPr="00F971DD">
          <w:rPr>
            <w:rStyle w:val="Hipercze"/>
            <w:rFonts w:asciiTheme="minorHAnsi" w:hAnsiTheme="minorHAnsi" w:cstheme="minorHAnsi"/>
          </w:rPr>
          <w:t>iod.pgeec@gkpge.pl</w:t>
        </w:r>
      </w:hyperlink>
      <w:r w:rsidR="005C1678">
        <w:rPr>
          <w:rFonts w:asciiTheme="minorHAnsi" w:hAnsiTheme="minorHAnsi" w:cstheme="minorHAnsi"/>
        </w:rPr>
        <w:t xml:space="preserve"> </w:t>
      </w:r>
      <w:r w:rsidRPr="001C3825">
        <w:rPr>
          <w:rFonts w:asciiTheme="minorHAnsi" w:hAnsiTheme="minorHAnsi" w:cstheme="minorHAnsi"/>
        </w:rPr>
        <w:t xml:space="preserve">, </w:t>
      </w:r>
    </w:p>
    <w:p w14:paraId="0207953D" w14:textId="77777777" w:rsidR="00E320A9" w:rsidRPr="001C3825" w:rsidRDefault="00E320A9" w:rsidP="00E320A9">
      <w:pPr>
        <w:pStyle w:val="Akapitzlist"/>
        <w:widowControl w:val="0"/>
        <w:spacing w:before="120" w:after="120"/>
        <w:ind w:left="360"/>
        <w:jc w:val="both"/>
        <w:outlineLvl w:val="1"/>
        <w:rPr>
          <w:rFonts w:asciiTheme="minorHAnsi" w:hAnsiTheme="minorHAnsi" w:cstheme="minorHAnsi"/>
        </w:rPr>
      </w:pPr>
      <w:r w:rsidRPr="001C3825">
        <w:rPr>
          <w:rFonts w:asciiTheme="minorHAnsi" w:hAnsiTheme="minorHAnsi" w:cstheme="minorHAnsi"/>
        </w:rPr>
        <w:t xml:space="preserve">bądź pisemnie na adres naszej siedziby wskazany w punkcie I powyżej. </w:t>
      </w:r>
    </w:p>
    <w:p w14:paraId="77F5087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Źródło danych. </w:t>
      </w:r>
      <w:r w:rsidRPr="001C3825">
        <w:rPr>
          <w:rFonts w:asciiTheme="minorHAnsi" w:hAnsiTheme="minorHAnsi" w:cstheme="minorHAnsi"/>
        </w:rPr>
        <w:t xml:space="preserve">Pani/Pana dane osobowe zostały pozyskane od </w:t>
      </w:r>
      <w:r w:rsidRPr="001C3825">
        <w:rPr>
          <w:rFonts w:asciiTheme="minorHAnsi" w:hAnsiTheme="minorHAnsi" w:cstheme="minorHAnsi"/>
          <w:snapToGrid w:val="0"/>
          <w:highlight w:val="cyan"/>
        </w:rPr>
        <w:t>(…)</w:t>
      </w:r>
      <w:r w:rsidRPr="001C3825">
        <w:rPr>
          <w:rFonts w:asciiTheme="minorHAnsi" w:hAnsiTheme="minorHAnsi" w:cstheme="minorHAnsi"/>
          <w:highlight w:val="yellow"/>
        </w:rPr>
        <w:t>]</w:t>
      </w:r>
      <w:r w:rsidRPr="001C3825">
        <w:rPr>
          <w:rFonts w:asciiTheme="minorHAnsi" w:hAnsiTheme="minorHAnsi" w:cstheme="minorHAnsi"/>
        </w:rPr>
        <w:t xml:space="preserve"> (Strony Umowy zawartej z Administratorem).</w:t>
      </w:r>
    </w:p>
    <w:p w14:paraId="0E51DB9B"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Cele i podstawy przetwarzania. </w:t>
      </w:r>
      <w:r w:rsidRPr="001C3825">
        <w:rPr>
          <w:rFonts w:asciiTheme="minorHAnsi" w:hAnsiTheme="minorHAnsi" w:cstheme="minorHAnsi"/>
        </w:rPr>
        <w:t>Będziemy przetwarzać dane osobowe:</w:t>
      </w:r>
    </w:p>
    <w:p w14:paraId="756279C9"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1C3825"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1C3825">
        <w:rPr>
          <w:rFonts w:asciiTheme="minorHAnsi" w:eastAsiaTheme="minorHAnsi" w:hAnsiTheme="minorHAnsi" w:cstheme="minorHAnsi"/>
        </w:rPr>
        <w:t>w celu przeprowadzenia szkolenia BHP, w przypadku wykonywania prac na terenach należących</w:t>
      </w:r>
      <w:r w:rsidRPr="001C3825">
        <w:rPr>
          <w:rFonts w:asciiTheme="minorHAnsi" w:eastAsiaTheme="minorHAnsi" w:hAnsiTheme="minorHAnsi" w:cstheme="minorHAnsi"/>
        </w:rPr>
        <w:br/>
        <w:t>do Administratora.</w:t>
      </w:r>
    </w:p>
    <w:p w14:paraId="545AEB28" w14:textId="77777777" w:rsidR="00E320A9" w:rsidRPr="001C3825"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eastAsiaTheme="minorHAnsi" w:hAnsiTheme="minorHAnsi" w:cstheme="minorHAnsi"/>
          <w:lang w:eastAsia="en-US"/>
        </w:rPr>
        <w:t xml:space="preserve">w celu realizacji umowy między </w:t>
      </w:r>
      <w:r w:rsidRPr="001C3825">
        <w:rPr>
          <w:rFonts w:asciiTheme="minorHAnsi" w:hAnsiTheme="minorHAnsi" w:cstheme="minorHAnsi"/>
          <w:snapToGrid w:val="0"/>
          <w:highlight w:val="cyan"/>
        </w:rPr>
        <w:t>(…)</w:t>
      </w:r>
      <w:r w:rsidRPr="001C3825">
        <w:rPr>
          <w:rFonts w:asciiTheme="minorHAnsi" w:hAnsiTheme="minorHAnsi" w:cstheme="minorHAnsi"/>
          <w:highlight w:val="cyan"/>
        </w:rPr>
        <w:t xml:space="preserve"> </w:t>
      </w:r>
      <w:r w:rsidRPr="001C3825">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celach archiwalnych (dowodowych) dla zabezpieczenia informacji na wypadek prawnej potrzeby wykazania faktów;</w:t>
      </w:r>
    </w:p>
    <w:p w14:paraId="7DB7A8BA"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ewentualnego ustalenia, dochodzenia lub obrony przed roszczeniami;</w:t>
      </w:r>
    </w:p>
    <w:p w14:paraId="09D0EE5F" w14:textId="77777777" w:rsidR="00E320A9" w:rsidRPr="001C3825"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1C3825">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1C3825"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1C3825">
        <w:rPr>
          <w:rFonts w:asciiTheme="minorHAnsi" w:hAnsiTheme="minorHAnsi" w:cstheme="minorHAnsi"/>
        </w:rPr>
        <w:t xml:space="preserve">w celu ułatwienia komunikacji między podmiotami Grupy Kapitałowej PGE. </w:t>
      </w:r>
    </w:p>
    <w:p w14:paraId="78E8FB95" w14:textId="09B9C370"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Kategorie danych. </w:t>
      </w:r>
      <w:r w:rsidRPr="001C3825">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1C3825">
        <w:rPr>
          <w:rFonts w:asciiTheme="minorHAnsi" w:hAnsiTheme="minorHAnsi" w:cstheme="minorHAnsi"/>
        </w:rPr>
        <w:br/>
        <w:t xml:space="preserve">z uwagi na cele wskazane w pkt. IV. </w:t>
      </w:r>
      <w:r w:rsidRPr="00E854B7">
        <w:rPr>
          <w:rFonts w:asciiTheme="minorHAnsi" w:hAnsiTheme="minorHAnsi" w:cstheme="minorHAnsi"/>
        </w:rPr>
        <w:t>W przypadku, gdy zgodnie z przepisami prawa</w:t>
      </w:r>
      <w:r w:rsidRPr="005C1678">
        <w:rPr>
          <w:rFonts w:asciiTheme="minorHAnsi" w:hAnsiTheme="minorHAnsi" w:cstheme="minorHAnsi"/>
        </w:rPr>
        <w:t xml:space="preserve"> </w:t>
      </w:r>
      <w:r w:rsidRPr="00E854B7">
        <w:rPr>
          <w:rFonts w:asciiTheme="minorHAnsi" w:hAnsiTheme="minorHAnsi" w:cstheme="minorHAnsi"/>
        </w:rPr>
        <w:t>Administrator skorzysta</w:t>
      </w:r>
      <w:r w:rsidRPr="00E854B7">
        <w:rPr>
          <w:rFonts w:asciiTheme="minorHAnsi" w:hAnsiTheme="minorHAnsi" w:cstheme="minorHAnsi"/>
        </w:rPr>
        <w:br/>
        <w:t>z możliwości sprawdzenia czy Wykonawca przy realizacji zamówienia posługuje się osobami zatrudnionymi</w:t>
      </w:r>
      <w:r w:rsidRPr="00E854B7">
        <w:rPr>
          <w:rFonts w:asciiTheme="minorHAnsi" w:hAnsiTheme="minorHAnsi" w:cstheme="minorHAnsi"/>
        </w:rPr>
        <w:br/>
        <w:t>na podstawie umowy o pracę, Administrator będzie przetwarzał Pani/Pana dane osobowe niezbędne</w:t>
      </w:r>
      <w:r w:rsidRPr="00E854B7">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E854B7">
        <w:rPr>
          <w:rFonts w:asciiTheme="minorHAnsi" w:hAnsiTheme="minorHAnsi" w:cstheme="minorHAnsi"/>
        </w:rPr>
        <w:br/>
        <w:t>o pracę)</w:t>
      </w:r>
      <w:r w:rsidRPr="005C1678">
        <w:rPr>
          <w:rFonts w:asciiTheme="minorHAnsi" w:hAnsiTheme="minorHAnsi" w:cstheme="minorHAnsi"/>
        </w:rPr>
        <w:t>.</w:t>
      </w:r>
      <w:r w:rsidRPr="001C3825">
        <w:rPr>
          <w:rFonts w:asciiTheme="minorHAnsi" w:hAnsiTheme="minorHAnsi" w:cstheme="minorHAnsi"/>
        </w:rPr>
        <w:t xml:space="preserve"> </w:t>
      </w:r>
    </w:p>
    <w:p w14:paraId="1D086E34"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Okres przechowywania danych. </w:t>
      </w:r>
      <w:r w:rsidRPr="001C3825">
        <w:rPr>
          <w:rFonts w:asciiTheme="minorHAnsi" w:hAnsiTheme="minorHAnsi" w:cstheme="minorHAnsi"/>
        </w:rPr>
        <w:t>Dane osobowe będą przetwarzane przez czas:</w:t>
      </w:r>
    </w:p>
    <w:p w14:paraId="67788A18"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przepisu prawa - przez okres wynikający z prawa powszechnie obowiązującego,</w:t>
      </w:r>
    </w:p>
    <w:p w14:paraId="153744F9" w14:textId="77777777" w:rsidR="00E320A9" w:rsidRPr="001C3825"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Odbiorcy danych. </w:t>
      </w:r>
      <w:r w:rsidRPr="001C3825">
        <w:rPr>
          <w:rFonts w:asciiTheme="minorHAnsi" w:hAnsiTheme="minorHAnsi" w:cstheme="minorHAnsi"/>
        </w:rPr>
        <w:t>Pani/Pana dane mogą być przekazywane:</w:t>
      </w:r>
    </w:p>
    <w:p w14:paraId="1D711A74" w14:textId="367CF3D8" w:rsidR="00E320A9" w:rsidRPr="001C3825"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Pr>
          <w:rFonts w:asciiTheme="minorHAnsi" w:hAnsiTheme="minorHAnsi" w:cstheme="minorHAnsi"/>
        </w:rPr>
        <w:lastRenderedPageBreak/>
        <w:t xml:space="preserve">instytucjom, </w:t>
      </w:r>
      <w:r w:rsidR="00E320A9" w:rsidRPr="001C3825">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podmiotom z Grupy Kapitałowej PGE, w szczególności spółce PGE Polska Grupa Energetyczna S.A.</w:t>
      </w:r>
      <w:r w:rsidRPr="001C3825">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1C3825"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1C3825">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1C3825">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B606F1">
        <w:rPr>
          <w:rFonts w:asciiTheme="minorHAnsi" w:hAnsiTheme="minorHAnsi" w:cstheme="minorHAnsi"/>
          <w:color w:val="000000"/>
        </w:rPr>
        <w:t>PGE Polska Grupa Energetyczna S.A.</w:t>
      </w:r>
      <w:r w:rsidRPr="001C3825">
        <w:rPr>
          <w:rFonts w:asciiTheme="minorHAnsi" w:hAnsiTheme="minorHAnsi" w:cstheme="minorHAnsi"/>
          <w:color w:val="000000"/>
        </w:rPr>
        <w:t xml:space="preserve"> </w:t>
      </w:r>
    </w:p>
    <w:p w14:paraId="477C9ED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1C3825">
        <w:rPr>
          <w:rFonts w:asciiTheme="minorHAnsi" w:hAnsiTheme="minorHAnsi" w:cstheme="minorHAnsi"/>
          <w:b/>
          <w:color w:val="000000"/>
        </w:rPr>
        <w:t xml:space="preserve">Przekazywanie danych osobowych poza EOG. </w:t>
      </w:r>
      <w:r w:rsidRPr="001C3825">
        <w:rPr>
          <w:rFonts w:asciiTheme="minorHAnsi" w:hAnsiTheme="minorHAnsi" w:cstheme="minorHAnsi"/>
          <w:color w:val="000000"/>
        </w:rPr>
        <w:t xml:space="preserve">Pani/Pana dane osobowe, co do zasady nie będą przekazywane poza Europejski Obszar Gospodarczy (dalej: </w:t>
      </w:r>
      <w:r w:rsidRPr="001C3825">
        <w:rPr>
          <w:rFonts w:asciiTheme="minorHAnsi" w:hAnsiTheme="minorHAnsi" w:cstheme="minorHAnsi"/>
          <w:b/>
          <w:color w:val="000000"/>
        </w:rPr>
        <w:t>EO</w:t>
      </w:r>
      <w:r w:rsidRPr="001C3825">
        <w:rPr>
          <w:rFonts w:asciiTheme="minorHAnsi" w:hAnsiTheme="minorHAnsi" w:cstheme="minorHAnsi"/>
          <w:color w:val="000000"/>
        </w:rPr>
        <w:t xml:space="preserve">G). </w:t>
      </w:r>
      <w:r w:rsidRPr="001C3825">
        <w:rPr>
          <w:rFonts w:asciiTheme="minorHAnsi" w:hAnsiTheme="minorHAnsi" w:cstheme="minorHAnsi"/>
          <w:iCs/>
          <w:color w:val="000000"/>
        </w:rPr>
        <w:t>Mając jednak na uwadze usługi IT świadczone przez spółkę PGE Systemy</w:t>
      </w:r>
      <w:r>
        <w:rPr>
          <w:rFonts w:asciiTheme="minorHAnsi" w:hAnsiTheme="minorHAnsi" w:cstheme="minorHAnsi"/>
          <w:iCs/>
          <w:color w:val="000000"/>
        </w:rPr>
        <w:t>,</w:t>
      </w:r>
      <w:r w:rsidRPr="001C3825">
        <w:rPr>
          <w:rFonts w:asciiTheme="minorHAnsi" w:hAnsiTheme="minorHAnsi" w:cstheme="minorHAnsi"/>
          <w:iCs/>
          <w:color w:val="000000"/>
        </w:rPr>
        <w:t xml:space="preserve"> jako Centrum Usług Wspólnych w Grupie Kapitałowej PGE wykonanie określonych czynności bądź zadań informatycznych przez tego podwykonawcę może powodować przekazanie danych poza obszar EOG.  Więcej</w:t>
      </w:r>
      <w:r>
        <w:rPr>
          <w:rFonts w:asciiTheme="minorHAnsi" w:hAnsiTheme="minorHAnsi" w:cstheme="minorHAnsi"/>
          <w:iCs/>
          <w:color w:val="000000"/>
        </w:rPr>
        <w:t xml:space="preserve"> </w:t>
      </w:r>
      <w:r w:rsidRPr="001C3825">
        <w:rPr>
          <w:rFonts w:asciiTheme="minorHAnsi" w:hAnsiTheme="minorHAnsi" w:cstheme="minorHAnsi"/>
          <w:iCs/>
          <w:color w:val="000000"/>
        </w:rPr>
        <w:t xml:space="preserve">informacji </w:t>
      </w:r>
      <w:r>
        <w:rPr>
          <w:rFonts w:asciiTheme="minorHAnsi" w:hAnsiTheme="minorHAnsi" w:cstheme="minorHAnsi"/>
          <w:iCs/>
          <w:color w:val="000000"/>
        </w:rPr>
        <w:t xml:space="preserve">na </w:t>
      </w:r>
      <w:r w:rsidRPr="001C3825">
        <w:rPr>
          <w:rFonts w:asciiTheme="minorHAnsi" w:hAnsiTheme="minorHAnsi" w:cstheme="minorHAnsi"/>
          <w:iCs/>
          <w:color w:val="000000"/>
        </w:rPr>
        <w:t>temat ewentualnego transferu danych  i sposobu jego zabezpieczenia można uzyskać w PGE Systemy S.A.</w:t>
      </w:r>
    </w:p>
    <w:p w14:paraId="12E59511" w14:textId="77777777" w:rsidR="00E320A9" w:rsidRPr="001C3825"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Prawa osób, których dane dotyczą. </w:t>
      </w:r>
      <w:r w:rsidRPr="001C3825">
        <w:rPr>
          <w:rFonts w:asciiTheme="minorHAnsi" w:hAnsiTheme="minorHAnsi" w:cstheme="minorHAnsi"/>
        </w:rPr>
        <w:t>Zgodnie z RODO, przysługuje Pani/Panu prawo do:</w:t>
      </w:r>
    </w:p>
    <w:p w14:paraId="0C945830"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dostępu do swoich danych oraz otrzymania ich kopii,</w:t>
      </w:r>
    </w:p>
    <w:p w14:paraId="3207E6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sprostowania (poprawiania) swoich danych,</w:t>
      </w:r>
    </w:p>
    <w:p w14:paraId="7433FD59"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usunięcia, ograniczenia lub wniesienia sprzeciwu wobec ich przetwarzania,</w:t>
      </w:r>
    </w:p>
    <w:p w14:paraId="098B2FF4" w14:textId="77777777"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 xml:space="preserve">żądania przenoszenia danych, </w:t>
      </w:r>
    </w:p>
    <w:p w14:paraId="3BBB576B" w14:textId="46AC25E6" w:rsidR="00E320A9" w:rsidRPr="001C3825"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1C3825">
        <w:rPr>
          <w:rFonts w:asciiTheme="minorHAnsi" w:hAnsiTheme="minorHAnsi" w:cstheme="minorHAnsi"/>
        </w:rPr>
        <w:t xml:space="preserve">. </w:t>
      </w:r>
    </w:p>
    <w:p w14:paraId="59B8C0FD" w14:textId="77777777" w:rsidR="00E320A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Sect="00471F24">
          <w:headerReference w:type="even" r:id="rId29"/>
          <w:headerReference w:type="default" r:id="rId30"/>
          <w:footerReference w:type="default" r:id="rId31"/>
          <w:headerReference w:type="first" r:id="rId32"/>
          <w:pgSz w:w="11907" w:h="16839" w:code="9"/>
          <w:pgMar w:top="1418" w:right="1418" w:bottom="1418" w:left="846" w:header="454" w:footer="283" w:gutter="0"/>
          <w:cols w:space="708"/>
          <w:docGrid w:linePitch="360"/>
        </w:sectPr>
      </w:pPr>
    </w:p>
    <w:p w14:paraId="1FD0A000" w14:textId="77777777" w:rsidR="00E320A9" w:rsidRPr="005334AA"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5334AA">
        <w:rPr>
          <w:rStyle w:val="Wyrnienieintensywne"/>
          <w:rFonts w:asciiTheme="minorHAnsi" w:hAnsiTheme="minorHAnsi" w:cstheme="minorHAnsi"/>
          <w:b/>
          <w:i w:val="0"/>
          <w:color w:val="auto"/>
        </w:rPr>
        <w:lastRenderedPageBreak/>
        <w:t xml:space="preserve">Załącznik nr 12 </w:t>
      </w:r>
      <w:r>
        <w:rPr>
          <w:rStyle w:val="Wyrnienieintensywne"/>
          <w:rFonts w:asciiTheme="minorHAnsi" w:hAnsiTheme="minorHAnsi" w:cstheme="minorHAnsi"/>
          <w:b/>
          <w:i w:val="0"/>
          <w:color w:val="auto"/>
        </w:rPr>
        <w:t xml:space="preserve">- Oświadczenie wymagane </w:t>
      </w:r>
      <w:r w:rsidRPr="00F24502">
        <w:rPr>
          <w:rStyle w:val="Wyrnienieintensywne"/>
          <w:rFonts w:asciiTheme="minorHAnsi" w:hAnsiTheme="minorHAnsi" w:cstheme="minorHAnsi"/>
          <w:b/>
          <w:i w:val="0"/>
          <w:color w:val="auto"/>
        </w:rPr>
        <w:t xml:space="preserve">od Wykonawcy w zakresie wypełnienia obowiązków informacyjnych </w:t>
      </w:r>
      <w:r>
        <w:rPr>
          <w:rStyle w:val="Wyrnienieintensywne"/>
          <w:rFonts w:asciiTheme="minorHAnsi" w:hAnsiTheme="minorHAnsi" w:cstheme="minorHAnsi"/>
          <w:b/>
          <w:i w:val="0"/>
          <w:color w:val="auto"/>
        </w:rPr>
        <w:t>dotyczących ochrony danych osobowych</w:t>
      </w:r>
    </w:p>
    <w:p w14:paraId="2196DDAB"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5334AA"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FA5A87" w:rsidRDefault="00E320A9" w:rsidP="00E320A9">
      <w:pPr>
        <w:pStyle w:val="Tekstprzypisudolnego"/>
        <w:widowControl w:val="0"/>
        <w:spacing w:before="120" w:after="120" w:line="240" w:lineRule="atLeast"/>
        <w:jc w:val="center"/>
        <w:rPr>
          <w:rFonts w:asciiTheme="minorHAnsi" w:hAnsiTheme="minorHAnsi" w:cstheme="minorHAnsi"/>
          <w:b/>
        </w:rPr>
      </w:pPr>
      <w:r w:rsidRPr="00FA5A87">
        <w:rPr>
          <w:rFonts w:asciiTheme="minorHAnsi" w:hAnsiTheme="minorHAnsi" w:cstheme="minorHAnsi"/>
          <w:b/>
        </w:rPr>
        <w:t xml:space="preserve">Oświadczenie </w:t>
      </w:r>
      <w:r w:rsidRPr="00FA5A87">
        <w:rPr>
          <w:rFonts w:ascii="Calibri" w:hAnsi="Calibri" w:cs="Calibri"/>
          <w:b/>
          <w:highlight w:val="cyan"/>
        </w:rPr>
        <w:t>[…]</w:t>
      </w:r>
      <w:r w:rsidRPr="00FA5A87">
        <w:rPr>
          <w:rFonts w:ascii="Calibri" w:hAnsi="Calibri" w:cs="Calibri"/>
          <w:b/>
        </w:rPr>
        <w:t xml:space="preserve"> </w:t>
      </w:r>
      <w:r w:rsidRPr="00FA5A87">
        <w:rPr>
          <w:rFonts w:ascii="Calibri" w:hAnsi="Calibri" w:cs="Calibri"/>
          <w:b/>
          <w:highlight w:val="yellow"/>
        </w:rPr>
        <w:t>[wstawić firmę/nazwę Wykonawcy]</w:t>
      </w:r>
    </w:p>
    <w:p w14:paraId="5D3F757B" w14:textId="77777777" w:rsidR="00E320A9" w:rsidRPr="004F3FCB"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4F3FCB">
        <w:rPr>
          <w:rFonts w:asciiTheme="minorHAnsi" w:hAnsiTheme="minorHAnsi" w:cstheme="minorHAnsi"/>
          <w:i/>
          <w:u w:val="single"/>
        </w:rPr>
        <w:t xml:space="preserve"> </w:t>
      </w:r>
    </w:p>
    <w:p w14:paraId="668AE039" w14:textId="4391A723"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AE0E18">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AE0E18">
        <w:rPr>
          <w:rFonts w:asciiTheme="minorHAnsi" w:hAnsiTheme="minorHAnsi" w:cstheme="minorHAnsi"/>
          <w:color w:val="000000"/>
          <w:sz w:val="20"/>
          <w:szCs w:val="20"/>
        </w:rPr>
        <w:t>lub art. 14 RODO</w:t>
      </w:r>
      <w:r w:rsidRPr="00AE0E18">
        <w:rPr>
          <w:rStyle w:val="Odwoanieprzypisudolnego"/>
          <w:rFonts w:asciiTheme="minorHAnsi" w:hAnsiTheme="minorHAnsi" w:cstheme="minorHAnsi"/>
          <w:color w:val="000000"/>
          <w:sz w:val="20"/>
          <w:szCs w:val="20"/>
        </w:rPr>
        <w:footnoteReference w:id="2"/>
      </w:r>
      <w:r w:rsidRPr="00AE0E18">
        <w:rPr>
          <w:rFonts w:asciiTheme="minorHAnsi" w:hAnsiTheme="minorHAnsi" w:cstheme="minorHAnsi"/>
          <w:color w:val="000000"/>
          <w:sz w:val="20"/>
          <w:szCs w:val="20"/>
        </w:rPr>
        <w:t xml:space="preserve"> wobec osób fizycznych, </w:t>
      </w:r>
      <w:r w:rsidRPr="00AE0E18">
        <w:rPr>
          <w:rFonts w:asciiTheme="minorHAnsi" w:hAnsiTheme="minorHAnsi" w:cstheme="minorHAnsi"/>
          <w:sz w:val="20"/>
          <w:szCs w:val="20"/>
        </w:rPr>
        <w:t>których dane udostępniłem</w:t>
      </w:r>
      <w:r w:rsidRPr="00AE0E18">
        <w:rPr>
          <w:rFonts w:asciiTheme="minorHAnsi" w:hAnsiTheme="minorHAnsi" w:cstheme="minorHAnsi"/>
          <w:color w:val="000000"/>
          <w:sz w:val="20"/>
          <w:szCs w:val="20"/>
        </w:rPr>
        <w:t xml:space="preserve"> w celu ubiegania się o udzielenie zamówienia publicznego </w:t>
      </w:r>
      <w:r w:rsidRPr="00FA5A87">
        <w:rPr>
          <w:rFonts w:ascii="Calibri" w:eastAsia="Times New Roman" w:hAnsi="Calibri" w:cs="Calibri"/>
          <w:sz w:val="20"/>
          <w:szCs w:val="20"/>
          <w:highlight w:val="cyan"/>
        </w:rPr>
        <w:t>[…]</w:t>
      </w:r>
      <w:r w:rsidRPr="00FA5A87">
        <w:rPr>
          <w:rFonts w:ascii="Calibri" w:eastAsia="Times New Roman" w:hAnsi="Calibri" w:cs="Calibri"/>
          <w:sz w:val="20"/>
          <w:szCs w:val="20"/>
        </w:rPr>
        <w:t xml:space="preserve"> </w:t>
      </w:r>
      <w:r w:rsidRPr="00FA5A87">
        <w:rPr>
          <w:rFonts w:ascii="Calibri" w:eastAsia="Times New Roman" w:hAnsi="Calibri" w:cs="Calibri"/>
          <w:snapToGrid w:val="0"/>
          <w:sz w:val="20"/>
          <w:szCs w:val="20"/>
          <w:highlight w:val="yellow"/>
        </w:rPr>
        <w:t>[wstawić tytuł</w:t>
      </w:r>
      <w:r>
        <w:rPr>
          <w:rFonts w:ascii="Calibri" w:eastAsia="Times New Roman" w:hAnsi="Calibri" w:cs="Calibri"/>
          <w:snapToGrid w:val="0"/>
          <w:sz w:val="20"/>
          <w:szCs w:val="20"/>
          <w:highlight w:val="yellow"/>
        </w:rPr>
        <w:t xml:space="preserve"> i/lub numer</w:t>
      </w:r>
      <w:r w:rsidRPr="00FA5A87">
        <w:rPr>
          <w:rFonts w:ascii="Calibri" w:eastAsia="Times New Roman" w:hAnsi="Calibri" w:cs="Calibri"/>
          <w:snapToGrid w:val="0"/>
          <w:sz w:val="20"/>
          <w:szCs w:val="20"/>
          <w:highlight w:val="yellow"/>
        </w:rPr>
        <w:t xml:space="preserve"> postępowania]</w:t>
      </w:r>
      <w:r>
        <w:rPr>
          <w:rFonts w:ascii="Calibri" w:eastAsia="Times New Roman" w:hAnsi="Calibri" w:cs="Calibri"/>
          <w:snapToGrid w:val="0"/>
          <w:sz w:val="20"/>
          <w:szCs w:val="20"/>
        </w:rPr>
        <w:t xml:space="preserve"> </w:t>
      </w:r>
      <w:r w:rsidRPr="00AE0E18">
        <w:rPr>
          <w:rFonts w:asciiTheme="minorHAnsi" w:hAnsiTheme="minorHAnsi" w:cstheme="minorHAnsi"/>
          <w:color w:val="000000"/>
          <w:sz w:val="20"/>
          <w:szCs w:val="20"/>
        </w:rPr>
        <w:t xml:space="preserve">oraz </w:t>
      </w:r>
      <w:r w:rsidRPr="00AE0E18">
        <w:rPr>
          <w:rFonts w:asciiTheme="minorHAnsi" w:hAnsiTheme="minorHAnsi" w:cstheme="minorHAnsi"/>
          <w:sz w:val="20"/>
          <w:szCs w:val="20"/>
        </w:rPr>
        <w:t>w związku</w:t>
      </w:r>
      <w:r>
        <w:rPr>
          <w:rFonts w:asciiTheme="minorHAnsi" w:hAnsiTheme="minorHAnsi" w:cstheme="minorHAnsi"/>
          <w:sz w:val="20"/>
          <w:szCs w:val="20"/>
        </w:rPr>
        <w:t xml:space="preserve"> </w:t>
      </w:r>
      <w:r w:rsidRPr="00AE0E18">
        <w:rPr>
          <w:rFonts w:asciiTheme="minorHAnsi" w:hAnsiTheme="minorHAnsi" w:cstheme="minorHAnsi"/>
          <w:sz w:val="20"/>
          <w:szCs w:val="20"/>
        </w:rPr>
        <w:t>z realizacją Umowy</w:t>
      </w:r>
      <w:r w:rsidR="00DE36C6">
        <w:rPr>
          <w:rFonts w:asciiTheme="minorHAnsi" w:hAnsiTheme="minorHAnsi" w:cstheme="minorHAnsi"/>
          <w:sz w:val="20"/>
          <w:szCs w:val="20"/>
        </w:rPr>
        <w:t xml:space="preserve"> pn. „</w:t>
      </w:r>
      <w:r w:rsidR="00DE36C6" w:rsidRPr="00DE36C6">
        <w:rPr>
          <w:rFonts w:asciiTheme="minorHAnsi" w:hAnsiTheme="minorHAnsi" w:cstheme="minorHAnsi"/>
          <w:sz w:val="20"/>
          <w:szCs w:val="20"/>
        </w:rPr>
        <w:t>Przeglądy planowe, okresowe i konserwacyjne wybranych elementów urządzeń branży elektrycznej latach 2026-2029 r. w PGE EC S.A. Oddział w Gorzowie Wielkopolskim</w:t>
      </w:r>
      <w:r w:rsidR="00AE428A">
        <w:rPr>
          <w:rFonts w:asciiTheme="minorHAnsi" w:hAnsiTheme="minorHAnsi" w:cstheme="minorHAnsi"/>
          <w:sz w:val="20"/>
          <w:szCs w:val="20"/>
        </w:rPr>
        <w:t>”.</w:t>
      </w:r>
    </w:p>
    <w:p w14:paraId="78C8E42A"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w:t>
      </w:r>
      <w:r w:rsidRPr="004F3FCB">
        <w:rPr>
          <w:rFonts w:asciiTheme="minorHAnsi" w:hAnsiTheme="minorHAnsi" w:cstheme="minorHAnsi"/>
        </w:rPr>
        <w:t>……………………………………………</w:t>
      </w:r>
      <w:r>
        <w:rPr>
          <w:rFonts w:asciiTheme="minorHAnsi" w:hAnsiTheme="minorHAnsi" w:cstheme="minorHAnsi"/>
        </w:rPr>
        <w:t>..</w:t>
      </w:r>
      <w:r w:rsidRPr="004F3FCB">
        <w:rPr>
          <w:rFonts w:asciiTheme="minorHAnsi" w:hAnsiTheme="minorHAnsi" w:cstheme="minorHAnsi"/>
        </w:rPr>
        <w:t>…..</w:t>
      </w:r>
    </w:p>
    <w:p w14:paraId="2810BB1A"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data, miejscowość, p</w:t>
      </w:r>
      <w:r w:rsidRPr="004F3FCB">
        <w:rPr>
          <w:rFonts w:asciiTheme="minorHAnsi" w:hAnsiTheme="minorHAnsi" w:cstheme="minorHAnsi"/>
        </w:rPr>
        <w:t>odpis Wykonawcy</w:t>
      </w:r>
    </w:p>
    <w:p w14:paraId="24E68E71" w14:textId="77777777" w:rsidR="00E320A9" w:rsidRPr="004F3FCB" w:rsidRDefault="00E320A9" w:rsidP="00E320A9">
      <w:pPr>
        <w:widowControl w:val="0"/>
        <w:spacing w:before="120" w:after="120" w:line="240" w:lineRule="atLeast"/>
        <w:rPr>
          <w:rFonts w:asciiTheme="minorHAnsi" w:hAnsiTheme="minorHAnsi" w:cstheme="minorHAnsi"/>
        </w:rPr>
      </w:pPr>
    </w:p>
    <w:p w14:paraId="00307DAA" w14:textId="77777777" w:rsidR="00E320A9" w:rsidRDefault="00E320A9" w:rsidP="00E320A9">
      <w:pPr>
        <w:widowControl w:val="0"/>
        <w:spacing w:before="120" w:after="120" w:line="240" w:lineRule="atLeast"/>
        <w:rPr>
          <w:rFonts w:asciiTheme="minorHAnsi" w:hAnsiTheme="minorHAnsi" w:cstheme="minorHAnsi"/>
        </w:rPr>
        <w:sectPr w:rsidR="00E320A9" w:rsidSect="00471F24">
          <w:pgSz w:w="11907" w:h="16839" w:code="9"/>
          <w:pgMar w:top="1418" w:right="1418" w:bottom="1418" w:left="846" w:header="454" w:footer="283" w:gutter="0"/>
          <w:cols w:space="708"/>
          <w:docGrid w:linePitch="360"/>
        </w:sectPr>
      </w:pPr>
    </w:p>
    <w:p w14:paraId="1822CAC3" w14:textId="0BDE4434" w:rsidR="006F7EE0" w:rsidRPr="00B8380B" w:rsidRDefault="006F7EE0" w:rsidP="006F7EE0">
      <w:pPr>
        <w:rPr>
          <w:rFonts w:asciiTheme="minorHAnsi" w:hAnsiTheme="minorHAnsi" w:cstheme="minorHAnsi"/>
        </w:rPr>
      </w:pPr>
      <w:r w:rsidRPr="00B8380B">
        <w:rPr>
          <w:rFonts w:asciiTheme="minorHAnsi" w:hAnsiTheme="minorHAnsi" w:cstheme="minorHAnsi"/>
          <w:color w:val="1F497D" w:themeColor="text2"/>
        </w:rPr>
        <w:lastRenderedPageBreak/>
        <w:t xml:space="preserve">ZAŁĄCZNIK NR </w:t>
      </w:r>
      <w:r w:rsidR="00C55E99" w:rsidRPr="00B8380B">
        <w:rPr>
          <w:rFonts w:asciiTheme="minorHAnsi" w:hAnsiTheme="minorHAnsi" w:cstheme="minorHAnsi"/>
          <w:color w:val="1F497D" w:themeColor="text2"/>
        </w:rPr>
        <w:t xml:space="preserve">13 </w:t>
      </w:r>
      <w:r w:rsidRPr="00B8380B">
        <w:rPr>
          <w:rFonts w:asciiTheme="minorHAnsi" w:hAnsiTheme="minorHAnsi" w:cstheme="minorHAnsi"/>
          <w:color w:val="1F497D" w:themeColor="text2"/>
        </w:rPr>
        <w:t>–</w:t>
      </w:r>
      <w:r w:rsidR="00CC49C3">
        <w:rPr>
          <w:rFonts w:asciiTheme="minorHAnsi" w:hAnsiTheme="minorHAnsi" w:cstheme="minorHAnsi"/>
          <w:color w:val="1F497D" w:themeColor="text2"/>
        </w:rPr>
        <w:t xml:space="preserve"> </w:t>
      </w:r>
      <w:r w:rsidR="001319DE">
        <w:rPr>
          <w:rFonts w:asciiTheme="minorHAnsi" w:hAnsiTheme="minorHAnsi" w:cstheme="minorHAnsi"/>
          <w:color w:val="1F497D" w:themeColor="text2"/>
        </w:rPr>
        <w:t xml:space="preserve">nie dotyczy </w:t>
      </w:r>
    </w:p>
    <w:p w14:paraId="247169B9" w14:textId="0149A623" w:rsidR="006F7EE0" w:rsidRDefault="006F7EE0" w:rsidP="0062548A">
      <w:pPr>
        <w:tabs>
          <w:tab w:val="left" w:pos="3371"/>
        </w:tabs>
        <w:rPr>
          <w:rFonts w:asciiTheme="minorHAnsi" w:hAnsiTheme="minorHAnsi" w:cstheme="minorHAnsi"/>
        </w:rPr>
      </w:pPr>
    </w:p>
    <w:p w14:paraId="01774810" w14:textId="142D036D" w:rsidR="009A6117" w:rsidRDefault="009A6117" w:rsidP="0062548A">
      <w:pPr>
        <w:tabs>
          <w:tab w:val="left" w:pos="3371"/>
        </w:tabs>
        <w:rPr>
          <w:rFonts w:asciiTheme="minorHAnsi" w:hAnsiTheme="minorHAnsi" w:cstheme="minorHAnsi"/>
        </w:rPr>
      </w:pPr>
    </w:p>
    <w:p w14:paraId="1DE9198F" w14:textId="0F106E67" w:rsidR="009A6117" w:rsidRDefault="009A6117" w:rsidP="0062548A">
      <w:pPr>
        <w:tabs>
          <w:tab w:val="left" w:pos="3371"/>
        </w:tabs>
        <w:rPr>
          <w:rFonts w:asciiTheme="minorHAnsi" w:hAnsiTheme="minorHAnsi" w:cstheme="minorHAnsi"/>
        </w:rPr>
      </w:pPr>
    </w:p>
    <w:p w14:paraId="11BC9264" w14:textId="77777777" w:rsidR="00CC49C3" w:rsidRDefault="00CC49C3" w:rsidP="0062548A">
      <w:pPr>
        <w:tabs>
          <w:tab w:val="left" w:pos="3371"/>
        </w:tabs>
        <w:rPr>
          <w:rFonts w:asciiTheme="minorHAnsi" w:hAnsiTheme="minorHAnsi" w:cstheme="minorHAnsi"/>
        </w:rPr>
      </w:pPr>
    </w:p>
    <w:p w14:paraId="23B0BE23" w14:textId="77777777" w:rsidR="00CC49C3" w:rsidRDefault="00CC49C3" w:rsidP="0062548A">
      <w:pPr>
        <w:tabs>
          <w:tab w:val="left" w:pos="3371"/>
        </w:tabs>
        <w:rPr>
          <w:rFonts w:asciiTheme="minorHAnsi" w:hAnsiTheme="minorHAnsi" w:cstheme="minorHAnsi"/>
        </w:rPr>
      </w:pPr>
    </w:p>
    <w:p w14:paraId="6389A82E" w14:textId="77777777" w:rsidR="00CC49C3" w:rsidRDefault="00CC49C3" w:rsidP="0062548A">
      <w:pPr>
        <w:tabs>
          <w:tab w:val="left" w:pos="3371"/>
        </w:tabs>
        <w:rPr>
          <w:rFonts w:asciiTheme="minorHAnsi" w:hAnsiTheme="minorHAnsi" w:cstheme="minorHAnsi"/>
        </w:rPr>
      </w:pPr>
    </w:p>
    <w:p w14:paraId="01EC2663" w14:textId="77777777" w:rsidR="00CC49C3" w:rsidRDefault="00CC49C3" w:rsidP="0062548A">
      <w:pPr>
        <w:tabs>
          <w:tab w:val="left" w:pos="3371"/>
        </w:tabs>
        <w:rPr>
          <w:rFonts w:asciiTheme="minorHAnsi" w:hAnsiTheme="minorHAnsi" w:cstheme="minorHAnsi"/>
        </w:rPr>
      </w:pPr>
    </w:p>
    <w:p w14:paraId="3EBB7DED" w14:textId="77777777" w:rsidR="00CC49C3" w:rsidRDefault="00CC49C3" w:rsidP="0062548A">
      <w:pPr>
        <w:tabs>
          <w:tab w:val="left" w:pos="3371"/>
        </w:tabs>
        <w:rPr>
          <w:rFonts w:asciiTheme="minorHAnsi" w:hAnsiTheme="minorHAnsi" w:cstheme="minorHAnsi"/>
        </w:rPr>
      </w:pPr>
    </w:p>
    <w:p w14:paraId="15B05DA9" w14:textId="77777777" w:rsidR="00CC49C3" w:rsidRDefault="00CC49C3" w:rsidP="0062548A">
      <w:pPr>
        <w:tabs>
          <w:tab w:val="left" w:pos="3371"/>
        </w:tabs>
        <w:rPr>
          <w:rFonts w:asciiTheme="minorHAnsi" w:hAnsiTheme="minorHAnsi" w:cstheme="minorHAnsi"/>
        </w:rPr>
      </w:pPr>
    </w:p>
    <w:p w14:paraId="3D40A175" w14:textId="77777777" w:rsidR="00CC49C3" w:rsidRDefault="00CC49C3" w:rsidP="0062548A">
      <w:pPr>
        <w:tabs>
          <w:tab w:val="left" w:pos="3371"/>
        </w:tabs>
        <w:rPr>
          <w:rFonts w:asciiTheme="minorHAnsi" w:hAnsiTheme="minorHAnsi" w:cstheme="minorHAnsi"/>
        </w:rPr>
      </w:pPr>
    </w:p>
    <w:p w14:paraId="6647F942" w14:textId="77777777" w:rsidR="00CC49C3" w:rsidRDefault="00CC49C3" w:rsidP="0062548A">
      <w:pPr>
        <w:tabs>
          <w:tab w:val="left" w:pos="3371"/>
        </w:tabs>
        <w:rPr>
          <w:rFonts w:asciiTheme="minorHAnsi" w:hAnsiTheme="minorHAnsi" w:cstheme="minorHAnsi"/>
        </w:rPr>
      </w:pPr>
    </w:p>
    <w:p w14:paraId="0DEDA9E8" w14:textId="77777777" w:rsidR="00CC49C3" w:rsidRDefault="00CC49C3" w:rsidP="0062548A">
      <w:pPr>
        <w:tabs>
          <w:tab w:val="left" w:pos="3371"/>
        </w:tabs>
        <w:rPr>
          <w:rFonts w:asciiTheme="minorHAnsi" w:hAnsiTheme="minorHAnsi" w:cstheme="minorHAnsi"/>
        </w:rPr>
      </w:pPr>
    </w:p>
    <w:p w14:paraId="056AB964" w14:textId="77777777" w:rsidR="00CC49C3" w:rsidRDefault="00CC49C3" w:rsidP="0062548A">
      <w:pPr>
        <w:tabs>
          <w:tab w:val="left" w:pos="3371"/>
        </w:tabs>
        <w:rPr>
          <w:rFonts w:asciiTheme="minorHAnsi" w:hAnsiTheme="minorHAnsi" w:cstheme="minorHAnsi"/>
        </w:rPr>
      </w:pPr>
    </w:p>
    <w:p w14:paraId="2312FED2" w14:textId="77777777" w:rsidR="00CC49C3" w:rsidRDefault="00CC49C3" w:rsidP="0062548A">
      <w:pPr>
        <w:tabs>
          <w:tab w:val="left" w:pos="3371"/>
        </w:tabs>
        <w:rPr>
          <w:rFonts w:asciiTheme="minorHAnsi" w:hAnsiTheme="minorHAnsi" w:cstheme="minorHAnsi"/>
        </w:rPr>
      </w:pPr>
    </w:p>
    <w:p w14:paraId="1B886C8C" w14:textId="77777777" w:rsidR="00CC49C3" w:rsidRDefault="00CC49C3" w:rsidP="0062548A">
      <w:pPr>
        <w:tabs>
          <w:tab w:val="left" w:pos="3371"/>
        </w:tabs>
        <w:rPr>
          <w:rFonts w:asciiTheme="minorHAnsi" w:hAnsiTheme="minorHAnsi" w:cstheme="minorHAnsi"/>
        </w:rPr>
      </w:pPr>
    </w:p>
    <w:p w14:paraId="636C8F99" w14:textId="77777777" w:rsidR="00CC49C3" w:rsidRDefault="00CC49C3" w:rsidP="0062548A">
      <w:pPr>
        <w:tabs>
          <w:tab w:val="left" w:pos="3371"/>
        </w:tabs>
        <w:rPr>
          <w:rFonts w:asciiTheme="minorHAnsi" w:hAnsiTheme="minorHAnsi" w:cstheme="minorHAnsi"/>
        </w:rPr>
      </w:pPr>
    </w:p>
    <w:p w14:paraId="2F5E3CEC" w14:textId="77777777" w:rsidR="00CC49C3" w:rsidRDefault="00CC49C3" w:rsidP="0062548A">
      <w:pPr>
        <w:tabs>
          <w:tab w:val="left" w:pos="3371"/>
        </w:tabs>
        <w:rPr>
          <w:rFonts w:asciiTheme="minorHAnsi" w:hAnsiTheme="minorHAnsi" w:cstheme="minorHAnsi"/>
        </w:rPr>
      </w:pPr>
    </w:p>
    <w:p w14:paraId="2987822E" w14:textId="77777777" w:rsidR="00CC49C3" w:rsidRDefault="00CC49C3" w:rsidP="0062548A">
      <w:pPr>
        <w:tabs>
          <w:tab w:val="left" w:pos="3371"/>
        </w:tabs>
        <w:rPr>
          <w:rFonts w:asciiTheme="minorHAnsi" w:hAnsiTheme="minorHAnsi" w:cstheme="minorHAnsi"/>
        </w:rPr>
      </w:pPr>
    </w:p>
    <w:p w14:paraId="04094917" w14:textId="77777777" w:rsidR="00CC49C3" w:rsidRDefault="00CC49C3" w:rsidP="0062548A">
      <w:pPr>
        <w:tabs>
          <w:tab w:val="left" w:pos="3371"/>
        </w:tabs>
        <w:rPr>
          <w:rFonts w:asciiTheme="minorHAnsi" w:hAnsiTheme="minorHAnsi" w:cstheme="minorHAnsi"/>
        </w:rPr>
      </w:pPr>
    </w:p>
    <w:p w14:paraId="4FC0A131" w14:textId="77777777" w:rsidR="00CC49C3" w:rsidRDefault="00CC49C3" w:rsidP="0062548A">
      <w:pPr>
        <w:tabs>
          <w:tab w:val="left" w:pos="3371"/>
        </w:tabs>
        <w:rPr>
          <w:rFonts w:asciiTheme="minorHAnsi" w:hAnsiTheme="minorHAnsi" w:cstheme="minorHAnsi"/>
        </w:rPr>
      </w:pPr>
    </w:p>
    <w:p w14:paraId="66E203F8" w14:textId="77777777" w:rsidR="00CC49C3" w:rsidRDefault="00CC49C3" w:rsidP="0062548A">
      <w:pPr>
        <w:tabs>
          <w:tab w:val="left" w:pos="3371"/>
        </w:tabs>
        <w:rPr>
          <w:rFonts w:asciiTheme="minorHAnsi" w:hAnsiTheme="minorHAnsi" w:cstheme="minorHAnsi"/>
        </w:rPr>
      </w:pPr>
    </w:p>
    <w:p w14:paraId="4D39294D" w14:textId="77777777" w:rsidR="00CC49C3" w:rsidRDefault="00CC49C3" w:rsidP="0062548A">
      <w:pPr>
        <w:tabs>
          <w:tab w:val="left" w:pos="3371"/>
        </w:tabs>
        <w:rPr>
          <w:rFonts w:asciiTheme="minorHAnsi" w:hAnsiTheme="minorHAnsi" w:cstheme="minorHAnsi"/>
        </w:rPr>
      </w:pPr>
    </w:p>
    <w:p w14:paraId="7E811DFD" w14:textId="77777777" w:rsidR="00CC49C3" w:rsidRDefault="00CC49C3" w:rsidP="0062548A">
      <w:pPr>
        <w:tabs>
          <w:tab w:val="left" w:pos="3371"/>
        </w:tabs>
        <w:rPr>
          <w:rFonts w:asciiTheme="minorHAnsi" w:hAnsiTheme="minorHAnsi" w:cstheme="minorHAnsi"/>
        </w:rPr>
      </w:pPr>
    </w:p>
    <w:p w14:paraId="53ECB317" w14:textId="77777777" w:rsidR="00CC49C3" w:rsidRDefault="00CC49C3" w:rsidP="0062548A">
      <w:pPr>
        <w:tabs>
          <w:tab w:val="left" w:pos="3371"/>
        </w:tabs>
        <w:rPr>
          <w:rFonts w:asciiTheme="minorHAnsi" w:hAnsiTheme="minorHAnsi" w:cstheme="minorHAnsi"/>
        </w:rPr>
      </w:pPr>
    </w:p>
    <w:p w14:paraId="11272A39" w14:textId="77777777" w:rsidR="00CC49C3" w:rsidRDefault="00CC49C3" w:rsidP="0062548A">
      <w:pPr>
        <w:tabs>
          <w:tab w:val="left" w:pos="3371"/>
        </w:tabs>
        <w:rPr>
          <w:rFonts w:asciiTheme="minorHAnsi" w:hAnsiTheme="minorHAnsi" w:cstheme="minorHAnsi"/>
        </w:rPr>
      </w:pPr>
    </w:p>
    <w:p w14:paraId="50570188" w14:textId="77777777" w:rsidR="00CC49C3" w:rsidRDefault="00CC49C3" w:rsidP="0062548A">
      <w:pPr>
        <w:tabs>
          <w:tab w:val="left" w:pos="3371"/>
        </w:tabs>
        <w:rPr>
          <w:rFonts w:asciiTheme="minorHAnsi" w:hAnsiTheme="minorHAnsi" w:cstheme="minorHAnsi"/>
        </w:rPr>
      </w:pPr>
    </w:p>
    <w:p w14:paraId="73C0DD03" w14:textId="77777777" w:rsidR="00CC49C3" w:rsidRDefault="00CC49C3" w:rsidP="0062548A">
      <w:pPr>
        <w:tabs>
          <w:tab w:val="left" w:pos="3371"/>
        </w:tabs>
        <w:rPr>
          <w:rFonts w:asciiTheme="minorHAnsi" w:hAnsiTheme="minorHAnsi" w:cstheme="minorHAnsi"/>
        </w:rPr>
      </w:pPr>
    </w:p>
    <w:p w14:paraId="16CE7921" w14:textId="77777777" w:rsidR="00CC49C3" w:rsidRDefault="00CC49C3" w:rsidP="0062548A">
      <w:pPr>
        <w:tabs>
          <w:tab w:val="left" w:pos="3371"/>
        </w:tabs>
        <w:rPr>
          <w:rFonts w:asciiTheme="minorHAnsi" w:hAnsiTheme="minorHAnsi" w:cstheme="minorHAnsi"/>
        </w:rPr>
      </w:pPr>
    </w:p>
    <w:p w14:paraId="31B907E4" w14:textId="77777777" w:rsidR="00CC49C3" w:rsidRDefault="00CC49C3" w:rsidP="0062548A">
      <w:pPr>
        <w:tabs>
          <w:tab w:val="left" w:pos="3371"/>
        </w:tabs>
        <w:rPr>
          <w:rFonts w:asciiTheme="minorHAnsi" w:hAnsiTheme="minorHAnsi" w:cstheme="minorHAnsi"/>
        </w:rPr>
      </w:pPr>
    </w:p>
    <w:p w14:paraId="4F19F4C6" w14:textId="77777777" w:rsidR="00CC49C3" w:rsidRDefault="00CC49C3" w:rsidP="0062548A">
      <w:pPr>
        <w:tabs>
          <w:tab w:val="left" w:pos="3371"/>
        </w:tabs>
        <w:rPr>
          <w:rFonts w:asciiTheme="minorHAnsi" w:hAnsiTheme="minorHAnsi" w:cstheme="minorHAnsi"/>
        </w:rPr>
      </w:pPr>
    </w:p>
    <w:p w14:paraId="18F666B7" w14:textId="77777777" w:rsidR="00CC49C3" w:rsidRDefault="00CC49C3" w:rsidP="0062548A">
      <w:pPr>
        <w:tabs>
          <w:tab w:val="left" w:pos="3371"/>
        </w:tabs>
        <w:rPr>
          <w:rFonts w:asciiTheme="minorHAnsi" w:hAnsiTheme="minorHAnsi" w:cstheme="minorHAnsi"/>
        </w:rPr>
      </w:pPr>
    </w:p>
    <w:p w14:paraId="0E199407" w14:textId="77777777" w:rsidR="00CC49C3" w:rsidRDefault="00CC49C3" w:rsidP="0062548A">
      <w:pPr>
        <w:tabs>
          <w:tab w:val="left" w:pos="3371"/>
        </w:tabs>
        <w:rPr>
          <w:rFonts w:asciiTheme="minorHAnsi" w:hAnsiTheme="minorHAnsi" w:cstheme="minorHAnsi"/>
        </w:rPr>
      </w:pPr>
    </w:p>
    <w:p w14:paraId="5A4A20F6" w14:textId="77777777" w:rsidR="00CC49C3" w:rsidRDefault="00CC49C3" w:rsidP="0062548A">
      <w:pPr>
        <w:tabs>
          <w:tab w:val="left" w:pos="3371"/>
        </w:tabs>
        <w:rPr>
          <w:rFonts w:asciiTheme="minorHAnsi" w:hAnsiTheme="minorHAnsi" w:cstheme="minorHAnsi"/>
        </w:rPr>
      </w:pPr>
    </w:p>
    <w:p w14:paraId="5C71AECB" w14:textId="77777777" w:rsidR="00CC49C3" w:rsidRDefault="00CC49C3" w:rsidP="0062548A">
      <w:pPr>
        <w:tabs>
          <w:tab w:val="left" w:pos="3371"/>
        </w:tabs>
        <w:rPr>
          <w:rFonts w:asciiTheme="minorHAnsi" w:hAnsiTheme="minorHAnsi" w:cstheme="minorHAnsi"/>
        </w:rPr>
      </w:pPr>
    </w:p>
    <w:p w14:paraId="3D3AFF5C" w14:textId="77777777" w:rsidR="00CC49C3" w:rsidRDefault="00CC49C3" w:rsidP="0062548A">
      <w:pPr>
        <w:tabs>
          <w:tab w:val="left" w:pos="3371"/>
        </w:tabs>
        <w:rPr>
          <w:rFonts w:asciiTheme="minorHAnsi" w:hAnsiTheme="minorHAnsi" w:cstheme="minorHAnsi"/>
        </w:rPr>
      </w:pPr>
    </w:p>
    <w:p w14:paraId="49ED3120" w14:textId="77777777" w:rsidR="00CC49C3" w:rsidRDefault="00CC49C3" w:rsidP="0062548A">
      <w:pPr>
        <w:tabs>
          <w:tab w:val="left" w:pos="3371"/>
        </w:tabs>
        <w:rPr>
          <w:rFonts w:asciiTheme="minorHAnsi" w:hAnsiTheme="minorHAnsi" w:cstheme="minorHAnsi"/>
        </w:rPr>
      </w:pPr>
    </w:p>
    <w:p w14:paraId="45D5B7C2" w14:textId="77777777" w:rsidR="00CC49C3" w:rsidRDefault="00CC49C3" w:rsidP="0062548A">
      <w:pPr>
        <w:tabs>
          <w:tab w:val="left" w:pos="3371"/>
        </w:tabs>
        <w:rPr>
          <w:rFonts w:asciiTheme="minorHAnsi" w:hAnsiTheme="minorHAnsi" w:cstheme="minorHAnsi"/>
        </w:rPr>
      </w:pPr>
    </w:p>
    <w:p w14:paraId="566ED52D" w14:textId="77777777" w:rsidR="00CC49C3" w:rsidRDefault="00CC49C3" w:rsidP="0062548A">
      <w:pPr>
        <w:tabs>
          <w:tab w:val="left" w:pos="3371"/>
        </w:tabs>
        <w:rPr>
          <w:rFonts w:asciiTheme="minorHAnsi" w:hAnsiTheme="minorHAnsi" w:cstheme="minorHAnsi"/>
        </w:rPr>
      </w:pPr>
    </w:p>
    <w:p w14:paraId="77E57721" w14:textId="77777777" w:rsidR="00CC49C3" w:rsidRDefault="00CC49C3" w:rsidP="0062548A">
      <w:pPr>
        <w:tabs>
          <w:tab w:val="left" w:pos="3371"/>
        </w:tabs>
        <w:rPr>
          <w:rFonts w:asciiTheme="minorHAnsi" w:hAnsiTheme="minorHAnsi" w:cstheme="minorHAnsi"/>
        </w:rPr>
      </w:pPr>
    </w:p>
    <w:p w14:paraId="6D3A5D30" w14:textId="77777777" w:rsidR="00CC49C3" w:rsidRDefault="00CC49C3" w:rsidP="0062548A">
      <w:pPr>
        <w:tabs>
          <w:tab w:val="left" w:pos="3371"/>
        </w:tabs>
        <w:rPr>
          <w:rFonts w:asciiTheme="minorHAnsi" w:hAnsiTheme="minorHAnsi" w:cstheme="minorHAnsi"/>
        </w:rPr>
      </w:pPr>
    </w:p>
    <w:p w14:paraId="293545AE" w14:textId="77777777" w:rsidR="00CC49C3" w:rsidRDefault="00CC49C3" w:rsidP="0062548A">
      <w:pPr>
        <w:tabs>
          <w:tab w:val="left" w:pos="3371"/>
        </w:tabs>
        <w:rPr>
          <w:rFonts w:asciiTheme="minorHAnsi" w:hAnsiTheme="minorHAnsi" w:cstheme="minorHAnsi"/>
        </w:rPr>
      </w:pPr>
    </w:p>
    <w:p w14:paraId="6695A7E1" w14:textId="77777777" w:rsidR="00CC49C3" w:rsidRDefault="00CC49C3" w:rsidP="0062548A">
      <w:pPr>
        <w:tabs>
          <w:tab w:val="left" w:pos="3371"/>
        </w:tabs>
        <w:rPr>
          <w:rFonts w:asciiTheme="minorHAnsi" w:hAnsiTheme="minorHAnsi" w:cstheme="minorHAnsi"/>
        </w:rPr>
      </w:pPr>
    </w:p>
    <w:p w14:paraId="0827AB5E" w14:textId="77777777" w:rsidR="00CC49C3" w:rsidRDefault="00CC49C3" w:rsidP="0062548A">
      <w:pPr>
        <w:tabs>
          <w:tab w:val="left" w:pos="3371"/>
        </w:tabs>
        <w:rPr>
          <w:rFonts w:asciiTheme="minorHAnsi" w:hAnsiTheme="minorHAnsi" w:cstheme="minorHAnsi"/>
        </w:rPr>
      </w:pPr>
    </w:p>
    <w:p w14:paraId="3519BCC7" w14:textId="77777777" w:rsidR="00CC49C3" w:rsidRDefault="00CC49C3" w:rsidP="0062548A">
      <w:pPr>
        <w:tabs>
          <w:tab w:val="left" w:pos="3371"/>
        </w:tabs>
        <w:rPr>
          <w:rFonts w:asciiTheme="minorHAnsi" w:hAnsiTheme="minorHAnsi" w:cstheme="minorHAnsi"/>
        </w:rPr>
      </w:pPr>
    </w:p>
    <w:p w14:paraId="43578AD1" w14:textId="77777777" w:rsidR="00CC49C3" w:rsidRDefault="00CC49C3" w:rsidP="0062548A">
      <w:pPr>
        <w:tabs>
          <w:tab w:val="left" w:pos="3371"/>
        </w:tabs>
        <w:rPr>
          <w:rFonts w:asciiTheme="minorHAnsi" w:hAnsiTheme="minorHAnsi" w:cstheme="minorHAnsi"/>
        </w:rPr>
      </w:pPr>
    </w:p>
    <w:p w14:paraId="00E4567B" w14:textId="77777777" w:rsidR="00CC49C3" w:rsidRDefault="00CC49C3" w:rsidP="0062548A">
      <w:pPr>
        <w:tabs>
          <w:tab w:val="left" w:pos="3371"/>
        </w:tabs>
        <w:rPr>
          <w:rFonts w:asciiTheme="minorHAnsi" w:hAnsiTheme="minorHAnsi" w:cstheme="minorHAnsi"/>
        </w:rPr>
      </w:pPr>
    </w:p>
    <w:p w14:paraId="047BDED9" w14:textId="77777777" w:rsidR="00CC49C3" w:rsidRDefault="00CC49C3" w:rsidP="0062548A">
      <w:pPr>
        <w:tabs>
          <w:tab w:val="left" w:pos="3371"/>
        </w:tabs>
        <w:rPr>
          <w:rFonts w:asciiTheme="minorHAnsi" w:hAnsiTheme="minorHAnsi" w:cstheme="minorHAnsi"/>
        </w:rPr>
      </w:pPr>
    </w:p>
    <w:p w14:paraId="4BEBE3A3" w14:textId="77777777" w:rsidR="00CC49C3" w:rsidRDefault="00CC49C3" w:rsidP="0062548A">
      <w:pPr>
        <w:tabs>
          <w:tab w:val="left" w:pos="3371"/>
        </w:tabs>
        <w:rPr>
          <w:rFonts w:asciiTheme="minorHAnsi" w:hAnsiTheme="minorHAnsi" w:cstheme="minorHAnsi"/>
        </w:rPr>
      </w:pPr>
    </w:p>
    <w:p w14:paraId="205A4BFA" w14:textId="77777777" w:rsidR="00CC49C3" w:rsidRDefault="00CC49C3" w:rsidP="0062548A">
      <w:pPr>
        <w:tabs>
          <w:tab w:val="left" w:pos="3371"/>
        </w:tabs>
        <w:rPr>
          <w:rFonts w:asciiTheme="minorHAnsi" w:hAnsiTheme="minorHAnsi" w:cstheme="minorHAnsi"/>
        </w:rPr>
      </w:pPr>
    </w:p>
    <w:p w14:paraId="73E57960" w14:textId="77777777" w:rsidR="00CC49C3" w:rsidRDefault="00CC49C3" w:rsidP="0062548A">
      <w:pPr>
        <w:tabs>
          <w:tab w:val="left" w:pos="3371"/>
        </w:tabs>
        <w:rPr>
          <w:rFonts w:asciiTheme="minorHAnsi" w:hAnsiTheme="minorHAnsi" w:cstheme="minorHAnsi"/>
        </w:rPr>
      </w:pPr>
    </w:p>
    <w:p w14:paraId="30D1DB81" w14:textId="77777777" w:rsidR="00CC49C3" w:rsidRDefault="00CC49C3" w:rsidP="0062548A">
      <w:pPr>
        <w:tabs>
          <w:tab w:val="left" w:pos="3371"/>
        </w:tabs>
        <w:rPr>
          <w:rFonts w:asciiTheme="minorHAnsi" w:hAnsiTheme="minorHAnsi" w:cstheme="minorHAnsi"/>
        </w:rPr>
      </w:pPr>
    </w:p>
    <w:p w14:paraId="651214B5" w14:textId="77777777" w:rsidR="00CC49C3" w:rsidRDefault="00CC49C3" w:rsidP="0062548A">
      <w:pPr>
        <w:tabs>
          <w:tab w:val="left" w:pos="3371"/>
        </w:tabs>
        <w:rPr>
          <w:rFonts w:asciiTheme="minorHAnsi" w:hAnsiTheme="minorHAnsi" w:cstheme="minorHAnsi"/>
        </w:rPr>
      </w:pPr>
    </w:p>
    <w:p w14:paraId="0A9CDEFA" w14:textId="77777777" w:rsidR="00CC49C3" w:rsidRDefault="00CC49C3" w:rsidP="0062548A">
      <w:pPr>
        <w:tabs>
          <w:tab w:val="left" w:pos="3371"/>
        </w:tabs>
        <w:rPr>
          <w:rFonts w:asciiTheme="minorHAnsi" w:hAnsiTheme="minorHAnsi" w:cstheme="minorHAnsi"/>
        </w:rPr>
      </w:pPr>
    </w:p>
    <w:p w14:paraId="4D552FA0" w14:textId="047AD777" w:rsidR="000643E6" w:rsidRPr="005C1678" w:rsidRDefault="000643E6" w:rsidP="000643E6">
      <w:pPr>
        <w:spacing w:before="120" w:after="120" w:line="240" w:lineRule="exact"/>
        <w:jc w:val="both"/>
        <w:rPr>
          <w:rFonts w:asciiTheme="minorHAnsi" w:hAnsiTheme="minorHAnsi" w:cstheme="minorHAnsi"/>
          <w:b/>
          <w:bCs/>
        </w:rPr>
      </w:pPr>
      <w:r w:rsidRPr="005C1678">
        <w:rPr>
          <w:rFonts w:asciiTheme="minorHAnsi" w:hAnsiTheme="minorHAnsi" w:cstheme="minorHAnsi"/>
          <w:b/>
          <w:bCs/>
        </w:rPr>
        <w:t>Załącznik nr 14 do Umowy - KLAUZULA SANKCYJNA</w:t>
      </w:r>
    </w:p>
    <w:p w14:paraId="5810EF34" w14:textId="77777777" w:rsidR="000643E6" w:rsidRDefault="000643E6" w:rsidP="000643E6">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lastRenderedPageBreak/>
        <w:t xml:space="preserve">Definicje użyte na potrzeby niniejszego Załącznika: </w:t>
      </w:r>
    </w:p>
    <w:p w14:paraId="1CB5952E" w14:textId="77777777" w:rsidR="000643E6" w:rsidRPr="00C2477A" w:rsidRDefault="000643E6" w:rsidP="000643E6">
      <w:pPr>
        <w:rPr>
          <w:rFonts w:eastAsia="Calibri"/>
        </w:rPr>
      </w:pPr>
    </w:p>
    <w:p w14:paraId="7D28BFC7" w14:textId="77777777" w:rsidR="000643E6" w:rsidRPr="00365C21"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1F522CB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2E8ACA17"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D77AB20"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2ECAB24" w14:textId="77777777" w:rsidR="000643E6" w:rsidRPr="00365C21"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1C6E469E"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D97DA4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59D2563"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BB2E4CB"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490033A9" w14:textId="77777777" w:rsidR="000643E6" w:rsidRPr="00365C21"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FD05BFB"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765A0C5" w14:textId="77777777"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0D597AE" w14:textId="77777777" w:rsidR="000643E6" w:rsidRPr="00C2477A" w:rsidRDefault="000643E6" w:rsidP="000643E6">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4D28E08D" w14:textId="77777777" w:rsidR="000643E6" w:rsidRDefault="000643E6" w:rsidP="004C4E6B">
      <w:pPr>
        <w:pStyle w:val="Nagwek2"/>
        <w:numPr>
          <w:ilvl w:val="1"/>
          <w:numId w:val="66"/>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Default="000643E6" w:rsidP="004C4E6B">
      <w:pPr>
        <w:pStyle w:val="Nagwek2"/>
        <w:numPr>
          <w:ilvl w:val="1"/>
          <w:numId w:val="66"/>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65353A1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60191F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w:t>
      </w:r>
      <w:r w:rsidRPr="003D34E6">
        <w:rPr>
          <w:rFonts w:asciiTheme="minorHAnsi" w:hAnsiTheme="minorHAnsi" w:cstheme="minorHAnsi"/>
        </w:rPr>
        <w:lastRenderedPageBreak/>
        <w:t>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3D34E6" w:rsidRDefault="000643E6" w:rsidP="004C4E6B">
      <w:pPr>
        <w:pStyle w:val="Nagwek2"/>
        <w:numPr>
          <w:ilvl w:val="1"/>
          <w:numId w:val="66"/>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36B3FBA3" w14:textId="77777777" w:rsidR="000643E6" w:rsidRDefault="000643E6" w:rsidP="004C4E6B">
      <w:pPr>
        <w:pStyle w:val="Nagwek2"/>
        <w:numPr>
          <w:ilvl w:val="1"/>
          <w:numId w:val="74"/>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31C96E56" w14:textId="77777777" w:rsidR="000643E6" w:rsidRDefault="000643E6" w:rsidP="004C4E6B">
      <w:pPr>
        <w:pStyle w:val="Nagwek2"/>
        <w:numPr>
          <w:ilvl w:val="1"/>
          <w:numId w:val="74"/>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179AB615" w14:textId="77777777" w:rsidR="000643E6" w:rsidRDefault="000643E6" w:rsidP="004C4E6B">
      <w:pPr>
        <w:pStyle w:val="Nagwek2"/>
        <w:numPr>
          <w:ilvl w:val="1"/>
          <w:numId w:val="74"/>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2547F921" w14:textId="77777777" w:rsidR="000643E6" w:rsidRDefault="000643E6" w:rsidP="004C4E6B">
      <w:pPr>
        <w:pStyle w:val="Nagwek2"/>
        <w:numPr>
          <w:ilvl w:val="1"/>
          <w:numId w:val="74"/>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2D34FD" w14:textId="77777777" w:rsidR="000643E6" w:rsidRDefault="000643E6" w:rsidP="004C4E6B">
      <w:pPr>
        <w:pStyle w:val="Nagwek2"/>
        <w:numPr>
          <w:ilvl w:val="1"/>
          <w:numId w:val="66"/>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4256AB1F" w14:textId="77777777" w:rsidR="000643E6" w:rsidRDefault="000643E6" w:rsidP="004C4E6B">
      <w:pPr>
        <w:pStyle w:val="Nagwek2"/>
        <w:numPr>
          <w:ilvl w:val="1"/>
          <w:numId w:val="66"/>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Default="000643E6" w:rsidP="004C4E6B">
      <w:pPr>
        <w:pStyle w:val="Nagwek2"/>
        <w:numPr>
          <w:ilvl w:val="1"/>
          <w:numId w:val="66"/>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77777777" w:rsidR="000643E6" w:rsidRPr="003D34E6" w:rsidRDefault="000643E6" w:rsidP="004C4E6B">
      <w:pPr>
        <w:pStyle w:val="Nagwek2"/>
        <w:numPr>
          <w:ilvl w:val="1"/>
          <w:numId w:val="66"/>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Default="000643E6" w:rsidP="000643E6"/>
    <w:p w14:paraId="28D75E0E" w14:textId="77777777" w:rsidR="000643E6" w:rsidRDefault="000643E6" w:rsidP="000643E6"/>
    <w:p w14:paraId="6940048B" w14:textId="77777777" w:rsidR="000643E6" w:rsidRDefault="000643E6" w:rsidP="000643E6"/>
    <w:p w14:paraId="57FB30F2" w14:textId="77777777" w:rsidR="000643E6" w:rsidRDefault="000643E6" w:rsidP="000643E6"/>
    <w:p w14:paraId="5A9195B2" w14:textId="77777777" w:rsidR="000643E6" w:rsidRDefault="000643E6" w:rsidP="000643E6">
      <w:pPr>
        <w:spacing w:before="120" w:after="120" w:line="240" w:lineRule="exact"/>
        <w:jc w:val="both"/>
        <w:rPr>
          <w:rFonts w:asciiTheme="minorHAnsi" w:hAnsiTheme="minorHAnsi" w:cstheme="minorHAnsi"/>
          <w:b/>
          <w:bCs/>
          <w:highlight w:val="cyan"/>
        </w:rPr>
      </w:pPr>
    </w:p>
    <w:p w14:paraId="1E28A914" w14:textId="77777777" w:rsidR="000643E6" w:rsidRDefault="000643E6" w:rsidP="000643E6">
      <w:pPr>
        <w:spacing w:before="120" w:after="120" w:line="240" w:lineRule="exact"/>
        <w:jc w:val="both"/>
        <w:rPr>
          <w:rFonts w:asciiTheme="minorHAnsi" w:hAnsiTheme="minorHAnsi" w:cstheme="minorHAnsi"/>
          <w:b/>
          <w:bCs/>
          <w:highlight w:val="cyan"/>
        </w:rPr>
      </w:pPr>
    </w:p>
    <w:p w14:paraId="18EB2ED2" w14:textId="77777777" w:rsidR="000643E6" w:rsidRDefault="000643E6" w:rsidP="000643E6">
      <w:pPr>
        <w:spacing w:before="120" w:after="120" w:line="240" w:lineRule="exact"/>
        <w:jc w:val="both"/>
        <w:rPr>
          <w:rFonts w:asciiTheme="minorHAnsi" w:hAnsiTheme="minorHAnsi" w:cstheme="minorHAnsi"/>
          <w:b/>
          <w:bCs/>
          <w:highlight w:val="cyan"/>
        </w:rPr>
      </w:pPr>
    </w:p>
    <w:p w14:paraId="116FFDDE" w14:textId="77777777" w:rsidR="000643E6" w:rsidRDefault="000643E6" w:rsidP="000643E6">
      <w:pPr>
        <w:spacing w:before="120" w:after="120" w:line="240" w:lineRule="exact"/>
        <w:jc w:val="both"/>
        <w:rPr>
          <w:rFonts w:asciiTheme="minorHAnsi" w:hAnsiTheme="minorHAnsi" w:cstheme="minorHAnsi"/>
          <w:b/>
          <w:bCs/>
          <w:highlight w:val="cyan"/>
        </w:rPr>
      </w:pPr>
    </w:p>
    <w:p w14:paraId="106ADD62" w14:textId="77777777" w:rsidR="000643E6" w:rsidRDefault="000643E6" w:rsidP="000643E6">
      <w:pPr>
        <w:spacing w:before="120" w:after="120" w:line="240" w:lineRule="exact"/>
        <w:jc w:val="both"/>
        <w:rPr>
          <w:rFonts w:asciiTheme="minorHAnsi" w:hAnsiTheme="minorHAnsi" w:cstheme="minorHAnsi"/>
          <w:b/>
          <w:bCs/>
          <w:highlight w:val="cyan"/>
        </w:rPr>
      </w:pPr>
    </w:p>
    <w:p w14:paraId="4CB8AF3D" w14:textId="77777777" w:rsidR="000643E6" w:rsidRDefault="000643E6" w:rsidP="000643E6">
      <w:pPr>
        <w:widowControl w:val="0"/>
        <w:spacing w:after="200" w:line="276" w:lineRule="auto"/>
        <w:ind w:right="-567"/>
        <w:contextualSpacing/>
        <w:rPr>
          <w:rFonts w:asciiTheme="minorHAnsi" w:hAnsiTheme="minorHAnsi" w:cstheme="minorHAnsi"/>
          <w:b/>
          <w:color w:val="000000" w:themeColor="text1"/>
        </w:rPr>
      </w:pPr>
    </w:p>
    <w:p w14:paraId="64279172" w14:textId="77777777" w:rsidR="000643E6" w:rsidRPr="003F096D" w:rsidRDefault="000643E6" w:rsidP="000643E6">
      <w:pPr>
        <w:jc w:val="center"/>
        <w:rPr>
          <w:rFonts w:asciiTheme="minorHAnsi" w:hAnsiTheme="minorHAnsi" w:cstheme="minorHAnsi"/>
          <w:b/>
          <w:color w:val="000000" w:themeColor="text1"/>
        </w:rPr>
      </w:pPr>
      <w:r w:rsidRPr="003F096D">
        <w:rPr>
          <w:rFonts w:asciiTheme="minorHAnsi" w:hAnsiTheme="minorHAnsi" w:cstheme="minorHAnsi"/>
          <w:b/>
          <w:color w:val="000000" w:themeColor="text1"/>
        </w:rPr>
        <w:t>Oświadczenie Wykonawcy</w:t>
      </w:r>
    </w:p>
    <w:p w14:paraId="5D03BDE5" w14:textId="77777777" w:rsidR="000643E6" w:rsidRPr="003F096D" w:rsidRDefault="000643E6" w:rsidP="000643E6">
      <w:pPr>
        <w:jc w:val="center"/>
        <w:rPr>
          <w:rFonts w:asciiTheme="minorHAnsi" w:hAnsiTheme="minorHAnsi" w:cstheme="minorHAnsi"/>
          <w:b/>
          <w:color w:val="000000" w:themeColor="text1"/>
        </w:rPr>
      </w:pPr>
      <w:r w:rsidRPr="003F096D">
        <w:rPr>
          <w:rFonts w:asciiTheme="minorHAnsi" w:hAnsiTheme="minorHAnsi" w:cstheme="minorHAnsi"/>
          <w:b/>
          <w:color w:val="000000" w:themeColor="text1"/>
        </w:rPr>
        <w:lastRenderedPageBreak/>
        <w:t>dotyczące współpracy z podmiotami objętymi sankcjami gospodarczymi nałożonymi w związku z agresją Rosji na Ukrainę</w:t>
      </w:r>
    </w:p>
    <w:p w14:paraId="7398E137" w14:textId="77777777" w:rsidR="000643E6" w:rsidRPr="003F096D" w:rsidRDefault="000643E6" w:rsidP="000643E6">
      <w:pPr>
        <w:rPr>
          <w:rFonts w:asciiTheme="minorHAnsi" w:hAnsiTheme="minorHAnsi" w:cstheme="minorHAnsi"/>
          <w:b/>
          <w:color w:val="000000" w:themeColor="text1"/>
        </w:rPr>
      </w:pPr>
    </w:p>
    <w:p w14:paraId="4B04F1D1" w14:textId="77777777" w:rsidR="000643E6" w:rsidRPr="003F096D" w:rsidRDefault="000643E6" w:rsidP="004C4E6B">
      <w:pPr>
        <w:pStyle w:val="Akapitzlist"/>
        <w:numPr>
          <w:ilvl w:val="0"/>
          <w:numId w:val="4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hAnsiTheme="minorHAnsi" w:cstheme="minorHAnsi"/>
          <w:color w:val="000000" w:themeColor="text1"/>
        </w:rPr>
        <w:t>Celem realizacji postanowień niniejszego Załącznika jest</w:t>
      </w:r>
      <w:r w:rsidRPr="003F096D">
        <w:rPr>
          <w:rFonts w:asciiTheme="minorHAnsi" w:eastAsia="Open Sans" w:hAnsiTheme="minorHAnsi" w:cstheme="minorHAnsi"/>
          <w:color w:val="000000" w:themeColor="text1"/>
          <w:szCs w:val="16"/>
        </w:rPr>
        <w:t xml:space="preserve"> niedopuszczenie do zawarcia lub trwania relacji umownych z Wykonawcami objętymi sankcjami.</w:t>
      </w:r>
      <w:r w:rsidRPr="003F096D">
        <w:rPr>
          <w:rFonts w:asciiTheme="minorHAnsi" w:hAnsiTheme="minorHAnsi" w:cstheme="minorHAnsi"/>
          <w:color w:val="000000" w:themeColor="text1"/>
        </w:rPr>
        <w:t xml:space="preserve"> Postanowienia </w:t>
      </w:r>
      <w:r w:rsidRPr="003F096D">
        <w:rPr>
          <w:rFonts w:asciiTheme="minorHAnsi" w:eastAsia="Open Sans" w:hAnsiTheme="minorHAnsi" w:cstheme="minorHAnsi"/>
          <w:color w:val="000000" w:themeColor="text1"/>
          <w:szCs w:val="16"/>
        </w:rPr>
        <w:t>mają na celu wzajemne zapewnienie Stron Umowy o braku relacji gospodarczych z podmiotami objętymi sankcjami gospodarczymi nałożonymi w związku z agresją Rosji na Ukrainę.</w:t>
      </w:r>
    </w:p>
    <w:p w14:paraId="17BDBC10" w14:textId="77777777" w:rsidR="000643E6" w:rsidRPr="003F096D" w:rsidRDefault="000643E6" w:rsidP="000643E6">
      <w:pPr>
        <w:pStyle w:val="Akapitzlist"/>
        <w:pBdr>
          <w:top w:val="nil"/>
          <w:left w:val="nil"/>
          <w:bottom w:val="nil"/>
          <w:right w:val="nil"/>
          <w:between w:val="nil"/>
        </w:pBdr>
        <w:ind w:left="360"/>
        <w:jc w:val="both"/>
        <w:rPr>
          <w:rFonts w:asciiTheme="minorHAnsi" w:eastAsia="Open Sans" w:hAnsiTheme="minorHAnsi" w:cstheme="minorHAnsi"/>
          <w:color w:val="000000" w:themeColor="text1"/>
          <w:szCs w:val="16"/>
        </w:rPr>
      </w:pPr>
    </w:p>
    <w:p w14:paraId="64E4832F" w14:textId="77777777" w:rsidR="000643E6" w:rsidRPr="003F096D" w:rsidRDefault="000643E6" w:rsidP="004C4E6B">
      <w:pPr>
        <w:pStyle w:val="Akapitzlist"/>
        <w:numPr>
          <w:ilvl w:val="0"/>
          <w:numId w:val="4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Wykonawca oświadcza, że jest świadomy obowiązku przestrzegania wszelkich obowiązujących sankcji gospodarczych, o których mowa w:</w:t>
      </w:r>
    </w:p>
    <w:p w14:paraId="2D8985F5" w14:textId="77777777" w:rsidR="000643E6" w:rsidRPr="003F096D" w:rsidRDefault="000643E6" w:rsidP="000643E6">
      <w:pPr>
        <w:pStyle w:val="Akapitzlist"/>
        <w:rPr>
          <w:rFonts w:asciiTheme="minorHAnsi" w:eastAsia="Open Sans" w:hAnsiTheme="minorHAnsi" w:cstheme="minorHAnsi"/>
          <w:color w:val="000000" w:themeColor="text1"/>
          <w:szCs w:val="16"/>
        </w:rPr>
      </w:pPr>
    </w:p>
    <w:p w14:paraId="0FE4C05A" w14:textId="77777777" w:rsidR="000643E6" w:rsidRPr="003F096D" w:rsidRDefault="000643E6" w:rsidP="004C4E6B">
      <w:pPr>
        <w:pStyle w:val="Akapitzlist"/>
        <w:numPr>
          <w:ilvl w:val="1"/>
          <w:numId w:val="4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 xml:space="preserve">ustawie z dnia 13 kwietnia 2022 r. o szczególnych rozwiązaniach w zakresie przeciwdziałania wspieraniu agresji na Ukrainę oraz służących ochronie bezpieczeństwa narodowego, </w:t>
      </w:r>
    </w:p>
    <w:p w14:paraId="55B406F3" w14:textId="77777777" w:rsidR="000643E6" w:rsidRPr="003F096D" w:rsidRDefault="000643E6" w:rsidP="004C4E6B">
      <w:pPr>
        <w:pStyle w:val="Akapitzlist"/>
        <w:numPr>
          <w:ilvl w:val="1"/>
          <w:numId w:val="4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 xml:space="preserve">rozporządzeniu Rady (UE) nr 269/2014 z dnia 17 marca 2014 r. w sprawie środków ograniczających w odniesieniu do działań podważających integralność terytorialną, suwerenność i niezależność Ukrainy lub im zagrażających, </w:t>
      </w:r>
    </w:p>
    <w:p w14:paraId="767B7257" w14:textId="77777777" w:rsidR="000643E6" w:rsidRPr="003F096D" w:rsidRDefault="000643E6" w:rsidP="004C4E6B">
      <w:pPr>
        <w:pStyle w:val="Akapitzlist"/>
        <w:numPr>
          <w:ilvl w:val="1"/>
          <w:numId w:val="4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rozporządzeniu Rady (UE) nr 833/2014 z dnia 31 lipca 2014 r. dotyczącym środków ograniczających w związku z działaniami Rosji destabilizującymi sytuację na Ukrainie,</w:t>
      </w:r>
    </w:p>
    <w:p w14:paraId="78DE5A2E" w14:textId="77777777" w:rsidR="000643E6" w:rsidRPr="003F096D" w:rsidRDefault="000643E6" w:rsidP="004C4E6B">
      <w:pPr>
        <w:pStyle w:val="Akapitzlist"/>
        <w:numPr>
          <w:ilvl w:val="1"/>
          <w:numId w:val="4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rozporządzeniu Rady (WE) nr 765/2006 z dnia 18 maja 2006 r. dotyczącym środków ograniczających w związku z sytuacją na Białorusi i udziałem Białorusi w agresji Rosji wobec Ukrainy,</w:t>
      </w:r>
    </w:p>
    <w:p w14:paraId="05368A2E" w14:textId="77777777" w:rsidR="000643E6" w:rsidRPr="003F096D" w:rsidRDefault="000643E6" w:rsidP="000643E6">
      <w:pPr>
        <w:pStyle w:val="Akapitzlist"/>
        <w:pBdr>
          <w:top w:val="nil"/>
          <w:left w:val="nil"/>
          <w:bottom w:val="nil"/>
          <w:right w:val="nil"/>
          <w:between w:val="nil"/>
        </w:pBdr>
        <w:ind w:left="360"/>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oraz zobowiązuje się przestrzegać sankcji gospodarczych nałożonych na Rosję i Białoruś wynikających z powołanych wyżej aktów w ich brzmieniu, oraz w brzmieniu jakie może im być nadane w przyszłości, jak również z innych aktów prawnych, jakie mogą zostać wydane w przyszłości przez Komisję Unii Europejskiej lub właściwe organy krajowe, a mających wpływ na relacje umowne z Zamawiającym.</w:t>
      </w:r>
    </w:p>
    <w:p w14:paraId="185FB6BE" w14:textId="77777777" w:rsidR="000643E6" w:rsidRPr="003F096D" w:rsidRDefault="000643E6" w:rsidP="000643E6">
      <w:pPr>
        <w:pStyle w:val="Akapitzlist"/>
        <w:rPr>
          <w:rFonts w:asciiTheme="minorHAnsi" w:eastAsia="Open Sans" w:hAnsiTheme="minorHAnsi" w:cstheme="minorHAnsi"/>
          <w:color w:val="000000" w:themeColor="text1"/>
          <w:szCs w:val="16"/>
        </w:rPr>
      </w:pPr>
    </w:p>
    <w:p w14:paraId="2AF25B0F" w14:textId="77777777" w:rsidR="000643E6" w:rsidRPr="003F096D" w:rsidRDefault="000643E6" w:rsidP="004C4E6B">
      <w:pPr>
        <w:pStyle w:val="Akapitzlist"/>
        <w:numPr>
          <w:ilvl w:val="0"/>
          <w:numId w:val="45"/>
        </w:numPr>
        <w:pBdr>
          <w:top w:val="nil"/>
          <w:left w:val="nil"/>
          <w:bottom w:val="nil"/>
          <w:right w:val="nil"/>
          <w:between w:val="nil"/>
        </w:pBdr>
        <w:contextualSpacing/>
        <w:jc w:val="both"/>
        <w:rPr>
          <w:rFonts w:asciiTheme="minorHAnsi" w:eastAsia="Open Sans" w:hAnsiTheme="minorHAnsi" w:cstheme="minorHAnsi"/>
          <w:color w:val="000000" w:themeColor="text1"/>
        </w:rPr>
      </w:pPr>
      <w:r w:rsidRPr="003F096D">
        <w:rPr>
          <w:rFonts w:asciiTheme="minorHAnsi" w:eastAsia="Open Sans" w:hAnsiTheme="minorHAnsi" w:cstheme="minorHAnsi"/>
          <w:color w:val="000000" w:themeColor="text1"/>
          <w:szCs w:val="16"/>
        </w:rPr>
        <w:t>Wykonawca oświadcza, że na dzień</w:t>
      </w:r>
      <w:r w:rsidRPr="00EE0852">
        <w:rPr>
          <w:rFonts w:asciiTheme="minorHAnsi" w:eastAsia="Open Sans" w:hAnsiTheme="minorHAnsi" w:cstheme="minorHAnsi"/>
          <w:color w:val="000000" w:themeColor="text1"/>
          <w:szCs w:val="16"/>
        </w:rPr>
        <w:t xml:space="preserve"> </w:t>
      </w:r>
      <w:r w:rsidRPr="00365C21">
        <w:rPr>
          <w:rFonts w:asciiTheme="minorHAnsi" w:eastAsia="Open Sans" w:hAnsiTheme="minorHAnsi" w:cstheme="minorHAnsi"/>
          <w:color w:val="000000" w:themeColor="text1"/>
          <w:szCs w:val="16"/>
          <w:highlight w:val="yellow"/>
        </w:rPr>
        <w:t>zawarcia Umowy/ złożenia niniejszego oświadczenia</w:t>
      </w:r>
      <w:r w:rsidRPr="00EE0852">
        <w:rPr>
          <w:rFonts w:asciiTheme="minorHAnsi" w:eastAsia="Open Sans" w:hAnsiTheme="minorHAnsi" w:cstheme="minorHAnsi"/>
          <w:color w:val="000000" w:themeColor="text1"/>
          <w:szCs w:val="16"/>
        </w:rPr>
        <w:t xml:space="preserve"> </w:t>
      </w:r>
      <w:r w:rsidRPr="003F096D">
        <w:rPr>
          <w:rFonts w:asciiTheme="minorHAnsi" w:eastAsia="Open Sans" w:hAnsiTheme="minorHAnsi" w:cstheme="minorHAnsi"/>
          <w:color w:val="000000" w:themeColor="text1"/>
          <w:szCs w:val="16"/>
        </w:rPr>
        <w:t xml:space="preserve">zarówno on, jak i jego Podwykonawcy w rozumieniu Umowy nie podlegają sankcjom, w tym nie znajduje się na liście/listach wydanych na podstawie ww. aktów prawnych (dalej: „Lista Sankcyjna”) oraz że osoby (beneficjenci rzeczywiści w rozumieniu ustawy z dnia 1 marca 2018 r. o przeciwdziałaniu praniu pieniędzy oraz </w:t>
      </w:r>
      <w:r w:rsidRPr="003F096D">
        <w:rPr>
          <w:rFonts w:asciiTheme="minorHAnsi" w:eastAsia="Open Sans" w:hAnsiTheme="minorHAnsi" w:cstheme="minorHAnsi"/>
          <w:color w:val="000000" w:themeColor="text1"/>
        </w:rPr>
        <w:t xml:space="preserve">finansowaniu terroryzmu </w:t>
      </w:r>
      <w:proofErr w:type="spellStart"/>
      <w:r w:rsidRPr="003F096D">
        <w:rPr>
          <w:rFonts w:asciiTheme="minorHAnsi" w:eastAsia="Open Sans" w:hAnsiTheme="minorHAnsi" w:cstheme="minorHAnsi"/>
          <w:color w:val="000000" w:themeColor="text1"/>
        </w:rPr>
        <w:t>t.j</w:t>
      </w:r>
      <w:proofErr w:type="spellEnd"/>
      <w:r w:rsidRPr="003F096D">
        <w:rPr>
          <w:rFonts w:asciiTheme="minorHAnsi" w:eastAsia="Open Sans" w:hAnsiTheme="minorHAnsi" w:cstheme="minorHAnsi"/>
          <w:color w:val="000000" w:themeColor="text1"/>
        </w:rPr>
        <w:t xml:space="preserve">. Dz. U. z 2022 r. poz. 593 z </w:t>
      </w:r>
      <w:proofErr w:type="spellStart"/>
      <w:r w:rsidRPr="003F096D">
        <w:rPr>
          <w:rFonts w:asciiTheme="minorHAnsi" w:eastAsia="Open Sans" w:hAnsiTheme="minorHAnsi" w:cstheme="minorHAnsi"/>
          <w:color w:val="000000" w:themeColor="text1"/>
        </w:rPr>
        <w:t>późn</w:t>
      </w:r>
      <w:proofErr w:type="spellEnd"/>
      <w:r w:rsidRPr="003F096D">
        <w:rPr>
          <w:rFonts w:asciiTheme="minorHAnsi" w:eastAsia="Open Sans" w:hAnsiTheme="minorHAnsi" w:cstheme="minorHAnsi"/>
          <w:color w:val="000000" w:themeColor="text1"/>
        </w:rPr>
        <w:t xml:space="preserve">. zm.) lub podmioty (podmioty dominujące w rozumieniu art. 3 ust. 1 pkt 37 ustawy z dnia 29 września 1994 r. o rachunkowości </w:t>
      </w:r>
      <w:proofErr w:type="spellStart"/>
      <w:r w:rsidRPr="003F096D">
        <w:rPr>
          <w:rFonts w:asciiTheme="minorHAnsi" w:eastAsia="Open Sans" w:hAnsiTheme="minorHAnsi" w:cstheme="minorHAnsi"/>
          <w:color w:val="000000" w:themeColor="text1"/>
        </w:rPr>
        <w:t>t.j</w:t>
      </w:r>
      <w:proofErr w:type="spellEnd"/>
      <w:r w:rsidRPr="003F096D">
        <w:rPr>
          <w:rFonts w:asciiTheme="minorHAnsi" w:eastAsia="Open Sans" w:hAnsiTheme="minorHAnsi" w:cstheme="minorHAnsi"/>
          <w:color w:val="000000" w:themeColor="text1"/>
        </w:rPr>
        <w:t xml:space="preserve">. Dz. U. z 2021 r. poz. 217 z </w:t>
      </w:r>
      <w:proofErr w:type="spellStart"/>
      <w:r w:rsidRPr="003F096D">
        <w:rPr>
          <w:rFonts w:asciiTheme="minorHAnsi" w:eastAsia="Open Sans" w:hAnsiTheme="minorHAnsi" w:cstheme="minorHAnsi"/>
          <w:color w:val="000000" w:themeColor="text1"/>
        </w:rPr>
        <w:t>późn</w:t>
      </w:r>
      <w:proofErr w:type="spellEnd"/>
      <w:r w:rsidRPr="003F096D">
        <w:rPr>
          <w:rFonts w:asciiTheme="minorHAnsi" w:eastAsia="Open Sans" w:hAnsiTheme="minorHAnsi" w:cstheme="minorHAnsi"/>
          <w:color w:val="000000" w:themeColor="text1"/>
        </w:rPr>
        <w:t xml:space="preserve">. zm.) nie podlegają sankcjom, w tym </w:t>
      </w:r>
      <w:r w:rsidRPr="003F096D">
        <w:rPr>
          <w:rFonts w:asciiTheme="minorHAnsi" w:eastAsia="Open Sans" w:hAnsiTheme="minorHAnsi" w:cstheme="minorHAnsi"/>
          <w:color w:val="000000" w:themeColor="text1"/>
          <w:shd w:val="clear" w:color="auto" w:fill="FFFFFF" w:themeFill="background1"/>
        </w:rPr>
        <w:t>nie są wpisane na</w:t>
      </w:r>
      <w:r w:rsidRPr="003F096D">
        <w:rPr>
          <w:rFonts w:asciiTheme="minorHAnsi" w:eastAsia="Open Sans" w:hAnsiTheme="minorHAnsi" w:cstheme="minorHAnsi"/>
          <w:color w:val="000000" w:themeColor="text1"/>
        </w:rPr>
        <w:t xml:space="preserve"> Listę Sankcyjną, ani też nie wchodzą w strukturę własnościową podmiotów zależnych od Wykonawcy lub Podwykonawców, ani też nie sprawują kontroli nad Wykonawcą lub Podwykonawcami. </w:t>
      </w:r>
    </w:p>
    <w:p w14:paraId="2E9C2598" w14:textId="77777777" w:rsidR="000643E6" w:rsidRPr="003F096D" w:rsidRDefault="000643E6" w:rsidP="000643E6">
      <w:pPr>
        <w:rPr>
          <w:rFonts w:asciiTheme="minorHAnsi" w:hAnsiTheme="minorHAnsi" w:cstheme="minorHAnsi"/>
        </w:rPr>
      </w:pPr>
      <w:r w:rsidRPr="003F096D">
        <w:rPr>
          <w:rFonts w:asciiTheme="minorHAnsi" w:eastAsia="Open Sans" w:hAnsiTheme="minorHAnsi" w:cstheme="minorHAnsi"/>
          <w:color w:val="000000" w:themeColor="text1"/>
        </w:rPr>
        <w:tab/>
      </w:r>
    </w:p>
    <w:p w14:paraId="375AF536" w14:textId="77777777" w:rsidR="000643E6" w:rsidRPr="003F096D" w:rsidRDefault="000643E6" w:rsidP="000643E6">
      <w:pPr>
        <w:rPr>
          <w:rFonts w:asciiTheme="minorHAnsi" w:hAnsiTheme="minorHAnsi" w:cstheme="minorHAnsi"/>
          <w:color w:val="000000" w:themeColor="text1"/>
        </w:rPr>
      </w:pPr>
      <w:r w:rsidRPr="003F096D">
        <w:rPr>
          <w:rFonts w:asciiTheme="minorHAnsi" w:hAnsiTheme="minorHAnsi" w:cstheme="minorHAnsi"/>
          <w:color w:val="000000" w:themeColor="text1"/>
        </w:rPr>
        <w:t>___________ dnia ____________</w:t>
      </w:r>
    </w:p>
    <w:p w14:paraId="377DECEA" w14:textId="77777777" w:rsidR="000643E6" w:rsidRPr="003F096D" w:rsidRDefault="000643E6" w:rsidP="000643E6">
      <w:pPr>
        <w:rPr>
          <w:rFonts w:asciiTheme="minorHAnsi" w:hAnsiTheme="minorHAnsi" w:cstheme="minorHAnsi"/>
          <w:color w:val="000000" w:themeColor="text1"/>
        </w:rPr>
      </w:pPr>
      <w:r w:rsidRPr="003F096D">
        <w:rPr>
          <w:rFonts w:asciiTheme="minorHAnsi" w:hAnsiTheme="minorHAnsi" w:cstheme="minorHAnsi"/>
          <w:color w:val="000000" w:themeColor="text1"/>
        </w:rPr>
        <w:t>(miejscowość i data)</w:t>
      </w:r>
    </w:p>
    <w:p w14:paraId="74F68DBE" w14:textId="77777777" w:rsidR="000643E6" w:rsidRPr="003F096D" w:rsidRDefault="000643E6" w:rsidP="000643E6">
      <w:pPr>
        <w:pStyle w:val="Akapitzlist"/>
        <w:pBdr>
          <w:top w:val="nil"/>
          <w:left w:val="nil"/>
          <w:bottom w:val="nil"/>
          <w:right w:val="nil"/>
          <w:between w:val="nil"/>
        </w:pBdr>
        <w:ind w:left="360"/>
        <w:jc w:val="both"/>
        <w:rPr>
          <w:rFonts w:asciiTheme="minorHAnsi" w:hAnsiTheme="minorHAnsi" w:cstheme="minorHAnsi"/>
          <w:color w:val="000000" w:themeColor="text1"/>
        </w:rPr>
      </w:pPr>
    </w:p>
    <w:p w14:paraId="31A8AFD4" w14:textId="77777777" w:rsidR="000643E6" w:rsidRPr="003F096D" w:rsidRDefault="000643E6" w:rsidP="000643E6">
      <w:pPr>
        <w:pBdr>
          <w:top w:val="nil"/>
          <w:left w:val="nil"/>
          <w:bottom w:val="nil"/>
          <w:right w:val="nil"/>
          <w:between w:val="nil"/>
        </w:pBdr>
        <w:ind w:left="6372"/>
        <w:jc w:val="both"/>
        <w:rPr>
          <w:rFonts w:asciiTheme="minorHAnsi" w:hAnsiTheme="minorHAnsi" w:cstheme="minorHAnsi"/>
          <w:color w:val="000000" w:themeColor="text1"/>
        </w:rPr>
      </w:pPr>
      <w:r w:rsidRPr="003F096D">
        <w:rPr>
          <w:rFonts w:asciiTheme="minorHAnsi" w:eastAsia="Open Sans" w:hAnsiTheme="minorHAnsi" w:cstheme="minorHAnsi"/>
          <w:color w:val="000000" w:themeColor="text1"/>
        </w:rPr>
        <w:t xml:space="preserve">           Wykonawca</w:t>
      </w:r>
      <w:r w:rsidRPr="003F096D" w:rsidDel="00987476">
        <w:rPr>
          <w:rFonts w:asciiTheme="minorHAnsi" w:hAnsiTheme="minorHAnsi" w:cstheme="minorHAnsi"/>
          <w:color w:val="000000" w:themeColor="text1"/>
        </w:rPr>
        <w:t xml:space="preserve"> </w:t>
      </w:r>
      <w:r w:rsidRPr="003F096D">
        <w:rPr>
          <w:rFonts w:asciiTheme="minorHAnsi" w:hAnsiTheme="minorHAnsi" w:cstheme="minorHAnsi"/>
          <w:color w:val="000000" w:themeColor="text1"/>
        </w:rPr>
        <w:t xml:space="preserve"> </w:t>
      </w:r>
    </w:p>
    <w:p w14:paraId="2F6E30F5" w14:textId="77777777" w:rsidR="000643E6" w:rsidRPr="003F096D" w:rsidRDefault="000643E6" w:rsidP="000643E6">
      <w:pPr>
        <w:pStyle w:val="Akapitzlist"/>
        <w:pBdr>
          <w:top w:val="nil"/>
          <w:left w:val="nil"/>
          <w:bottom w:val="nil"/>
          <w:right w:val="nil"/>
          <w:between w:val="nil"/>
        </w:pBdr>
        <w:ind w:left="360"/>
        <w:jc w:val="both"/>
        <w:rPr>
          <w:rFonts w:asciiTheme="minorHAnsi" w:hAnsiTheme="minorHAnsi" w:cstheme="minorHAnsi"/>
          <w:color w:val="000000" w:themeColor="text1"/>
        </w:rPr>
      </w:pPr>
      <w:r w:rsidRPr="003F096D">
        <w:rPr>
          <w:rFonts w:asciiTheme="minorHAnsi" w:hAnsiTheme="minorHAnsi" w:cstheme="minorHAnsi"/>
          <w:color w:val="000000" w:themeColor="text1"/>
        </w:rPr>
        <w:tab/>
      </w:r>
      <w:r w:rsidRPr="003F096D">
        <w:rPr>
          <w:rFonts w:asciiTheme="minorHAnsi" w:hAnsiTheme="minorHAnsi" w:cstheme="minorHAnsi"/>
          <w:color w:val="000000" w:themeColor="text1"/>
        </w:rPr>
        <w:tab/>
      </w:r>
    </w:p>
    <w:p w14:paraId="3158F1C9" w14:textId="77777777" w:rsidR="000643E6" w:rsidRPr="0018442C" w:rsidRDefault="000643E6" w:rsidP="000643E6">
      <w:pPr>
        <w:ind w:left="5664" w:firstLine="708"/>
        <w:rPr>
          <w:rFonts w:asciiTheme="minorHAnsi" w:hAnsiTheme="minorHAnsi" w:cstheme="minorHAnsi"/>
          <w:color w:val="000000" w:themeColor="text1"/>
        </w:rPr>
      </w:pPr>
      <w:r w:rsidRPr="003F096D">
        <w:rPr>
          <w:rFonts w:asciiTheme="minorHAnsi" w:hAnsiTheme="minorHAnsi" w:cstheme="minorHAnsi"/>
        </w:rPr>
        <w:t>(imię, nazwisko podpis/y i pieczątka)</w:t>
      </w:r>
      <w:r w:rsidRPr="0018442C" w:rsidDel="009E7A75">
        <w:rPr>
          <w:rFonts w:asciiTheme="minorHAnsi" w:hAnsiTheme="minorHAnsi" w:cstheme="minorHAnsi"/>
        </w:rPr>
        <w:t xml:space="preserve"> </w:t>
      </w:r>
    </w:p>
    <w:p w14:paraId="03024A59" w14:textId="54C7B3CE" w:rsidR="00437603" w:rsidRPr="0062548A" w:rsidRDefault="00437603" w:rsidP="0062548A">
      <w:pPr>
        <w:tabs>
          <w:tab w:val="left" w:pos="3371"/>
        </w:tabs>
        <w:rPr>
          <w:rFonts w:asciiTheme="minorHAnsi" w:hAnsiTheme="minorHAnsi" w:cstheme="minorHAnsi"/>
        </w:rPr>
        <w:sectPr w:rsidR="00437603" w:rsidRPr="0062548A" w:rsidSect="00471F24">
          <w:pgSz w:w="11907" w:h="16839" w:code="9"/>
          <w:pgMar w:top="1418" w:right="1418" w:bottom="1418" w:left="846" w:header="454" w:footer="283" w:gutter="0"/>
          <w:cols w:space="708"/>
          <w:docGrid w:linePitch="360"/>
        </w:sectPr>
      </w:pPr>
    </w:p>
    <w:p w14:paraId="3B595FD3" w14:textId="03A5D399" w:rsidR="00437603" w:rsidRPr="005334AA" w:rsidRDefault="00F24502"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b/>
        </w:rPr>
        <w:lastRenderedPageBreak/>
        <w:t>Z</w:t>
      </w:r>
      <w:r>
        <w:rPr>
          <w:rFonts w:asciiTheme="minorHAnsi" w:hAnsiTheme="minorHAnsi" w:cstheme="minorHAnsi"/>
          <w:b/>
        </w:rPr>
        <w:t>ałącznik</w:t>
      </w:r>
      <w:r w:rsidRPr="005334AA">
        <w:rPr>
          <w:rFonts w:asciiTheme="minorHAnsi" w:hAnsiTheme="minorHAnsi" w:cstheme="minorHAnsi"/>
          <w:b/>
        </w:rPr>
        <w:t xml:space="preserve"> </w:t>
      </w:r>
      <w:r w:rsidR="00E93C08" w:rsidRPr="005334AA">
        <w:rPr>
          <w:rFonts w:asciiTheme="minorHAnsi" w:hAnsiTheme="minorHAnsi" w:cstheme="minorHAnsi"/>
          <w:b/>
        </w:rPr>
        <w:t>N</w:t>
      </w:r>
      <w:r>
        <w:rPr>
          <w:rFonts w:asciiTheme="minorHAnsi" w:hAnsiTheme="minorHAnsi" w:cstheme="minorHAnsi"/>
          <w:b/>
        </w:rPr>
        <w:t>r</w:t>
      </w:r>
      <w:r w:rsidR="00E93C08" w:rsidRPr="005334AA">
        <w:rPr>
          <w:rFonts w:asciiTheme="minorHAnsi" w:hAnsiTheme="minorHAnsi" w:cstheme="minorHAnsi"/>
          <w:b/>
        </w:rPr>
        <w:t xml:space="preserve"> </w:t>
      </w:r>
      <w:r w:rsidR="00C55E99" w:rsidRPr="005334AA">
        <w:rPr>
          <w:rFonts w:asciiTheme="minorHAnsi" w:hAnsiTheme="minorHAnsi" w:cstheme="minorHAnsi"/>
          <w:b/>
        </w:rPr>
        <w:t>1</w:t>
      </w:r>
      <w:r w:rsidR="009A6117">
        <w:rPr>
          <w:rFonts w:asciiTheme="minorHAnsi" w:hAnsiTheme="minorHAnsi" w:cstheme="minorHAnsi"/>
          <w:b/>
        </w:rPr>
        <w:t>5</w:t>
      </w:r>
      <w:r w:rsidR="00C55E99" w:rsidRPr="005334AA">
        <w:rPr>
          <w:rFonts w:asciiTheme="minorHAnsi" w:hAnsiTheme="minorHAnsi" w:cstheme="minorHAnsi"/>
          <w:b/>
        </w:rPr>
        <w:t xml:space="preserve"> </w:t>
      </w:r>
      <w:r>
        <w:rPr>
          <w:rFonts w:asciiTheme="minorHAnsi" w:hAnsiTheme="minorHAnsi" w:cstheme="minorHAnsi"/>
          <w:b/>
        </w:rPr>
        <w:t xml:space="preserve">Kwestionariusz dot. zachowania wyższej staranności przy weryfikacji nierezydenta </w:t>
      </w:r>
    </w:p>
    <w:p w14:paraId="0EEECE91" w14:textId="77777777" w:rsidR="00CC49C3" w:rsidRDefault="00CC49C3" w:rsidP="00525029">
      <w:pPr>
        <w:widowControl w:val="0"/>
        <w:spacing w:before="120" w:after="120" w:line="240" w:lineRule="atLeast"/>
        <w:rPr>
          <w:rFonts w:asciiTheme="minorHAnsi" w:hAnsiTheme="minorHAnsi" w:cstheme="minorHAnsi"/>
        </w:rPr>
      </w:pPr>
    </w:p>
    <w:p w14:paraId="6EBDE5AA" w14:textId="15664196" w:rsidR="00437603" w:rsidRPr="005334AA" w:rsidRDefault="00437603"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4387"/>
        <w:gridCol w:w="4790"/>
      </w:tblGrid>
      <w:tr w:rsidR="004012EF" w:rsidRPr="00F24502" w14:paraId="3CDBAF7A" w14:textId="77777777" w:rsidTr="004012EF">
        <w:trPr>
          <w:trHeight w:val="699"/>
        </w:trPr>
        <w:tc>
          <w:tcPr>
            <w:tcW w:w="456" w:type="dxa"/>
            <w:shd w:val="clear" w:color="auto" w:fill="FABF8F" w:themeFill="accent6" w:themeFillTint="99"/>
            <w:vAlign w:val="bottom"/>
          </w:tcPr>
          <w:p w14:paraId="15FFC9B4" w14:textId="5C526967" w:rsidR="004012EF" w:rsidRPr="005334AA" w:rsidRDefault="004012EF" w:rsidP="004012EF">
            <w:pPr>
              <w:widowControl w:val="0"/>
              <w:spacing w:before="120" w:after="120" w:line="240" w:lineRule="atLeast"/>
              <w:jc w:val="center"/>
              <w:rPr>
                <w:rFonts w:asciiTheme="minorHAnsi" w:hAnsiTheme="minorHAnsi" w:cstheme="minorHAnsi"/>
              </w:rPr>
            </w:pPr>
            <w:r>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ODPOWIEDZI KONTRAHENTA (PROSZĘ WKLEIĆ TREŚĆ ODPOWIEDZI)</w:t>
            </w:r>
          </w:p>
        </w:tc>
      </w:tr>
      <w:tr w:rsidR="004012EF" w:rsidRPr="00F24502" w14:paraId="24D3CD54" w14:textId="77777777" w:rsidTr="004012EF">
        <w:trPr>
          <w:trHeight w:val="698"/>
        </w:trPr>
        <w:tc>
          <w:tcPr>
            <w:tcW w:w="456" w:type="dxa"/>
            <w:shd w:val="clear" w:color="auto" w:fill="FABF8F" w:themeFill="accent6" w:themeFillTint="99"/>
            <w:vAlign w:val="bottom"/>
          </w:tcPr>
          <w:p w14:paraId="52E79D7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1</w:t>
            </w:r>
            <w:r>
              <w:rPr>
                <w:rFonts w:asciiTheme="minorHAnsi" w:hAnsiTheme="minorHAnsi" w:cstheme="minorHAnsi"/>
              </w:rPr>
              <w:t>.</w:t>
            </w:r>
          </w:p>
        </w:tc>
        <w:tc>
          <w:tcPr>
            <w:tcW w:w="6233" w:type="dxa"/>
            <w:vAlign w:val="bottom"/>
          </w:tcPr>
          <w:p w14:paraId="1A91607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2605FCE3" w14:textId="77777777" w:rsidTr="004012EF">
        <w:tc>
          <w:tcPr>
            <w:tcW w:w="456" w:type="dxa"/>
            <w:shd w:val="clear" w:color="auto" w:fill="FABF8F" w:themeFill="accent6" w:themeFillTint="99"/>
            <w:vAlign w:val="bottom"/>
          </w:tcPr>
          <w:p w14:paraId="6C78DB91"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2</w:t>
            </w:r>
            <w:r>
              <w:rPr>
                <w:rFonts w:asciiTheme="minorHAnsi" w:hAnsiTheme="minorHAnsi" w:cstheme="minorHAnsi"/>
              </w:rPr>
              <w:t>.</w:t>
            </w:r>
          </w:p>
        </w:tc>
        <w:tc>
          <w:tcPr>
            <w:tcW w:w="6233" w:type="dxa"/>
            <w:vAlign w:val="bottom"/>
          </w:tcPr>
          <w:p w14:paraId="738C318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4877A33" w14:textId="77777777" w:rsidTr="004012EF">
        <w:trPr>
          <w:trHeight w:val="662"/>
        </w:trPr>
        <w:tc>
          <w:tcPr>
            <w:tcW w:w="456" w:type="dxa"/>
            <w:shd w:val="clear" w:color="auto" w:fill="FABF8F" w:themeFill="accent6" w:themeFillTint="99"/>
            <w:vAlign w:val="bottom"/>
          </w:tcPr>
          <w:p w14:paraId="4EC356BF"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3</w:t>
            </w:r>
            <w:r>
              <w:rPr>
                <w:rFonts w:asciiTheme="minorHAnsi" w:hAnsiTheme="minorHAnsi" w:cstheme="minorHAnsi"/>
              </w:rPr>
              <w:t>.</w:t>
            </w:r>
          </w:p>
        </w:tc>
        <w:tc>
          <w:tcPr>
            <w:tcW w:w="6233" w:type="dxa"/>
            <w:vAlign w:val="bottom"/>
          </w:tcPr>
          <w:p w14:paraId="36E3C5C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18577EA9" w14:textId="77777777" w:rsidTr="004012EF">
        <w:tc>
          <w:tcPr>
            <w:tcW w:w="456" w:type="dxa"/>
            <w:shd w:val="clear" w:color="auto" w:fill="FABF8F" w:themeFill="accent6" w:themeFillTint="99"/>
            <w:vAlign w:val="bottom"/>
          </w:tcPr>
          <w:p w14:paraId="0C67E71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4</w:t>
            </w:r>
            <w:r>
              <w:rPr>
                <w:rFonts w:asciiTheme="minorHAnsi" w:hAnsiTheme="minorHAnsi" w:cstheme="minorHAnsi"/>
              </w:rPr>
              <w:t>.</w:t>
            </w:r>
          </w:p>
        </w:tc>
        <w:tc>
          <w:tcPr>
            <w:tcW w:w="6233" w:type="dxa"/>
            <w:vAlign w:val="bottom"/>
          </w:tcPr>
          <w:p w14:paraId="091870CA"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27B52FE" w14:textId="77777777" w:rsidTr="004012EF">
        <w:tc>
          <w:tcPr>
            <w:tcW w:w="456" w:type="dxa"/>
            <w:shd w:val="clear" w:color="auto" w:fill="FABF8F" w:themeFill="accent6" w:themeFillTint="99"/>
            <w:vAlign w:val="bottom"/>
          </w:tcPr>
          <w:p w14:paraId="6FA2C6A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5</w:t>
            </w:r>
            <w:r>
              <w:rPr>
                <w:rFonts w:asciiTheme="minorHAnsi" w:hAnsiTheme="minorHAnsi" w:cstheme="minorHAnsi"/>
              </w:rPr>
              <w:t>.</w:t>
            </w:r>
          </w:p>
        </w:tc>
        <w:tc>
          <w:tcPr>
            <w:tcW w:w="6233" w:type="dxa"/>
            <w:vAlign w:val="bottom"/>
          </w:tcPr>
          <w:p w14:paraId="52ABC36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469B7744" w14:textId="77777777" w:rsidTr="004012EF">
        <w:tc>
          <w:tcPr>
            <w:tcW w:w="456" w:type="dxa"/>
            <w:shd w:val="clear" w:color="auto" w:fill="FABF8F" w:themeFill="accent6" w:themeFillTint="99"/>
            <w:vAlign w:val="bottom"/>
          </w:tcPr>
          <w:p w14:paraId="002BE00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6</w:t>
            </w:r>
            <w:r>
              <w:rPr>
                <w:rFonts w:asciiTheme="minorHAnsi" w:hAnsiTheme="minorHAnsi" w:cstheme="minorHAnsi"/>
              </w:rPr>
              <w:t>.</w:t>
            </w:r>
          </w:p>
        </w:tc>
        <w:tc>
          <w:tcPr>
            <w:tcW w:w="6233" w:type="dxa"/>
            <w:vAlign w:val="bottom"/>
          </w:tcPr>
          <w:p w14:paraId="2E3E028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bl>
    <w:p w14:paraId="08D68D90" w14:textId="23CF487C" w:rsidR="003E55CF" w:rsidRDefault="003E55CF" w:rsidP="00767670">
      <w:pPr>
        <w:jc w:val="both"/>
        <w:rPr>
          <w:rFonts w:asciiTheme="minorHAnsi" w:hAnsiTheme="minorHAnsi" w:cstheme="minorHAnsi"/>
          <w:sz w:val="18"/>
        </w:rPr>
      </w:pPr>
    </w:p>
    <w:p w14:paraId="621C8919" w14:textId="3E00481F" w:rsidR="003E55CF" w:rsidRDefault="003E55CF" w:rsidP="00767670">
      <w:pPr>
        <w:jc w:val="both"/>
        <w:rPr>
          <w:rFonts w:asciiTheme="minorHAnsi" w:hAnsiTheme="minorHAnsi" w:cstheme="minorHAnsi"/>
          <w:sz w:val="18"/>
        </w:rPr>
      </w:pPr>
    </w:p>
    <w:p w14:paraId="2BDBA7A0" w14:textId="372A8EF8" w:rsidR="003E55CF" w:rsidRDefault="003E55CF" w:rsidP="00767670">
      <w:pPr>
        <w:jc w:val="both"/>
        <w:rPr>
          <w:rFonts w:asciiTheme="minorHAnsi" w:hAnsiTheme="minorHAnsi" w:cstheme="minorHAnsi"/>
          <w:sz w:val="18"/>
        </w:rPr>
      </w:pPr>
    </w:p>
    <w:p w14:paraId="68BED4E9" w14:textId="1ED61166" w:rsidR="003E55CF" w:rsidRDefault="003E55CF" w:rsidP="00767670">
      <w:pPr>
        <w:jc w:val="both"/>
        <w:rPr>
          <w:rFonts w:asciiTheme="minorHAnsi" w:hAnsiTheme="minorHAnsi" w:cstheme="minorHAnsi"/>
          <w:sz w:val="18"/>
        </w:rPr>
      </w:pPr>
    </w:p>
    <w:p w14:paraId="35CD7143" w14:textId="51841904" w:rsidR="003E55CF" w:rsidRDefault="003E55CF" w:rsidP="00767670">
      <w:pPr>
        <w:jc w:val="both"/>
        <w:rPr>
          <w:rFonts w:asciiTheme="minorHAnsi" w:hAnsiTheme="minorHAnsi" w:cstheme="minorHAnsi"/>
          <w:sz w:val="18"/>
        </w:rPr>
      </w:pPr>
    </w:p>
    <w:p w14:paraId="53C0A151" w14:textId="7CA4C8C5" w:rsidR="003E55CF" w:rsidRDefault="003E55CF" w:rsidP="00767670">
      <w:pPr>
        <w:jc w:val="both"/>
        <w:rPr>
          <w:rFonts w:asciiTheme="minorHAnsi" w:hAnsiTheme="minorHAnsi" w:cstheme="minorHAnsi"/>
          <w:sz w:val="18"/>
        </w:rPr>
      </w:pPr>
    </w:p>
    <w:p w14:paraId="58B7186A" w14:textId="04130277" w:rsidR="003E55CF" w:rsidRDefault="003E55CF" w:rsidP="00767670">
      <w:pPr>
        <w:jc w:val="both"/>
        <w:rPr>
          <w:rFonts w:asciiTheme="minorHAnsi" w:hAnsiTheme="minorHAnsi" w:cstheme="minorHAnsi"/>
          <w:sz w:val="18"/>
        </w:rPr>
      </w:pPr>
    </w:p>
    <w:p w14:paraId="6852507E" w14:textId="2CFD1CD8"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even" r:id="rId33"/>
      <w:headerReference w:type="default" r:id="rId34"/>
      <w:headerReference w:type="first" r:id="rId35"/>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B181" w14:textId="77777777" w:rsidR="00940824" w:rsidRDefault="00940824">
      <w:r>
        <w:separator/>
      </w:r>
    </w:p>
  </w:endnote>
  <w:endnote w:type="continuationSeparator" w:id="0">
    <w:p w14:paraId="2FE18B98" w14:textId="77777777" w:rsidR="00940824" w:rsidRDefault="00940824">
      <w:r>
        <w:continuationSeparator/>
      </w:r>
    </w:p>
  </w:endnote>
  <w:endnote w:type="continuationNotice" w:id="1">
    <w:p w14:paraId="125C4876" w14:textId="77777777" w:rsidR="00940824" w:rsidRDefault="009408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B40C3F0" w14:textId="77777777" w:rsidR="00D80296" w:rsidRPr="00F23A94" w:rsidRDefault="00D80296" w:rsidP="00C238CF">
            <w:pPr>
              <w:tabs>
                <w:tab w:val="center" w:pos="4536"/>
                <w:tab w:val="right" w:pos="9072"/>
              </w:tabs>
              <w:jc w:val="center"/>
              <w:rPr>
                <w:rFonts w:ascii="Arial" w:hAnsi="Arial" w:cs="Arial"/>
                <w:i/>
                <w:sz w:val="18"/>
                <w:szCs w:val="18"/>
              </w:rPr>
            </w:pPr>
          </w:p>
          <w:p w14:paraId="1EA99BE4" w14:textId="6F25680A" w:rsidR="00D80296" w:rsidRPr="00F23A94" w:rsidRDefault="00D80296"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2449E6">
              <w:rPr>
                <w:rFonts w:ascii="Arial" w:hAnsi="Arial" w:cs="Arial"/>
                <w:b/>
                <w:bCs/>
                <w:noProof/>
                <w:sz w:val="16"/>
                <w:szCs w:val="16"/>
              </w:rPr>
              <w:t>70</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2449E6">
              <w:rPr>
                <w:rFonts w:ascii="Arial" w:hAnsi="Arial" w:cs="Arial"/>
                <w:b/>
                <w:bCs/>
                <w:noProof/>
                <w:sz w:val="16"/>
                <w:szCs w:val="16"/>
              </w:rPr>
              <w:t>104</w:t>
            </w:r>
            <w:r w:rsidRPr="00D67253">
              <w:rPr>
                <w:rFonts w:ascii="Arial" w:hAnsi="Arial" w:cs="Arial"/>
                <w:b/>
                <w:bCs/>
                <w:sz w:val="16"/>
                <w:szCs w:val="16"/>
              </w:rPr>
              <w:fldChar w:fldCharType="end"/>
            </w:r>
          </w:p>
        </w:sdtContent>
      </w:sdt>
    </w:sdtContent>
  </w:sdt>
  <w:p w14:paraId="61C0A315" w14:textId="479CFB42" w:rsidR="00D80296" w:rsidRPr="00F23A94" w:rsidRDefault="00D80296" w:rsidP="00C238CF">
    <w:pPr>
      <w:rPr>
        <w:rFonts w:ascii="Arial" w:hAnsi="Arial" w:cs="Arial"/>
        <w:sz w:val="18"/>
        <w:szCs w:val="18"/>
      </w:rPr>
    </w:pPr>
  </w:p>
  <w:p w14:paraId="4F9C2F62" w14:textId="3B3C206A" w:rsidR="00D80296" w:rsidRPr="00F23A94" w:rsidRDefault="00D80296" w:rsidP="00F23A94">
    <w:pPr>
      <w:pStyle w:val="Stopka"/>
      <w:ind w:firstLine="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D80296" w:rsidRPr="00933413" w:rsidRDefault="00D80296" w:rsidP="00D67253">
            <w:pPr>
              <w:pStyle w:val="Stopka"/>
              <w:ind w:firstLine="0"/>
              <w:rPr>
                <w:rFonts w:ascii="Arial" w:hAnsi="Arial" w:cs="Arial"/>
                <w:i/>
                <w:sz w:val="12"/>
              </w:rPr>
            </w:pPr>
          </w:p>
          <w:p w14:paraId="003D914A" w14:textId="583921ED" w:rsidR="00D80296" w:rsidRPr="00933413" w:rsidRDefault="00D80296"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p>
        </w:sdtContent>
      </w:sdt>
    </w:sdtContent>
  </w:sdt>
  <w:p w14:paraId="54FB8140" w14:textId="77777777" w:rsidR="00D80296" w:rsidRPr="00933413" w:rsidRDefault="00D80296">
    <w:pPr>
      <w:pStyle w:val="Stopka"/>
      <w:rPr>
        <w:rFonts w:ascii="Arial" w:hAnsi="Arial" w:cs="Arial"/>
      </w:rPr>
    </w:pPr>
  </w:p>
  <w:p w14:paraId="4F9A4506" w14:textId="77777777" w:rsidR="00D80296" w:rsidRDefault="00D802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BD4D0" w14:textId="77777777" w:rsidR="00940824" w:rsidRDefault="00940824">
      <w:r>
        <w:separator/>
      </w:r>
    </w:p>
  </w:footnote>
  <w:footnote w:type="continuationSeparator" w:id="0">
    <w:p w14:paraId="3E545145" w14:textId="77777777" w:rsidR="00940824" w:rsidRDefault="00940824">
      <w:r>
        <w:continuationSeparator/>
      </w:r>
    </w:p>
  </w:footnote>
  <w:footnote w:type="continuationNotice" w:id="1">
    <w:p w14:paraId="00FC3322" w14:textId="77777777" w:rsidR="00940824" w:rsidRDefault="00940824"/>
  </w:footnote>
  <w:footnote w:id="2">
    <w:p w14:paraId="5F5184D9" w14:textId="77777777" w:rsidR="00D80296" w:rsidRPr="005334AA" w:rsidRDefault="00D80296"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C89" w14:textId="5C03CB74" w:rsidR="00D67253" w:rsidRDefault="00782AE7">
    <w:pPr>
      <w:pStyle w:val="Nagwek"/>
    </w:pPr>
    <w:r>
      <w:rPr>
        <w:noProof/>
      </w:rPr>
      <mc:AlternateContent>
        <mc:Choice Requires="wps">
          <w:drawing>
            <wp:anchor distT="0" distB="0" distL="0" distR="0" simplePos="0" relativeHeight="251710976" behindDoc="0" locked="0" layoutInCell="1" allowOverlap="1" wp14:anchorId="18A10F83" wp14:editId="1168D3DB">
              <wp:simplePos x="635" y="635"/>
              <wp:positionH relativeFrom="page">
                <wp:align>right</wp:align>
              </wp:positionH>
              <wp:positionV relativeFrom="page">
                <wp:align>top</wp:align>
              </wp:positionV>
              <wp:extent cx="792480" cy="345440"/>
              <wp:effectExtent l="0" t="0" r="0" b="16510"/>
              <wp:wrapNone/>
              <wp:docPr id="2027300059"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352740FE" w14:textId="3DF51223"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8A10F83" id="_x0000_t202" coordsize="21600,21600" o:spt="202" path="m,l,21600r21600,l21600,xe">
              <v:stroke joinstyle="miter"/>
              <v:path gradientshapeok="t" o:connecttype="rect"/>
            </v:shapetype>
            <v:shape id="Pole tekstowe 2" o:spid="_x0000_s1027" type="#_x0000_t202" alt="Chronione" style="position:absolute;left:0;text-align:left;margin-left:11.2pt;margin-top:0;width:62.4pt;height:27.2pt;z-index:2517109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352740FE" w14:textId="3DF51223"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D649F" w14:textId="206E8588" w:rsidR="007136C3" w:rsidRDefault="00782AE7">
    <w:pPr>
      <w:pStyle w:val="Nagwek"/>
    </w:pPr>
    <w:r>
      <w:rPr>
        <w:noProof/>
      </w:rPr>
      <mc:AlternateContent>
        <mc:Choice Requires="wps">
          <w:drawing>
            <wp:anchor distT="0" distB="0" distL="0" distR="0" simplePos="0" relativeHeight="251720192" behindDoc="0" locked="0" layoutInCell="1" allowOverlap="1" wp14:anchorId="4B058799" wp14:editId="399F37C7">
              <wp:simplePos x="635" y="635"/>
              <wp:positionH relativeFrom="page">
                <wp:align>right</wp:align>
              </wp:positionH>
              <wp:positionV relativeFrom="page">
                <wp:align>top</wp:align>
              </wp:positionV>
              <wp:extent cx="792480" cy="345440"/>
              <wp:effectExtent l="0" t="0" r="0" b="16510"/>
              <wp:wrapNone/>
              <wp:docPr id="660879242" name="Pole tekstowe 1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EAD881D" w14:textId="624BC442"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058799" id="_x0000_t202" coordsize="21600,21600" o:spt="202" path="m,l,21600r21600,l21600,xe">
              <v:stroke joinstyle="miter"/>
              <v:path gradientshapeok="t" o:connecttype="rect"/>
            </v:shapetype>
            <v:shape id="Pole tekstowe 11" o:spid="_x0000_s1038" type="#_x0000_t202" alt="Chronione" style="position:absolute;left:0;text-align:left;margin-left:11.2pt;margin-top:0;width:62.4pt;height:27.2pt;z-index:25172019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DhV&#10;WF0TAgAAIgQAAA4AAAAAAAAAAAAAAAAALgIAAGRycy9lMm9Eb2MueG1sUEsBAi0AFAAGAAgAAAAh&#10;AO3FHE3dAAAABAEAAA8AAAAAAAAAAAAAAAAAbQQAAGRycy9kb3ducmV2LnhtbFBLBQYAAAAABAAE&#10;APMAAAB3BQAAAAA=&#10;" filled="f" stroked="f">
              <v:textbox style="mso-fit-shape-to-text:t" inset="0,15pt,20pt,0">
                <w:txbxContent>
                  <w:p w14:paraId="7EAD881D" w14:textId="624BC442"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67253" w:rsidRPr="00AF5FA7" w14:paraId="3C89E040" w14:textId="77777777" w:rsidTr="007B482B">
      <w:trPr>
        <w:trHeight w:val="841"/>
      </w:trPr>
      <w:tc>
        <w:tcPr>
          <w:tcW w:w="1887" w:type="dxa"/>
        </w:tcPr>
        <w:p w14:paraId="672E8AAA" w14:textId="1E30FDA2" w:rsidR="00D67253" w:rsidRPr="00AF5FA7" w:rsidRDefault="00782AE7" w:rsidP="00D67253">
          <w:pPr>
            <w:tabs>
              <w:tab w:val="left" w:pos="3840"/>
            </w:tabs>
            <w:rPr>
              <w:rFonts w:ascii="Arial" w:hAnsi="Arial"/>
              <w:sz w:val="16"/>
              <w:szCs w:val="16"/>
            </w:rPr>
          </w:pPr>
          <w:r>
            <w:rPr>
              <w:noProof/>
            </w:rPr>
            <mc:AlternateContent>
              <mc:Choice Requires="wps">
                <w:drawing>
                  <wp:anchor distT="0" distB="0" distL="0" distR="0" simplePos="0" relativeHeight="251721216" behindDoc="0" locked="0" layoutInCell="1" allowOverlap="1" wp14:anchorId="587EFEE6" wp14:editId="3E9F23A5">
                    <wp:simplePos x="635" y="635"/>
                    <wp:positionH relativeFrom="page">
                      <wp:align>right</wp:align>
                    </wp:positionH>
                    <wp:positionV relativeFrom="page">
                      <wp:align>top</wp:align>
                    </wp:positionV>
                    <wp:extent cx="792480" cy="345440"/>
                    <wp:effectExtent l="0" t="0" r="0" b="16510"/>
                    <wp:wrapNone/>
                    <wp:docPr id="1580322653" name="Pole tekstowe 1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42E4597" w14:textId="3E3096DC"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7EFEE6" id="_x0000_t202" coordsize="21600,21600" o:spt="202" path="m,l,21600r21600,l21600,xe">
                    <v:stroke joinstyle="miter"/>
                    <v:path gradientshapeok="t" o:connecttype="rect"/>
                  </v:shapetype>
                  <v:shape id="Pole tekstowe 12" o:spid="_x0000_s1039" type="#_x0000_t202" alt="Chronione" style="position:absolute;margin-left:11.2pt;margin-top:0;width:62.4pt;height:27.2pt;z-index:2517212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6sfFAIAACI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" filled="f" stroked="f">
                    <v:textbox style="mso-fit-shape-to-text:t" inset="0,15pt,20pt,0">
                      <w:txbxContent>
                        <w:p w14:paraId="442E4597" w14:textId="3E3096DC"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r w:rsidR="00D67253">
            <w:rPr>
              <w:noProof/>
            </w:rPr>
            <w:drawing>
              <wp:anchor distT="0" distB="0" distL="114300" distR="114300" simplePos="0" relativeHeight="251707904" behindDoc="1" locked="0" layoutInCell="1" allowOverlap="1" wp14:anchorId="36D5511A" wp14:editId="66A5F2C9">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5AA71AFB" w14:textId="5B7B20EA" w:rsidR="00D67253" w:rsidRPr="00AF5FA7" w:rsidRDefault="00D67253" w:rsidP="00D67253">
          <w:pPr>
            <w:jc w:val="right"/>
            <w:rPr>
              <w:rFonts w:ascii="Arial" w:hAnsi="Arial"/>
              <w:sz w:val="14"/>
              <w:szCs w:val="24"/>
            </w:rPr>
          </w:pPr>
        </w:p>
      </w:tc>
      <w:tc>
        <w:tcPr>
          <w:tcW w:w="1989" w:type="dxa"/>
        </w:tcPr>
        <w:p w14:paraId="57C2F6F5" w14:textId="62ED8BB9" w:rsidR="00D67253" w:rsidRPr="00AF5FA7" w:rsidRDefault="00D67253"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420C8486">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2425E76" w14:textId="0B70CBB7" w:rsidR="00D67253" w:rsidRPr="00A50BA5" w:rsidRDefault="00D67253" w:rsidP="00D6725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E96C3" id="_x0000_s1040"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" strokecolor="white" strokeweight="0">
                    <v:textbox>
                      <w:txbxContent>
                        <w:p w14:paraId="22425E76" w14:textId="0B70CBB7" w:rsidR="00D67253" w:rsidRPr="00A50BA5" w:rsidRDefault="00D67253" w:rsidP="00D67253">
                          <w:pPr>
                            <w:rPr>
                              <w:rFonts w:ascii="Arial" w:hAnsi="Arial" w:cs="Arial"/>
                              <w:sz w:val="14"/>
                              <w:szCs w:val="16"/>
                            </w:rPr>
                          </w:pPr>
                        </w:p>
                      </w:txbxContent>
                    </v:textbox>
                    <w10:wrap anchorx="margin"/>
                  </v:shape>
                </w:pict>
              </mc:Fallback>
            </mc:AlternateContent>
          </w:r>
        </w:p>
        <w:p w14:paraId="6D8904CB" w14:textId="77777777" w:rsidR="00D67253" w:rsidRPr="00AF5FA7" w:rsidRDefault="00D67253" w:rsidP="00D67253">
          <w:pPr>
            <w:ind w:firstLine="708"/>
            <w:rPr>
              <w:rFonts w:ascii="Arial" w:hAnsi="Arial"/>
              <w:sz w:val="18"/>
              <w:szCs w:val="24"/>
            </w:rPr>
          </w:pPr>
        </w:p>
      </w:tc>
    </w:tr>
  </w:tbl>
  <w:p w14:paraId="340882FB" w14:textId="6C3BDC1E" w:rsidR="00D67253" w:rsidRPr="00D67253" w:rsidRDefault="00D67253"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5746A7E3"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94FC" w14:textId="3A884BC9" w:rsidR="007136C3" w:rsidRDefault="00782AE7">
    <w:pPr>
      <w:pStyle w:val="Nagwek"/>
    </w:pPr>
    <w:r>
      <w:rPr>
        <w:noProof/>
      </w:rPr>
      <mc:AlternateContent>
        <mc:Choice Requires="wps">
          <w:drawing>
            <wp:anchor distT="0" distB="0" distL="0" distR="0" simplePos="0" relativeHeight="251719168" behindDoc="0" locked="0" layoutInCell="1" allowOverlap="1" wp14:anchorId="19D02CD9" wp14:editId="693BCB5B">
              <wp:simplePos x="635" y="635"/>
              <wp:positionH relativeFrom="page">
                <wp:align>right</wp:align>
              </wp:positionH>
              <wp:positionV relativeFrom="page">
                <wp:align>top</wp:align>
              </wp:positionV>
              <wp:extent cx="792480" cy="345440"/>
              <wp:effectExtent l="0" t="0" r="0" b="16510"/>
              <wp:wrapNone/>
              <wp:docPr id="1574570596" name="Pole tekstowe 10"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A4306AD" w14:textId="78642516"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D02CD9" id="_x0000_t202" coordsize="21600,21600" o:spt="202" path="m,l,21600r21600,l21600,xe">
              <v:stroke joinstyle="miter"/>
              <v:path gradientshapeok="t" o:connecttype="rect"/>
            </v:shapetype>
            <v:shape id="Pole tekstowe 10" o:spid="_x0000_s1041" type="#_x0000_t202" alt="Chronione" style="position:absolute;left:0;text-align:left;margin-left:11.2pt;margin-top:0;width:62.4pt;height:27.2pt;z-index:25171916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" filled="f" stroked="f">
              <v:textbox style="mso-fit-shape-to-text:t" inset="0,15pt,20pt,0">
                <w:txbxContent>
                  <w:p w14:paraId="7A4306AD" w14:textId="78642516"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7B9EBFF0" w14:textId="77777777" w:rsidTr="00787BDF">
      <w:trPr>
        <w:trHeight w:val="841"/>
      </w:trPr>
      <w:tc>
        <w:tcPr>
          <w:tcW w:w="1887" w:type="dxa"/>
        </w:tcPr>
        <w:p w14:paraId="47AC0FCA" w14:textId="3C1EBC44" w:rsidR="00D80296" w:rsidRPr="00AF5FA7" w:rsidRDefault="00782AE7" w:rsidP="00111582">
          <w:pPr>
            <w:tabs>
              <w:tab w:val="left" w:pos="3840"/>
            </w:tabs>
            <w:rPr>
              <w:rFonts w:ascii="Arial" w:hAnsi="Arial"/>
              <w:sz w:val="16"/>
              <w:szCs w:val="16"/>
            </w:rPr>
          </w:pPr>
          <w:r>
            <w:rPr>
              <w:noProof/>
            </w:rPr>
            <mc:AlternateContent>
              <mc:Choice Requires="wps">
                <w:drawing>
                  <wp:anchor distT="0" distB="0" distL="0" distR="0" simplePos="0" relativeHeight="251712000" behindDoc="0" locked="0" layoutInCell="1" allowOverlap="1" wp14:anchorId="022944DD" wp14:editId="49C96109">
                    <wp:simplePos x="492369" y="288388"/>
                    <wp:positionH relativeFrom="page">
                      <wp:align>right</wp:align>
                    </wp:positionH>
                    <wp:positionV relativeFrom="page">
                      <wp:align>top</wp:align>
                    </wp:positionV>
                    <wp:extent cx="792480" cy="345440"/>
                    <wp:effectExtent l="0" t="0" r="0" b="16510"/>
                    <wp:wrapNone/>
                    <wp:docPr id="1857005759"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2CF980D1" w14:textId="7ACFAB74"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2944DD" id="_x0000_t202" coordsize="21600,21600" o:spt="202" path="m,l,21600r21600,l21600,xe">
                    <v:stroke joinstyle="miter"/>
                    <v:path gradientshapeok="t" o:connecttype="rect"/>
                  </v:shapetype>
                  <v:shape id="Pole tekstowe 3" o:spid="_x0000_s1028" type="#_x0000_t202" alt="Chronione" style="position:absolute;margin-left:11.2pt;margin-top:0;width:62.4pt;height:27.2pt;z-index:25171200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textbox style="mso-fit-shape-to-text:t" inset="0,15pt,20pt,0">
                      <w:txbxContent>
                        <w:p w14:paraId="2CF980D1" w14:textId="7ACFAB74"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r w:rsidR="00D80296">
            <w:rPr>
              <w:noProof/>
            </w:rPr>
            <w:drawing>
              <wp:anchor distT="0" distB="0" distL="114300" distR="114300" simplePos="0" relativeHeight="251687424" behindDoc="1" locked="0" layoutInCell="1" allowOverlap="1" wp14:anchorId="40BFD7D4" wp14:editId="4DC05ABA">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EE6A1CF" w14:textId="4C38FDDB" w:rsidR="00D80296" w:rsidRPr="00AF5FA7" w:rsidRDefault="00D80296" w:rsidP="00111582">
          <w:pPr>
            <w:jc w:val="right"/>
            <w:rPr>
              <w:rFonts w:ascii="Arial" w:hAnsi="Arial" w:cs="Arial"/>
              <w:b/>
              <w:sz w:val="14"/>
              <w:szCs w:val="24"/>
            </w:rPr>
          </w:pPr>
        </w:p>
        <w:p w14:paraId="41E6C8E4" w14:textId="4A6EF41C" w:rsidR="00D80296" w:rsidRPr="00AF5FA7" w:rsidRDefault="00D80296" w:rsidP="00111582">
          <w:pPr>
            <w:jc w:val="right"/>
            <w:rPr>
              <w:rFonts w:ascii="Arial" w:hAnsi="Arial"/>
              <w:sz w:val="14"/>
              <w:szCs w:val="24"/>
            </w:rPr>
          </w:pPr>
        </w:p>
      </w:tc>
      <w:tc>
        <w:tcPr>
          <w:tcW w:w="1989" w:type="dxa"/>
        </w:tcPr>
        <w:p w14:paraId="4DB59AFC" w14:textId="0162E5CE" w:rsidR="00D80296" w:rsidRPr="00AF5FA7" w:rsidRDefault="00D80296" w:rsidP="00111582">
          <w:pPr>
            <w:tabs>
              <w:tab w:val="left" w:pos="3840"/>
            </w:tabs>
            <w:rPr>
              <w:rFonts w:ascii="Arial" w:hAnsi="Arial"/>
              <w:sz w:val="16"/>
              <w:szCs w:val="16"/>
            </w:rPr>
          </w:pPr>
        </w:p>
        <w:p w14:paraId="4B078C50" w14:textId="77777777" w:rsidR="00D80296" w:rsidRPr="00AF5FA7" w:rsidRDefault="00D80296" w:rsidP="00111582">
          <w:pPr>
            <w:ind w:firstLine="708"/>
            <w:rPr>
              <w:rFonts w:ascii="Arial" w:hAnsi="Arial"/>
              <w:sz w:val="18"/>
              <w:szCs w:val="24"/>
            </w:rPr>
          </w:pPr>
        </w:p>
      </w:tc>
    </w:tr>
  </w:tbl>
  <w:p w14:paraId="37C8D4D7" w14:textId="6400BA42" w:rsidR="00D80296" w:rsidRDefault="00D80296" w:rsidP="00111582">
    <w:pPr>
      <w:pStyle w:val="Nagwek"/>
      <w:ind w:firstLine="0"/>
    </w:pPr>
    <w:r>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421F36EC"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6291" w14:textId="28BEBA73" w:rsidR="00D67253" w:rsidRDefault="00782AE7">
    <w:pPr>
      <w:pStyle w:val="Nagwek"/>
    </w:pPr>
    <w:r>
      <w:rPr>
        <w:noProof/>
      </w:rPr>
      <mc:AlternateContent>
        <mc:Choice Requires="wps">
          <w:drawing>
            <wp:anchor distT="0" distB="0" distL="0" distR="0" simplePos="0" relativeHeight="251709952" behindDoc="0" locked="0" layoutInCell="1" allowOverlap="1" wp14:anchorId="38039C74" wp14:editId="3BD01444">
              <wp:simplePos x="635" y="635"/>
              <wp:positionH relativeFrom="page">
                <wp:align>right</wp:align>
              </wp:positionH>
              <wp:positionV relativeFrom="page">
                <wp:align>top</wp:align>
              </wp:positionV>
              <wp:extent cx="792480" cy="345440"/>
              <wp:effectExtent l="0" t="0" r="0" b="16510"/>
              <wp:wrapNone/>
              <wp:docPr id="1134424506"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9592C37" w14:textId="6D024379"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8039C74" id="_x0000_t202" coordsize="21600,21600" o:spt="202" path="m,l,21600r21600,l21600,xe">
              <v:stroke joinstyle="miter"/>
              <v:path gradientshapeok="t" o:connecttype="rect"/>
            </v:shapetype>
            <v:shape id="Pole tekstowe 1" o:spid="_x0000_s1029" type="#_x0000_t202" alt="Chronione" style="position:absolute;left:0;text-align:left;margin-left:11.2pt;margin-top:0;width:62.4pt;height:27.2pt;z-index:2517099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8Jm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y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Ou7&#10;wmYTAgAAIQQAAA4AAAAAAAAAAAAAAAAALgIAAGRycy9lMm9Eb2MueG1sUEsBAi0AFAAGAAgAAAAh&#10;AO3FHE3dAAAABAEAAA8AAAAAAAAAAAAAAAAAbQQAAGRycy9kb3ducmV2LnhtbFBLBQYAAAAABAAE&#10;APMAAAB3BQAAAAA=&#10;" filled="f" stroked="f">
              <v:textbox style="mso-fit-shape-to-text:t" inset="0,15pt,20pt,0">
                <w:txbxContent>
                  <w:p w14:paraId="79592C37" w14:textId="6D024379"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4E514" w14:textId="31102808" w:rsidR="007136C3" w:rsidRDefault="00782AE7">
    <w:pPr>
      <w:pStyle w:val="Nagwek"/>
    </w:pPr>
    <w:r>
      <w:rPr>
        <w:noProof/>
      </w:rPr>
      <mc:AlternateContent>
        <mc:Choice Requires="wps">
          <w:drawing>
            <wp:anchor distT="0" distB="0" distL="0" distR="0" simplePos="0" relativeHeight="251714048" behindDoc="0" locked="0" layoutInCell="1" allowOverlap="1" wp14:anchorId="53DC8815" wp14:editId="2FE5A480">
              <wp:simplePos x="635" y="635"/>
              <wp:positionH relativeFrom="page">
                <wp:align>right</wp:align>
              </wp:positionH>
              <wp:positionV relativeFrom="page">
                <wp:align>top</wp:align>
              </wp:positionV>
              <wp:extent cx="792480" cy="345440"/>
              <wp:effectExtent l="0" t="0" r="0" b="16510"/>
              <wp:wrapNone/>
              <wp:docPr id="273520326" name="Pole tekstowe 5"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0DB7250" w14:textId="2DBD6911"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3DC8815" id="_x0000_t202" coordsize="21600,21600" o:spt="202" path="m,l,21600r21600,l21600,xe">
              <v:stroke joinstyle="miter"/>
              <v:path gradientshapeok="t" o:connecttype="rect"/>
            </v:shapetype>
            <v:shape id="Pole tekstowe 5" o:spid="_x0000_s1030" type="#_x0000_t202" alt="Chronione" style="position:absolute;left:0;text-align:left;margin-left:11.2pt;margin-top:0;width:62.4pt;height:27.2pt;z-index:2517140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EPu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UfNh+i1UR1rKw4nv4OSqpdZrEfBZeCKYpiXR&#10;4hMdtYau5HC2OGvA//ibP+YT7hTlrCPBlNySojnT3yzxEbWVjPFtPsvp5tNtMpvm8bYdkuze3ANp&#10;cUzPwslkxmTUg1l7MK+k6WXsRiFhJfUsOQ7mPZ7kS29CquUyJZGWnMC13TgZS0fMIqAv/avw7ow6&#10;El2PMEhKFG/AP+XGP4Nb7pEoSMxEfE9onmEnHSbCzm8mCv3Xe8q6vuzFT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s0&#10;Q+4TAgAAIQQAAA4AAAAAAAAAAAAAAAAALgIAAGRycy9lMm9Eb2MueG1sUEsBAi0AFAAGAAgAAAAh&#10;AO3FHE3dAAAABAEAAA8AAAAAAAAAAAAAAAAAbQQAAGRycy9kb3ducmV2LnhtbFBLBQYAAAAABAAE&#10;APMAAAB3BQAAAAA=&#10;" filled="f" stroked="f">
              <v:textbox style="mso-fit-shape-to-text:t" inset="0,15pt,20pt,0">
                <w:txbxContent>
                  <w:p w14:paraId="70DB7250" w14:textId="2DBD6911"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D80296" w:rsidRPr="00AF5FA7" w14:paraId="0BCC86A2" w14:textId="77777777" w:rsidTr="00FB3F05">
      <w:trPr>
        <w:trHeight w:val="841"/>
      </w:trPr>
      <w:tc>
        <w:tcPr>
          <w:tcW w:w="1887" w:type="dxa"/>
        </w:tcPr>
        <w:p w14:paraId="7F89E6C6" w14:textId="37B34E43" w:rsidR="00D80296" w:rsidRPr="00AF5FA7" w:rsidRDefault="00782AE7" w:rsidP="00111582">
          <w:pPr>
            <w:tabs>
              <w:tab w:val="left" w:pos="3840"/>
            </w:tabs>
            <w:rPr>
              <w:rFonts w:ascii="Arial" w:hAnsi="Arial"/>
              <w:sz w:val="16"/>
              <w:szCs w:val="16"/>
            </w:rPr>
          </w:pPr>
          <w:r>
            <w:rPr>
              <w:noProof/>
            </w:rPr>
            <mc:AlternateContent>
              <mc:Choice Requires="wps">
                <w:drawing>
                  <wp:anchor distT="0" distB="0" distL="0" distR="0" simplePos="0" relativeHeight="251715072" behindDoc="0" locked="0" layoutInCell="1" allowOverlap="1" wp14:anchorId="74CE3215" wp14:editId="05DBFB03">
                    <wp:simplePos x="635" y="635"/>
                    <wp:positionH relativeFrom="page">
                      <wp:align>right</wp:align>
                    </wp:positionH>
                    <wp:positionV relativeFrom="page">
                      <wp:align>top</wp:align>
                    </wp:positionV>
                    <wp:extent cx="792480" cy="345440"/>
                    <wp:effectExtent l="0" t="0" r="0" b="16510"/>
                    <wp:wrapNone/>
                    <wp:docPr id="1637270158" name="Pole tekstowe 6"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55184F4" w14:textId="73663857"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4CE3215" id="_x0000_t202" coordsize="21600,21600" o:spt="202" path="m,l,21600r21600,l21600,xe">
                    <v:stroke joinstyle="miter"/>
                    <v:path gradientshapeok="t" o:connecttype="rect"/>
                  </v:shapetype>
                  <v:shape id="Pole tekstowe 6" o:spid="_x0000_s1031" type="#_x0000_t202" alt="Chronione" style="position:absolute;margin-left:11.2pt;margin-top:0;width:62.4pt;height:27.2pt;z-index:2517150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EmX&#10;JeMTAgAAIQQAAA4AAAAAAAAAAAAAAAAALgIAAGRycy9lMm9Eb2MueG1sUEsBAi0AFAAGAAgAAAAh&#10;AO3FHE3dAAAABAEAAA8AAAAAAAAAAAAAAAAAbQQAAGRycy9kb3ducmV2LnhtbFBLBQYAAAAABAAE&#10;APMAAAB3BQAAAAA=&#10;" filled="f" stroked="f">
                    <v:textbox style="mso-fit-shape-to-text:t" inset="0,15pt,20pt,0">
                      <w:txbxContent>
                        <w:p w14:paraId="155184F4" w14:textId="73663857"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r w:rsidR="00D80296">
            <w:rPr>
              <w:noProof/>
            </w:rPr>
            <w:drawing>
              <wp:anchor distT="0" distB="0" distL="114300" distR="114300" simplePos="0" relativeHeight="251689472" behindDoc="1" locked="0" layoutInCell="1" allowOverlap="1" wp14:anchorId="31085E26" wp14:editId="2D20CFC5">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68673170" w14:textId="3696700C" w:rsidR="00D80296" w:rsidRPr="00AF5FA7" w:rsidRDefault="00D80296" w:rsidP="00111582">
          <w:pPr>
            <w:jc w:val="right"/>
            <w:rPr>
              <w:rFonts w:ascii="Arial" w:hAnsi="Arial" w:cs="Arial"/>
              <w:b/>
              <w:sz w:val="14"/>
              <w:szCs w:val="24"/>
            </w:rPr>
          </w:pPr>
        </w:p>
        <w:p w14:paraId="59E08B19"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6453020" w14:textId="5D2A2930"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775400A2"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6CA92BDA" w14:textId="58675FD9"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536663B2">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90B7E9" id="Text Box 4" o:spid="_x0000_s1032"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TL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Z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AC6&#10;hMsRAgAALwQAAA4AAAAAAAAAAAAAAAAALgIAAGRycy9lMm9Eb2MueG1sUEsBAi0AFAAGAAgAAAAh&#10;AH/qVG3fAAAACAEAAA8AAAAAAAAAAAAAAAAAawQAAGRycy9kb3ducmV2LnhtbFBLBQYAAAAABAAE&#10;APMAAAB3BQAAAAA=&#10;" strokecolor="white" strokeweight="0">
                    <v:textbo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v:textbox>
                    <w10:wrap anchorx="margin"/>
                  </v:shape>
                </w:pict>
              </mc:Fallback>
            </mc:AlternateContent>
          </w:r>
        </w:p>
        <w:p w14:paraId="310444B4" w14:textId="77777777" w:rsidR="00D80296" w:rsidRPr="00AF5FA7" w:rsidRDefault="00D80296" w:rsidP="00111582">
          <w:pPr>
            <w:ind w:firstLine="708"/>
            <w:rPr>
              <w:rFonts w:ascii="Arial" w:hAnsi="Arial"/>
              <w:sz w:val="18"/>
              <w:szCs w:val="24"/>
            </w:rPr>
          </w:pPr>
        </w:p>
      </w:tc>
    </w:tr>
  </w:tbl>
  <w:p w14:paraId="4055B524" w14:textId="587BA8F9" w:rsidR="00D80296" w:rsidRDefault="00D80296"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C41E4D"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E28D" w14:textId="078B1C92" w:rsidR="007136C3" w:rsidRDefault="00782AE7">
    <w:pPr>
      <w:pStyle w:val="Nagwek"/>
    </w:pPr>
    <w:r>
      <w:rPr>
        <w:noProof/>
      </w:rPr>
      <mc:AlternateContent>
        <mc:Choice Requires="wps">
          <w:drawing>
            <wp:anchor distT="0" distB="0" distL="0" distR="0" simplePos="0" relativeHeight="251713024" behindDoc="0" locked="0" layoutInCell="1" allowOverlap="1" wp14:anchorId="7ED3B32D" wp14:editId="73A98881">
              <wp:simplePos x="635" y="635"/>
              <wp:positionH relativeFrom="page">
                <wp:align>right</wp:align>
              </wp:positionH>
              <wp:positionV relativeFrom="page">
                <wp:align>top</wp:align>
              </wp:positionV>
              <wp:extent cx="792480" cy="345440"/>
              <wp:effectExtent l="0" t="0" r="0" b="16510"/>
              <wp:wrapNone/>
              <wp:docPr id="531815288" name="Pole tekstowe 4"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8BE87FA" w14:textId="50735A16"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ED3B32D" id="_x0000_t202" coordsize="21600,21600" o:spt="202" path="m,l,21600r21600,l21600,xe">
              <v:stroke joinstyle="miter"/>
              <v:path gradientshapeok="t" o:connecttype="rect"/>
            </v:shapetype>
            <v:shape id="Pole tekstowe 4" o:spid="_x0000_s1033" type="#_x0000_t202" alt="Chronione" style="position:absolute;left:0;text-align:left;margin-left:11.2pt;margin-top:0;width:62.4pt;height:27.2pt;z-index:25171302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" filled="f" stroked="f">
              <v:textbox style="mso-fit-shape-to-text:t" inset="0,15pt,20pt,0">
                <w:txbxContent>
                  <w:p w14:paraId="48BE87FA" w14:textId="50735A16"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A4064" w14:textId="1D6AF93A" w:rsidR="007136C3" w:rsidRDefault="00782AE7">
    <w:pPr>
      <w:pStyle w:val="Nagwek"/>
    </w:pPr>
    <w:r>
      <w:rPr>
        <w:noProof/>
      </w:rPr>
      <mc:AlternateContent>
        <mc:Choice Requires="wps">
          <w:drawing>
            <wp:anchor distT="0" distB="0" distL="0" distR="0" simplePos="0" relativeHeight="251717120" behindDoc="0" locked="0" layoutInCell="1" allowOverlap="1" wp14:anchorId="2BE7E9CF" wp14:editId="119655E1">
              <wp:simplePos x="635" y="635"/>
              <wp:positionH relativeFrom="page">
                <wp:align>right</wp:align>
              </wp:positionH>
              <wp:positionV relativeFrom="page">
                <wp:align>top</wp:align>
              </wp:positionV>
              <wp:extent cx="792480" cy="345440"/>
              <wp:effectExtent l="0" t="0" r="0" b="16510"/>
              <wp:wrapNone/>
              <wp:docPr id="482531636" name="Pole tekstowe 8"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F9E7A11" w14:textId="7DBDD77B"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E7E9CF" id="_x0000_t202" coordsize="21600,21600" o:spt="202" path="m,l,21600r21600,l21600,xe">
              <v:stroke joinstyle="miter"/>
              <v:path gradientshapeok="t" o:connecttype="rect"/>
            </v:shapetype>
            <v:shape id="Pole tekstowe 8" o:spid="_x0000_s1034" type="#_x0000_t202" alt="Chronione" style="position:absolute;left:0;text-align:left;margin-left:11.2pt;margin-top:0;width:62.4pt;height:27.2pt;z-index:2517171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BgB&#10;1qETAgAAIQQAAA4AAAAAAAAAAAAAAAAALgIAAGRycy9lMm9Eb2MueG1sUEsBAi0AFAAGAAgAAAAh&#10;AO3FHE3dAAAABAEAAA8AAAAAAAAAAAAAAAAAbQQAAGRycy9kb3ducmV2LnhtbFBLBQYAAAAABAAE&#10;APMAAAB3BQAAAAA=&#10;" filled="f" stroked="f">
              <v:textbox style="mso-fit-shape-to-text:t" inset="0,15pt,20pt,0">
                <w:txbxContent>
                  <w:p w14:paraId="7F9E7A11" w14:textId="7DBDD77B"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5DCCE390" w14:textId="77777777" w:rsidTr="00D80296">
      <w:trPr>
        <w:trHeight w:val="841"/>
      </w:trPr>
      <w:tc>
        <w:tcPr>
          <w:tcW w:w="1887" w:type="dxa"/>
        </w:tcPr>
        <w:p w14:paraId="25CF888C" w14:textId="189A4941" w:rsidR="00D80296" w:rsidRPr="00AF5FA7" w:rsidRDefault="00782AE7" w:rsidP="00933413">
          <w:pPr>
            <w:tabs>
              <w:tab w:val="left" w:pos="3840"/>
            </w:tabs>
            <w:rPr>
              <w:rFonts w:ascii="Arial" w:hAnsi="Arial"/>
              <w:sz w:val="16"/>
              <w:szCs w:val="16"/>
            </w:rPr>
          </w:pPr>
          <w:r>
            <w:rPr>
              <w:noProof/>
            </w:rPr>
            <mc:AlternateContent>
              <mc:Choice Requires="wps">
                <w:drawing>
                  <wp:anchor distT="0" distB="0" distL="0" distR="0" simplePos="0" relativeHeight="251718144" behindDoc="0" locked="0" layoutInCell="1" allowOverlap="1" wp14:anchorId="71F905F9" wp14:editId="6F9082E3">
                    <wp:simplePos x="635" y="635"/>
                    <wp:positionH relativeFrom="page">
                      <wp:align>right</wp:align>
                    </wp:positionH>
                    <wp:positionV relativeFrom="page">
                      <wp:align>top</wp:align>
                    </wp:positionV>
                    <wp:extent cx="792480" cy="345440"/>
                    <wp:effectExtent l="0" t="0" r="0" b="16510"/>
                    <wp:wrapNone/>
                    <wp:docPr id="918314629" name="Pole tekstowe 9"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007570E8" w14:textId="34792CDA"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F905F9" id="_x0000_t202" coordsize="21600,21600" o:spt="202" path="m,l,21600r21600,l21600,xe">
                    <v:stroke joinstyle="miter"/>
                    <v:path gradientshapeok="t" o:connecttype="rect"/>
                  </v:shapetype>
                  <v:shape id="Pole tekstowe 9" o:spid="_x0000_s1035" type="#_x0000_t202" alt="Chronione" style="position:absolute;margin-left:11.2pt;margin-top:0;width:62.4pt;height:27.2pt;z-index:2517181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ozEw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EzI&#10;mjMTAgAAIQQAAA4AAAAAAAAAAAAAAAAALgIAAGRycy9lMm9Eb2MueG1sUEsBAi0AFAAGAAgAAAAh&#10;AO3FHE3dAAAABAEAAA8AAAAAAAAAAAAAAAAAbQQAAGRycy9kb3ducmV2LnhtbFBLBQYAAAAABAAE&#10;APMAAAB3BQAAAAA=&#10;" filled="f" stroked="f">
                    <v:textbox style="mso-fit-shape-to-text:t" inset="0,15pt,20pt,0">
                      <w:txbxContent>
                        <w:p w14:paraId="007570E8" w14:textId="34792CDA"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r w:rsidR="00D80296">
            <w:rPr>
              <w:noProof/>
            </w:rPr>
            <w:drawing>
              <wp:anchor distT="0" distB="0" distL="114300" distR="114300" simplePos="0" relativeHeight="251702784" behindDoc="1" locked="0" layoutInCell="1" allowOverlap="1" wp14:anchorId="1842F02B" wp14:editId="1C06F9FF">
                <wp:simplePos x="0" y="0"/>
                <wp:positionH relativeFrom="column">
                  <wp:posOffset>208703</wp:posOffset>
                </wp:positionH>
                <wp:positionV relativeFrom="paragraph">
                  <wp:posOffset>-135890</wp:posOffset>
                </wp:positionV>
                <wp:extent cx="1058334" cy="807654"/>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F84E042" w14:textId="2DFA3790" w:rsidR="00D80296" w:rsidRPr="00AF5FA7" w:rsidRDefault="00D80296" w:rsidP="00933413">
          <w:pPr>
            <w:jc w:val="right"/>
            <w:rPr>
              <w:rFonts w:ascii="Arial" w:hAnsi="Arial"/>
              <w:sz w:val="14"/>
              <w:szCs w:val="24"/>
            </w:rPr>
          </w:pPr>
        </w:p>
      </w:tc>
      <w:tc>
        <w:tcPr>
          <w:tcW w:w="1989" w:type="dxa"/>
        </w:tcPr>
        <w:p w14:paraId="179C1AAC" w14:textId="77777777" w:rsidR="00D80296" w:rsidRPr="00AF5FA7" w:rsidRDefault="00D80296" w:rsidP="00933413">
          <w:pPr>
            <w:tabs>
              <w:tab w:val="left" w:pos="3840"/>
            </w:tabs>
            <w:rPr>
              <w:rFonts w:ascii="Arial" w:hAnsi="Arial"/>
              <w:sz w:val="16"/>
              <w:szCs w:val="16"/>
            </w:rPr>
          </w:pPr>
          <w:r w:rsidRPr="006856F4">
            <w:rPr>
              <w:noProof/>
            </w:rPr>
            <mc:AlternateContent>
              <mc:Choice Requires="wps">
                <w:drawing>
                  <wp:anchor distT="0" distB="0" distL="114300" distR="114300" simplePos="0" relativeHeight="251701760" behindDoc="0" locked="0" layoutInCell="1" allowOverlap="1" wp14:anchorId="5310116C" wp14:editId="2A793B2C">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FF06E6B" w14:textId="38630B0F" w:rsidR="00D80296" w:rsidRPr="00A50BA5" w:rsidRDefault="00D80296" w:rsidP="0093341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0116C" id="_x0000_s1036" type="#_x0000_t202" style="position:absolute;margin-left:-9.4pt;margin-top:3.9pt;width:133.5pt;height:25.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Abg&#10;3cQRAgAALwQAAA4AAAAAAAAAAAAAAAAALgIAAGRycy9lMm9Eb2MueG1sUEsBAi0AFAAGAAgAAAAh&#10;AH/qVG3fAAAACAEAAA8AAAAAAAAAAAAAAAAAawQAAGRycy9kb3ducmV2LnhtbFBLBQYAAAAABAAE&#10;APMAAAB3BQAAAAA=&#10;" strokecolor="white" strokeweight="0">
                    <v:textbox>
                      <w:txbxContent>
                        <w:p w14:paraId="5FF06E6B" w14:textId="38630B0F" w:rsidR="00D80296" w:rsidRPr="00A50BA5" w:rsidRDefault="00D80296" w:rsidP="00933413">
                          <w:pPr>
                            <w:rPr>
                              <w:rFonts w:ascii="Arial" w:hAnsi="Arial" w:cs="Arial"/>
                              <w:sz w:val="14"/>
                              <w:szCs w:val="16"/>
                            </w:rPr>
                          </w:pPr>
                        </w:p>
                      </w:txbxContent>
                    </v:textbox>
                    <w10:wrap anchorx="margin"/>
                  </v:shape>
                </w:pict>
              </mc:Fallback>
            </mc:AlternateContent>
          </w:r>
        </w:p>
        <w:p w14:paraId="5AB7F207" w14:textId="77777777" w:rsidR="00D80296" w:rsidRPr="00AF5FA7" w:rsidRDefault="00D80296" w:rsidP="00933413">
          <w:pPr>
            <w:ind w:firstLine="708"/>
            <w:rPr>
              <w:rFonts w:ascii="Arial" w:hAnsi="Arial"/>
              <w:sz w:val="18"/>
              <w:szCs w:val="24"/>
            </w:rPr>
          </w:pPr>
        </w:p>
      </w:tc>
    </w:tr>
  </w:tbl>
  <w:p w14:paraId="43EA725E" w14:textId="0B330C50" w:rsidR="00D80296" w:rsidRDefault="00D80296"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2F96A8BF"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6EE4" w14:textId="2946D0D7" w:rsidR="007136C3" w:rsidRDefault="00782AE7">
    <w:pPr>
      <w:pStyle w:val="Nagwek"/>
    </w:pPr>
    <w:r>
      <w:rPr>
        <w:noProof/>
      </w:rPr>
      <mc:AlternateContent>
        <mc:Choice Requires="wps">
          <w:drawing>
            <wp:anchor distT="0" distB="0" distL="0" distR="0" simplePos="0" relativeHeight="251716096" behindDoc="0" locked="0" layoutInCell="1" allowOverlap="1" wp14:anchorId="1CC69DAD" wp14:editId="7F84E0F1">
              <wp:simplePos x="635" y="635"/>
              <wp:positionH relativeFrom="page">
                <wp:align>right</wp:align>
              </wp:positionH>
              <wp:positionV relativeFrom="page">
                <wp:align>top</wp:align>
              </wp:positionV>
              <wp:extent cx="792480" cy="345440"/>
              <wp:effectExtent l="0" t="0" r="0" b="16510"/>
              <wp:wrapNone/>
              <wp:docPr id="1181852902" name="Pole tekstowe 7"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339CA1E" w14:textId="2B0B99C5"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C69DAD" id="_x0000_t202" coordsize="21600,21600" o:spt="202" path="m,l,21600r21600,l21600,xe">
              <v:stroke joinstyle="miter"/>
              <v:path gradientshapeok="t" o:connecttype="rect"/>
            </v:shapetype>
            <v:shape id="Pole tekstowe 7" o:spid="_x0000_s1037" type="#_x0000_t202" alt="Chronione" style="position:absolute;left:0;text-align:left;margin-left:11.2pt;margin-top:0;width:62.4pt;height:27.2pt;z-index:2517160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" filled="f" stroked="f">
              <v:textbox style="mso-fit-shape-to-text:t" inset="0,15pt,20pt,0">
                <w:txbxContent>
                  <w:p w14:paraId="1339CA1E" w14:textId="2B0B99C5" w:rsidR="00782AE7" w:rsidRPr="00782AE7" w:rsidRDefault="00782AE7" w:rsidP="00782AE7">
                    <w:pPr>
                      <w:rPr>
                        <w:rFonts w:ascii="Calibri" w:eastAsia="Calibri" w:hAnsi="Calibri" w:cs="Calibri"/>
                        <w:noProof/>
                        <w:color w:val="FF8000"/>
                      </w:rPr>
                    </w:pPr>
                    <w:r w:rsidRPr="00782AE7">
                      <w:rPr>
                        <w:rFonts w:ascii="Calibri" w:eastAsia="Calibri" w:hAnsi="Calibri" w:cs="Calibri"/>
                        <w:noProof/>
                        <w:color w:val="FF8000"/>
                      </w:rPr>
                      <w:t>Chronione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16B5BCD"/>
    <w:multiLevelType w:val="hybridMultilevel"/>
    <w:tmpl w:val="24CAD36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6" w15:restartNumberingAfterBreak="0">
    <w:nsid w:val="430606C5"/>
    <w:multiLevelType w:val="hybridMultilevel"/>
    <w:tmpl w:val="DCA06D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9D95239"/>
    <w:multiLevelType w:val="multilevel"/>
    <w:tmpl w:val="928EEAB0"/>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3"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4"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7"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9"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0"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3"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5"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6"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8"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0"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6"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8"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4"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5"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240410144">
    <w:abstractNumId w:val="2"/>
  </w:num>
  <w:num w:numId="2" w16cid:durableId="249656850">
    <w:abstractNumId w:val="72"/>
  </w:num>
  <w:num w:numId="3" w16cid:durableId="1792358335">
    <w:abstractNumId w:val="86"/>
  </w:num>
  <w:num w:numId="4" w16cid:durableId="1163617824">
    <w:abstractNumId w:val="27"/>
  </w:num>
  <w:num w:numId="5" w16cid:durableId="1729188378">
    <w:abstractNumId w:val="19"/>
  </w:num>
  <w:num w:numId="6" w16cid:durableId="1242643613">
    <w:abstractNumId w:val="51"/>
  </w:num>
  <w:num w:numId="7" w16cid:durableId="1430003042">
    <w:abstractNumId w:val="32"/>
  </w:num>
  <w:num w:numId="8" w16cid:durableId="1056467772">
    <w:abstractNumId w:val="40"/>
  </w:num>
  <w:num w:numId="9" w16cid:durableId="1060401066">
    <w:abstractNumId w:val="0"/>
  </w:num>
  <w:num w:numId="10" w16cid:durableId="241185859">
    <w:abstractNumId w:val="66"/>
  </w:num>
  <w:num w:numId="11" w16cid:durableId="9844220">
    <w:abstractNumId w:val="79"/>
  </w:num>
  <w:num w:numId="12" w16cid:durableId="497426152">
    <w:abstractNumId w:val="28"/>
  </w:num>
  <w:num w:numId="13" w16cid:durableId="663508905">
    <w:abstractNumId w:val="26"/>
  </w:num>
  <w:num w:numId="14" w16cid:durableId="539510071">
    <w:abstractNumId w:val="52"/>
  </w:num>
  <w:num w:numId="15" w16cid:durableId="1935821861">
    <w:abstractNumId w:val="17"/>
  </w:num>
  <w:num w:numId="16" w16cid:durableId="1657487140">
    <w:abstractNumId w:val="55"/>
  </w:num>
  <w:num w:numId="17" w16cid:durableId="407650754">
    <w:abstractNumId w:val="24"/>
  </w:num>
  <w:num w:numId="18" w16cid:durableId="1030834024">
    <w:abstractNumId w:val="68"/>
  </w:num>
  <w:num w:numId="19" w16cid:durableId="1857379127">
    <w:abstractNumId w:val="59"/>
  </w:num>
  <w:num w:numId="20" w16cid:durableId="1357849566">
    <w:abstractNumId w:val="45"/>
  </w:num>
  <w:num w:numId="21" w16cid:durableId="1106850913">
    <w:abstractNumId w:val="62"/>
  </w:num>
  <w:num w:numId="22" w16cid:durableId="1196961204">
    <w:abstractNumId w:val="50"/>
  </w:num>
  <w:num w:numId="23" w16cid:durableId="1401825101">
    <w:abstractNumId w:val="83"/>
  </w:num>
  <w:num w:numId="24" w16cid:durableId="201942960">
    <w:abstractNumId w:val="84"/>
  </w:num>
  <w:num w:numId="25" w16cid:durableId="155003534">
    <w:abstractNumId w:val="37"/>
  </w:num>
  <w:num w:numId="26" w16cid:durableId="1283460417">
    <w:abstractNumId w:val="73"/>
  </w:num>
  <w:num w:numId="27" w16cid:durableId="1916739122">
    <w:abstractNumId w:val="14"/>
  </w:num>
  <w:num w:numId="28" w16cid:durableId="157355083">
    <w:abstractNumId w:val="57"/>
  </w:num>
  <w:num w:numId="29" w16cid:durableId="863902734">
    <w:abstractNumId w:val="23"/>
  </w:num>
  <w:num w:numId="30" w16cid:durableId="1716419323">
    <w:abstractNumId w:val="20"/>
  </w:num>
  <w:num w:numId="31" w16cid:durableId="1765957519">
    <w:abstractNumId w:val="48"/>
  </w:num>
  <w:num w:numId="32" w16cid:durableId="1690139106">
    <w:abstractNumId w:val="81"/>
  </w:num>
  <w:num w:numId="33" w16cid:durableId="597956142">
    <w:abstractNumId w:val="63"/>
  </w:num>
  <w:num w:numId="34" w16cid:durableId="1234895558">
    <w:abstractNumId w:val="29"/>
  </w:num>
  <w:num w:numId="35" w16cid:durableId="1074084928">
    <w:abstractNumId w:val="49"/>
  </w:num>
  <w:num w:numId="36" w16cid:durableId="579023378">
    <w:abstractNumId w:val="60"/>
  </w:num>
  <w:num w:numId="37" w16cid:durableId="817264631">
    <w:abstractNumId w:val="85"/>
  </w:num>
  <w:num w:numId="38" w16cid:durableId="1474785188">
    <w:abstractNumId w:val="33"/>
  </w:num>
  <w:num w:numId="39" w16cid:durableId="1865365510">
    <w:abstractNumId w:val="78"/>
  </w:num>
  <w:num w:numId="40" w16cid:durableId="163941043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54554000">
    <w:abstractNumId w:val="75"/>
  </w:num>
  <w:num w:numId="42" w16cid:durableId="112349670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92369128">
    <w:abstractNumId w:val="41"/>
  </w:num>
  <w:num w:numId="44" w16cid:durableId="621033177">
    <w:abstractNumId w:val="47"/>
  </w:num>
  <w:num w:numId="45" w16cid:durableId="1121724690">
    <w:abstractNumId w:val="44"/>
  </w:num>
  <w:num w:numId="46" w16cid:durableId="323051788">
    <w:abstractNumId w:val="69"/>
  </w:num>
  <w:num w:numId="47" w16cid:durableId="1134906837">
    <w:abstractNumId w:val="1"/>
  </w:num>
  <w:num w:numId="48" w16cid:durableId="48967481">
    <w:abstractNumId w:val="42"/>
  </w:num>
  <w:num w:numId="49" w16cid:durableId="1787115851">
    <w:abstractNumId w:val="35"/>
  </w:num>
  <w:num w:numId="50" w16cid:durableId="1901937512">
    <w:abstractNumId w:val="76"/>
  </w:num>
  <w:num w:numId="51" w16cid:durableId="1429160657">
    <w:abstractNumId w:val="13"/>
  </w:num>
  <w:num w:numId="52" w16cid:durableId="162626195">
    <w:abstractNumId w:val="77"/>
  </w:num>
  <w:num w:numId="53" w16cid:durableId="1709451572">
    <w:abstractNumId w:val="15"/>
  </w:num>
  <w:num w:numId="54" w16cid:durableId="2066175387">
    <w:abstractNumId w:val="80"/>
  </w:num>
  <w:num w:numId="55" w16cid:durableId="589385444">
    <w:abstractNumId w:val="16"/>
  </w:num>
  <w:num w:numId="56" w16cid:durableId="911738803">
    <w:abstractNumId w:val="38"/>
  </w:num>
  <w:num w:numId="57" w16cid:durableId="1138492764">
    <w:abstractNumId w:val="54"/>
  </w:num>
  <w:num w:numId="58" w16cid:durableId="1879198852">
    <w:abstractNumId w:val="56"/>
  </w:num>
  <w:num w:numId="59" w16cid:durableId="1539120813">
    <w:abstractNumId w:val="67"/>
  </w:num>
  <w:num w:numId="60" w16cid:durableId="954555930">
    <w:abstractNumId w:val="58"/>
  </w:num>
  <w:num w:numId="61" w16cid:durableId="492766109">
    <w:abstractNumId w:val="36"/>
  </w:num>
  <w:num w:numId="62" w16cid:durableId="1582638484">
    <w:abstractNumId w:val="39"/>
  </w:num>
  <w:num w:numId="63" w16cid:durableId="2060274540">
    <w:abstractNumId w:val="18"/>
  </w:num>
  <w:num w:numId="64" w16cid:durableId="112871411">
    <w:abstractNumId w:val="64"/>
  </w:num>
  <w:num w:numId="65" w16cid:durableId="792091942">
    <w:abstractNumId w:val="82"/>
  </w:num>
  <w:num w:numId="66" w16cid:durableId="1495147566">
    <w:abstractNumId w:val="70"/>
  </w:num>
  <w:num w:numId="67" w16cid:durableId="1199077675">
    <w:abstractNumId w:val="30"/>
  </w:num>
  <w:num w:numId="68" w16cid:durableId="639456782">
    <w:abstractNumId w:val="53"/>
  </w:num>
  <w:num w:numId="69" w16cid:durableId="1531605237">
    <w:abstractNumId w:val="31"/>
  </w:num>
  <w:num w:numId="70" w16cid:durableId="450631404">
    <w:abstractNumId w:val="22"/>
  </w:num>
  <w:num w:numId="71" w16cid:durableId="703287557">
    <w:abstractNumId w:val="25"/>
  </w:num>
  <w:num w:numId="72" w16cid:durableId="1871264134">
    <w:abstractNumId w:val="61"/>
  </w:num>
  <w:num w:numId="73" w16cid:durableId="534267551">
    <w:abstractNumId w:val="34"/>
  </w:num>
  <w:num w:numId="74" w16cid:durableId="2032024184">
    <w:abstractNumId w:val="65"/>
  </w:num>
  <w:num w:numId="75" w16cid:durableId="1049459443">
    <w:abstractNumId w:val="21"/>
  </w:num>
  <w:num w:numId="76" w16cid:durableId="609507855">
    <w:abstractNumId w:val="46"/>
  </w:num>
  <w:num w:numId="77" w16cid:durableId="1225682939">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0CAB"/>
    <w:rsid w:val="0000232E"/>
    <w:rsid w:val="000053D9"/>
    <w:rsid w:val="00005500"/>
    <w:rsid w:val="00006A68"/>
    <w:rsid w:val="00006C1B"/>
    <w:rsid w:val="000070F8"/>
    <w:rsid w:val="00010924"/>
    <w:rsid w:val="00010FD9"/>
    <w:rsid w:val="0001110D"/>
    <w:rsid w:val="000120C0"/>
    <w:rsid w:val="00013CDB"/>
    <w:rsid w:val="0001471F"/>
    <w:rsid w:val="00014734"/>
    <w:rsid w:val="00015358"/>
    <w:rsid w:val="00015A26"/>
    <w:rsid w:val="000179E9"/>
    <w:rsid w:val="000204B5"/>
    <w:rsid w:val="00021877"/>
    <w:rsid w:val="000229A7"/>
    <w:rsid w:val="00023D0A"/>
    <w:rsid w:val="0002516E"/>
    <w:rsid w:val="000263FD"/>
    <w:rsid w:val="00026E92"/>
    <w:rsid w:val="00027D8C"/>
    <w:rsid w:val="000322FD"/>
    <w:rsid w:val="00032349"/>
    <w:rsid w:val="00032B76"/>
    <w:rsid w:val="00032BB2"/>
    <w:rsid w:val="00032CD9"/>
    <w:rsid w:val="00034ACB"/>
    <w:rsid w:val="00040ACE"/>
    <w:rsid w:val="00040B48"/>
    <w:rsid w:val="0004179B"/>
    <w:rsid w:val="0004283A"/>
    <w:rsid w:val="000428DC"/>
    <w:rsid w:val="00042E2E"/>
    <w:rsid w:val="00043987"/>
    <w:rsid w:val="00044393"/>
    <w:rsid w:val="00044656"/>
    <w:rsid w:val="0004498B"/>
    <w:rsid w:val="000469C9"/>
    <w:rsid w:val="00046AE3"/>
    <w:rsid w:val="00046D60"/>
    <w:rsid w:val="0005042A"/>
    <w:rsid w:val="000514DB"/>
    <w:rsid w:val="00051601"/>
    <w:rsid w:val="000516AE"/>
    <w:rsid w:val="000519E7"/>
    <w:rsid w:val="00053283"/>
    <w:rsid w:val="00054F63"/>
    <w:rsid w:val="000554CA"/>
    <w:rsid w:val="00055683"/>
    <w:rsid w:val="0006092A"/>
    <w:rsid w:val="00060C77"/>
    <w:rsid w:val="00061153"/>
    <w:rsid w:val="00061C9B"/>
    <w:rsid w:val="000643E6"/>
    <w:rsid w:val="00064493"/>
    <w:rsid w:val="00066CD1"/>
    <w:rsid w:val="00067502"/>
    <w:rsid w:val="000702EE"/>
    <w:rsid w:val="0007044C"/>
    <w:rsid w:val="0007313A"/>
    <w:rsid w:val="00073EBE"/>
    <w:rsid w:val="00075260"/>
    <w:rsid w:val="00075D49"/>
    <w:rsid w:val="00076CD5"/>
    <w:rsid w:val="000817C2"/>
    <w:rsid w:val="0008205A"/>
    <w:rsid w:val="000826E3"/>
    <w:rsid w:val="00082895"/>
    <w:rsid w:val="00083381"/>
    <w:rsid w:val="0008394D"/>
    <w:rsid w:val="0008426E"/>
    <w:rsid w:val="00086A25"/>
    <w:rsid w:val="00086EF7"/>
    <w:rsid w:val="00093996"/>
    <w:rsid w:val="00094DB5"/>
    <w:rsid w:val="00094E9D"/>
    <w:rsid w:val="00095731"/>
    <w:rsid w:val="0009626B"/>
    <w:rsid w:val="0009673A"/>
    <w:rsid w:val="0009785E"/>
    <w:rsid w:val="000A0224"/>
    <w:rsid w:val="000A0F0E"/>
    <w:rsid w:val="000A1A12"/>
    <w:rsid w:val="000A2F60"/>
    <w:rsid w:val="000A3D0E"/>
    <w:rsid w:val="000A44A2"/>
    <w:rsid w:val="000A4A2F"/>
    <w:rsid w:val="000A4DA4"/>
    <w:rsid w:val="000A4E1D"/>
    <w:rsid w:val="000A7AF8"/>
    <w:rsid w:val="000B1E0D"/>
    <w:rsid w:val="000B1FEA"/>
    <w:rsid w:val="000B2115"/>
    <w:rsid w:val="000B3267"/>
    <w:rsid w:val="000B3B02"/>
    <w:rsid w:val="000B46E4"/>
    <w:rsid w:val="000B46EA"/>
    <w:rsid w:val="000B4A09"/>
    <w:rsid w:val="000B4B77"/>
    <w:rsid w:val="000B4B7E"/>
    <w:rsid w:val="000B4BD4"/>
    <w:rsid w:val="000B5D01"/>
    <w:rsid w:val="000B6073"/>
    <w:rsid w:val="000C18B8"/>
    <w:rsid w:val="000C1BFF"/>
    <w:rsid w:val="000C1C37"/>
    <w:rsid w:val="000C2005"/>
    <w:rsid w:val="000C218B"/>
    <w:rsid w:val="000C43E0"/>
    <w:rsid w:val="000C4CA2"/>
    <w:rsid w:val="000C6626"/>
    <w:rsid w:val="000C66B4"/>
    <w:rsid w:val="000C68A5"/>
    <w:rsid w:val="000D0AB2"/>
    <w:rsid w:val="000D2E2D"/>
    <w:rsid w:val="000D3192"/>
    <w:rsid w:val="000D33A9"/>
    <w:rsid w:val="000D4197"/>
    <w:rsid w:val="000D4DCA"/>
    <w:rsid w:val="000D69AF"/>
    <w:rsid w:val="000E0C06"/>
    <w:rsid w:val="000E116A"/>
    <w:rsid w:val="000E1C6B"/>
    <w:rsid w:val="000E63E6"/>
    <w:rsid w:val="000F081A"/>
    <w:rsid w:val="000F133C"/>
    <w:rsid w:val="000F16B9"/>
    <w:rsid w:val="000F2BA4"/>
    <w:rsid w:val="000F3670"/>
    <w:rsid w:val="000F4422"/>
    <w:rsid w:val="000F4816"/>
    <w:rsid w:val="000F4854"/>
    <w:rsid w:val="000F6C02"/>
    <w:rsid w:val="001000D5"/>
    <w:rsid w:val="00100FC1"/>
    <w:rsid w:val="001021C0"/>
    <w:rsid w:val="001030DF"/>
    <w:rsid w:val="00103D55"/>
    <w:rsid w:val="001045E0"/>
    <w:rsid w:val="001052EB"/>
    <w:rsid w:val="00107B27"/>
    <w:rsid w:val="001101A3"/>
    <w:rsid w:val="001109DC"/>
    <w:rsid w:val="00110F21"/>
    <w:rsid w:val="001112AC"/>
    <w:rsid w:val="00111582"/>
    <w:rsid w:val="00111787"/>
    <w:rsid w:val="00111E52"/>
    <w:rsid w:val="00113039"/>
    <w:rsid w:val="00114493"/>
    <w:rsid w:val="00114DBE"/>
    <w:rsid w:val="001157D3"/>
    <w:rsid w:val="00115B71"/>
    <w:rsid w:val="001166F2"/>
    <w:rsid w:val="00120006"/>
    <w:rsid w:val="00120E97"/>
    <w:rsid w:val="00121D83"/>
    <w:rsid w:val="00122148"/>
    <w:rsid w:val="001221E1"/>
    <w:rsid w:val="0012332B"/>
    <w:rsid w:val="00123C51"/>
    <w:rsid w:val="001246E0"/>
    <w:rsid w:val="00124940"/>
    <w:rsid w:val="001262D9"/>
    <w:rsid w:val="00126664"/>
    <w:rsid w:val="0012726E"/>
    <w:rsid w:val="00127B03"/>
    <w:rsid w:val="001304FD"/>
    <w:rsid w:val="00130DC6"/>
    <w:rsid w:val="00130EAD"/>
    <w:rsid w:val="00131863"/>
    <w:rsid w:val="001319DE"/>
    <w:rsid w:val="001321D6"/>
    <w:rsid w:val="00132A34"/>
    <w:rsid w:val="001334BC"/>
    <w:rsid w:val="0013463E"/>
    <w:rsid w:val="00141D18"/>
    <w:rsid w:val="001423E3"/>
    <w:rsid w:val="00143204"/>
    <w:rsid w:val="00143D91"/>
    <w:rsid w:val="0014470B"/>
    <w:rsid w:val="00145A3F"/>
    <w:rsid w:val="00146F33"/>
    <w:rsid w:val="00151D30"/>
    <w:rsid w:val="0015442B"/>
    <w:rsid w:val="00154EBC"/>
    <w:rsid w:val="00155375"/>
    <w:rsid w:val="001556AF"/>
    <w:rsid w:val="0015595D"/>
    <w:rsid w:val="001561C8"/>
    <w:rsid w:val="0015621B"/>
    <w:rsid w:val="00156757"/>
    <w:rsid w:val="00156987"/>
    <w:rsid w:val="00160357"/>
    <w:rsid w:val="0016130F"/>
    <w:rsid w:val="00162073"/>
    <w:rsid w:val="0016299F"/>
    <w:rsid w:val="00163E59"/>
    <w:rsid w:val="00163E7C"/>
    <w:rsid w:val="001658EB"/>
    <w:rsid w:val="001662E0"/>
    <w:rsid w:val="001706C4"/>
    <w:rsid w:val="0017249A"/>
    <w:rsid w:val="00174FE5"/>
    <w:rsid w:val="0017625F"/>
    <w:rsid w:val="001768D1"/>
    <w:rsid w:val="001777D1"/>
    <w:rsid w:val="00177A2D"/>
    <w:rsid w:val="00180BA1"/>
    <w:rsid w:val="00180C3B"/>
    <w:rsid w:val="00182526"/>
    <w:rsid w:val="00182A92"/>
    <w:rsid w:val="00182C0C"/>
    <w:rsid w:val="00182F15"/>
    <w:rsid w:val="00182F62"/>
    <w:rsid w:val="00184AF2"/>
    <w:rsid w:val="00191140"/>
    <w:rsid w:val="00193814"/>
    <w:rsid w:val="00193AB9"/>
    <w:rsid w:val="00193DC7"/>
    <w:rsid w:val="001969F8"/>
    <w:rsid w:val="0019752F"/>
    <w:rsid w:val="001A0025"/>
    <w:rsid w:val="001A0B05"/>
    <w:rsid w:val="001A14E3"/>
    <w:rsid w:val="001A3FE3"/>
    <w:rsid w:val="001A492C"/>
    <w:rsid w:val="001A57E2"/>
    <w:rsid w:val="001A583B"/>
    <w:rsid w:val="001A67F0"/>
    <w:rsid w:val="001A7683"/>
    <w:rsid w:val="001A7974"/>
    <w:rsid w:val="001B0CD7"/>
    <w:rsid w:val="001B0EF8"/>
    <w:rsid w:val="001B12CE"/>
    <w:rsid w:val="001B2354"/>
    <w:rsid w:val="001B3CFD"/>
    <w:rsid w:val="001B3D19"/>
    <w:rsid w:val="001B3DF1"/>
    <w:rsid w:val="001B4230"/>
    <w:rsid w:val="001B4B99"/>
    <w:rsid w:val="001B5C71"/>
    <w:rsid w:val="001B66E2"/>
    <w:rsid w:val="001C00F9"/>
    <w:rsid w:val="001C0EAF"/>
    <w:rsid w:val="001C1625"/>
    <w:rsid w:val="001C2402"/>
    <w:rsid w:val="001C4CEA"/>
    <w:rsid w:val="001C5791"/>
    <w:rsid w:val="001C5C63"/>
    <w:rsid w:val="001C6CA5"/>
    <w:rsid w:val="001C6E36"/>
    <w:rsid w:val="001C6E40"/>
    <w:rsid w:val="001C789E"/>
    <w:rsid w:val="001D0116"/>
    <w:rsid w:val="001D03A5"/>
    <w:rsid w:val="001D195F"/>
    <w:rsid w:val="001D1C2D"/>
    <w:rsid w:val="001D38C5"/>
    <w:rsid w:val="001D4AE2"/>
    <w:rsid w:val="001D4DE6"/>
    <w:rsid w:val="001D607A"/>
    <w:rsid w:val="001D7414"/>
    <w:rsid w:val="001D77A3"/>
    <w:rsid w:val="001D7BB9"/>
    <w:rsid w:val="001E0545"/>
    <w:rsid w:val="001E0F92"/>
    <w:rsid w:val="001E0FE3"/>
    <w:rsid w:val="001E2888"/>
    <w:rsid w:val="001E2D2A"/>
    <w:rsid w:val="001E346C"/>
    <w:rsid w:val="001E3AA8"/>
    <w:rsid w:val="001E4493"/>
    <w:rsid w:val="001E4CC4"/>
    <w:rsid w:val="001E4DB0"/>
    <w:rsid w:val="001E6314"/>
    <w:rsid w:val="001E70BA"/>
    <w:rsid w:val="001E7C43"/>
    <w:rsid w:val="001F075C"/>
    <w:rsid w:val="001F0BF2"/>
    <w:rsid w:val="001F18AE"/>
    <w:rsid w:val="001F1F95"/>
    <w:rsid w:val="001F293C"/>
    <w:rsid w:val="001F3694"/>
    <w:rsid w:val="001F46B5"/>
    <w:rsid w:val="001F4D8E"/>
    <w:rsid w:val="001F527C"/>
    <w:rsid w:val="001F59DC"/>
    <w:rsid w:val="001F66F1"/>
    <w:rsid w:val="001F6F48"/>
    <w:rsid w:val="001F7374"/>
    <w:rsid w:val="001F77AB"/>
    <w:rsid w:val="001F7AAE"/>
    <w:rsid w:val="00200CD2"/>
    <w:rsid w:val="00202410"/>
    <w:rsid w:val="00202E85"/>
    <w:rsid w:val="002038ED"/>
    <w:rsid w:val="00204766"/>
    <w:rsid w:val="00204D33"/>
    <w:rsid w:val="002068ED"/>
    <w:rsid w:val="00206941"/>
    <w:rsid w:val="0021094D"/>
    <w:rsid w:val="00212535"/>
    <w:rsid w:val="00212E8C"/>
    <w:rsid w:val="00214635"/>
    <w:rsid w:val="0021545D"/>
    <w:rsid w:val="00216130"/>
    <w:rsid w:val="00216E0C"/>
    <w:rsid w:val="00216F2C"/>
    <w:rsid w:val="00220767"/>
    <w:rsid w:val="002213EF"/>
    <w:rsid w:val="00221492"/>
    <w:rsid w:val="002221AB"/>
    <w:rsid w:val="002225E7"/>
    <w:rsid w:val="00223C5F"/>
    <w:rsid w:val="00223E2F"/>
    <w:rsid w:val="00225098"/>
    <w:rsid w:val="0022595E"/>
    <w:rsid w:val="002265BD"/>
    <w:rsid w:val="00226B1C"/>
    <w:rsid w:val="00230D7E"/>
    <w:rsid w:val="002316A2"/>
    <w:rsid w:val="002319BF"/>
    <w:rsid w:val="00232B46"/>
    <w:rsid w:val="0023486B"/>
    <w:rsid w:val="0023506C"/>
    <w:rsid w:val="002356CF"/>
    <w:rsid w:val="00235AD3"/>
    <w:rsid w:val="00235F15"/>
    <w:rsid w:val="00237D44"/>
    <w:rsid w:val="00240E1F"/>
    <w:rsid w:val="00240EB0"/>
    <w:rsid w:val="002415AD"/>
    <w:rsid w:val="00241C88"/>
    <w:rsid w:val="00241D8C"/>
    <w:rsid w:val="002438C9"/>
    <w:rsid w:val="002449E6"/>
    <w:rsid w:val="0024659B"/>
    <w:rsid w:val="0024788D"/>
    <w:rsid w:val="00247F3C"/>
    <w:rsid w:val="002502D4"/>
    <w:rsid w:val="00250E78"/>
    <w:rsid w:val="00252091"/>
    <w:rsid w:val="002524D4"/>
    <w:rsid w:val="002534FE"/>
    <w:rsid w:val="002550BF"/>
    <w:rsid w:val="00255539"/>
    <w:rsid w:val="00255949"/>
    <w:rsid w:val="00256952"/>
    <w:rsid w:val="00256E03"/>
    <w:rsid w:val="00256F0D"/>
    <w:rsid w:val="00260080"/>
    <w:rsid w:val="00261BD8"/>
    <w:rsid w:val="00261C7B"/>
    <w:rsid w:val="002629AD"/>
    <w:rsid w:val="00265D7F"/>
    <w:rsid w:val="00266681"/>
    <w:rsid w:val="00270720"/>
    <w:rsid w:val="0027194F"/>
    <w:rsid w:val="00271F1C"/>
    <w:rsid w:val="00272EC5"/>
    <w:rsid w:val="002732A9"/>
    <w:rsid w:val="00273672"/>
    <w:rsid w:val="00273B15"/>
    <w:rsid w:val="00275A06"/>
    <w:rsid w:val="00275F2D"/>
    <w:rsid w:val="00276973"/>
    <w:rsid w:val="00276ABA"/>
    <w:rsid w:val="00277D8E"/>
    <w:rsid w:val="00277EB5"/>
    <w:rsid w:val="0028257A"/>
    <w:rsid w:val="0028280B"/>
    <w:rsid w:val="00282B5B"/>
    <w:rsid w:val="00283967"/>
    <w:rsid w:val="002845D1"/>
    <w:rsid w:val="00285B95"/>
    <w:rsid w:val="002901AE"/>
    <w:rsid w:val="00290458"/>
    <w:rsid w:val="00290545"/>
    <w:rsid w:val="002928D0"/>
    <w:rsid w:val="00293F0C"/>
    <w:rsid w:val="002943CC"/>
    <w:rsid w:val="0029700E"/>
    <w:rsid w:val="002A1314"/>
    <w:rsid w:val="002A2D77"/>
    <w:rsid w:val="002A331A"/>
    <w:rsid w:val="002A4882"/>
    <w:rsid w:val="002A5258"/>
    <w:rsid w:val="002A6967"/>
    <w:rsid w:val="002A7C99"/>
    <w:rsid w:val="002A7D26"/>
    <w:rsid w:val="002B006E"/>
    <w:rsid w:val="002B2583"/>
    <w:rsid w:val="002B33C6"/>
    <w:rsid w:val="002B44A7"/>
    <w:rsid w:val="002B4954"/>
    <w:rsid w:val="002B5172"/>
    <w:rsid w:val="002B5D45"/>
    <w:rsid w:val="002B67EA"/>
    <w:rsid w:val="002B6DAE"/>
    <w:rsid w:val="002C0BB4"/>
    <w:rsid w:val="002C0C91"/>
    <w:rsid w:val="002C112A"/>
    <w:rsid w:val="002C58CC"/>
    <w:rsid w:val="002C5A32"/>
    <w:rsid w:val="002C63E9"/>
    <w:rsid w:val="002D03BB"/>
    <w:rsid w:val="002D1EB7"/>
    <w:rsid w:val="002D243B"/>
    <w:rsid w:val="002D244E"/>
    <w:rsid w:val="002D2C8C"/>
    <w:rsid w:val="002D3716"/>
    <w:rsid w:val="002D389D"/>
    <w:rsid w:val="002D4878"/>
    <w:rsid w:val="002D52C8"/>
    <w:rsid w:val="002D5B8E"/>
    <w:rsid w:val="002D7742"/>
    <w:rsid w:val="002D77F5"/>
    <w:rsid w:val="002D7900"/>
    <w:rsid w:val="002E1056"/>
    <w:rsid w:val="002E1F27"/>
    <w:rsid w:val="002E4245"/>
    <w:rsid w:val="002E57B3"/>
    <w:rsid w:val="002E582A"/>
    <w:rsid w:val="002E793F"/>
    <w:rsid w:val="002F150B"/>
    <w:rsid w:val="002F1B43"/>
    <w:rsid w:val="002F1C5F"/>
    <w:rsid w:val="002F4F7F"/>
    <w:rsid w:val="002F5F12"/>
    <w:rsid w:val="0030087E"/>
    <w:rsid w:val="00301588"/>
    <w:rsid w:val="00302858"/>
    <w:rsid w:val="00304C70"/>
    <w:rsid w:val="0030520E"/>
    <w:rsid w:val="00305D59"/>
    <w:rsid w:val="00306088"/>
    <w:rsid w:val="0030624F"/>
    <w:rsid w:val="0030678D"/>
    <w:rsid w:val="003074DB"/>
    <w:rsid w:val="003077F9"/>
    <w:rsid w:val="00311813"/>
    <w:rsid w:val="00312A01"/>
    <w:rsid w:val="00313018"/>
    <w:rsid w:val="0031502E"/>
    <w:rsid w:val="00315990"/>
    <w:rsid w:val="00316DB7"/>
    <w:rsid w:val="0031745E"/>
    <w:rsid w:val="00320778"/>
    <w:rsid w:val="00321C83"/>
    <w:rsid w:val="0032226F"/>
    <w:rsid w:val="00322A53"/>
    <w:rsid w:val="00324E89"/>
    <w:rsid w:val="003253BE"/>
    <w:rsid w:val="00325585"/>
    <w:rsid w:val="003256F8"/>
    <w:rsid w:val="00325ECD"/>
    <w:rsid w:val="00326EE1"/>
    <w:rsid w:val="003303B0"/>
    <w:rsid w:val="0033339A"/>
    <w:rsid w:val="0033344C"/>
    <w:rsid w:val="003350ED"/>
    <w:rsid w:val="00335345"/>
    <w:rsid w:val="0033556E"/>
    <w:rsid w:val="0033569F"/>
    <w:rsid w:val="00335DA6"/>
    <w:rsid w:val="00336C0D"/>
    <w:rsid w:val="00337302"/>
    <w:rsid w:val="00337712"/>
    <w:rsid w:val="00337BE7"/>
    <w:rsid w:val="0034009D"/>
    <w:rsid w:val="003409E7"/>
    <w:rsid w:val="00340E13"/>
    <w:rsid w:val="0034185B"/>
    <w:rsid w:val="00341C9D"/>
    <w:rsid w:val="0034282C"/>
    <w:rsid w:val="00343AF1"/>
    <w:rsid w:val="003451BD"/>
    <w:rsid w:val="0035089F"/>
    <w:rsid w:val="0035134B"/>
    <w:rsid w:val="00351755"/>
    <w:rsid w:val="00353D10"/>
    <w:rsid w:val="00353D94"/>
    <w:rsid w:val="00353DFC"/>
    <w:rsid w:val="003560CA"/>
    <w:rsid w:val="00357432"/>
    <w:rsid w:val="00357CEC"/>
    <w:rsid w:val="00360671"/>
    <w:rsid w:val="00363A1A"/>
    <w:rsid w:val="00364649"/>
    <w:rsid w:val="003646B7"/>
    <w:rsid w:val="003664B4"/>
    <w:rsid w:val="00366535"/>
    <w:rsid w:val="003676E0"/>
    <w:rsid w:val="00367FB9"/>
    <w:rsid w:val="003704D9"/>
    <w:rsid w:val="003727A2"/>
    <w:rsid w:val="00373149"/>
    <w:rsid w:val="0037327E"/>
    <w:rsid w:val="0037525A"/>
    <w:rsid w:val="003755F9"/>
    <w:rsid w:val="00376D5D"/>
    <w:rsid w:val="003772F5"/>
    <w:rsid w:val="00377E36"/>
    <w:rsid w:val="00380FBE"/>
    <w:rsid w:val="00382FC0"/>
    <w:rsid w:val="00383416"/>
    <w:rsid w:val="00384381"/>
    <w:rsid w:val="0038696B"/>
    <w:rsid w:val="00386C6F"/>
    <w:rsid w:val="00387238"/>
    <w:rsid w:val="00390A64"/>
    <w:rsid w:val="00390AB8"/>
    <w:rsid w:val="00391D01"/>
    <w:rsid w:val="00392850"/>
    <w:rsid w:val="00393EDE"/>
    <w:rsid w:val="0039404E"/>
    <w:rsid w:val="00394EBF"/>
    <w:rsid w:val="00395C6A"/>
    <w:rsid w:val="003A05F8"/>
    <w:rsid w:val="003A1047"/>
    <w:rsid w:val="003A1DA5"/>
    <w:rsid w:val="003A2300"/>
    <w:rsid w:val="003A2424"/>
    <w:rsid w:val="003A2F64"/>
    <w:rsid w:val="003A49A4"/>
    <w:rsid w:val="003A5C0A"/>
    <w:rsid w:val="003A60A0"/>
    <w:rsid w:val="003A613E"/>
    <w:rsid w:val="003A666F"/>
    <w:rsid w:val="003A6AFB"/>
    <w:rsid w:val="003A6D5B"/>
    <w:rsid w:val="003A7B9C"/>
    <w:rsid w:val="003A7EDB"/>
    <w:rsid w:val="003A7FCE"/>
    <w:rsid w:val="003B2776"/>
    <w:rsid w:val="003B289D"/>
    <w:rsid w:val="003B2A54"/>
    <w:rsid w:val="003B3BA6"/>
    <w:rsid w:val="003B44A8"/>
    <w:rsid w:val="003C0D66"/>
    <w:rsid w:val="003C28D3"/>
    <w:rsid w:val="003C2B84"/>
    <w:rsid w:val="003C3283"/>
    <w:rsid w:val="003C3EED"/>
    <w:rsid w:val="003C4AD3"/>
    <w:rsid w:val="003C7A86"/>
    <w:rsid w:val="003C7EA7"/>
    <w:rsid w:val="003D036C"/>
    <w:rsid w:val="003D1604"/>
    <w:rsid w:val="003D2E20"/>
    <w:rsid w:val="003D3D04"/>
    <w:rsid w:val="003D4020"/>
    <w:rsid w:val="003D469A"/>
    <w:rsid w:val="003D4994"/>
    <w:rsid w:val="003D6E3A"/>
    <w:rsid w:val="003E091E"/>
    <w:rsid w:val="003E1943"/>
    <w:rsid w:val="003E2520"/>
    <w:rsid w:val="003E3D34"/>
    <w:rsid w:val="003E41C0"/>
    <w:rsid w:val="003E55CF"/>
    <w:rsid w:val="003E6064"/>
    <w:rsid w:val="003E7176"/>
    <w:rsid w:val="003E71D9"/>
    <w:rsid w:val="003E787B"/>
    <w:rsid w:val="003F0F11"/>
    <w:rsid w:val="003F1147"/>
    <w:rsid w:val="003F1D99"/>
    <w:rsid w:val="003F42E0"/>
    <w:rsid w:val="003F4D5C"/>
    <w:rsid w:val="003F5B37"/>
    <w:rsid w:val="003F65AE"/>
    <w:rsid w:val="003F7237"/>
    <w:rsid w:val="00400D29"/>
    <w:rsid w:val="004012EF"/>
    <w:rsid w:val="00401500"/>
    <w:rsid w:val="00401DF6"/>
    <w:rsid w:val="0040251A"/>
    <w:rsid w:val="00402A36"/>
    <w:rsid w:val="004047CF"/>
    <w:rsid w:val="00404A4F"/>
    <w:rsid w:val="00404BCF"/>
    <w:rsid w:val="00404C72"/>
    <w:rsid w:val="00404CDA"/>
    <w:rsid w:val="00405188"/>
    <w:rsid w:val="00406D9F"/>
    <w:rsid w:val="00407D13"/>
    <w:rsid w:val="00411577"/>
    <w:rsid w:val="00411634"/>
    <w:rsid w:val="004117E3"/>
    <w:rsid w:val="00413487"/>
    <w:rsid w:val="00413783"/>
    <w:rsid w:val="00413DCE"/>
    <w:rsid w:val="00414A20"/>
    <w:rsid w:val="00415823"/>
    <w:rsid w:val="00416724"/>
    <w:rsid w:val="00417265"/>
    <w:rsid w:val="00417A1A"/>
    <w:rsid w:val="00417D06"/>
    <w:rsid w:val="00421ED7"/>
    <w:rsid w:val="0042213F"/>
    <w:rsid w:val="00423456"/>
    <w:rsid w:val="00423844"/>
    <w:rsid w:val="00423E22"/>
    <w:rsid w:val="004247CB"/>
    <w:rsid w:val="004248E5"/>
    <w:rsid w:val="00424A3D"/>
    <w:rsid w:val="0042518B"/>
    <w:rsid w:val="00425D25"/>
    <w:rsid w:val="004261A2"/>
    <w:rsid w:val="004272AE"/>
    <w:rsid w:val="00427575"/>
    <w:rsid w:val="0043047E"/>
    <w:rsid w:val="00430586"/>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6046"/>
    <w:rsid w:val="00447E18"/>
    <w:rsid w:val="004510ED"/>
    <w:rsid w:val="004527A7"/>
    <w:rsid w:val="00452A61"/>
    <w:rsid w:val="004534C4"/>
    <w:rsid w:val="00453CFA"/>
    <w:rsid w:val="00454879"/>
    <w:rsid w:val="00454B48"/>
    <w:rsid w:val="004575B3"/>
    <w:rsid w:val="00457E89"/>
    <w:rsid w:val="0046054E"/>
    <w:rsid w:val="00460EA8"/>
    <w:rsid w:val="0046184D"/>
    <w:rsid w:val="00461A81"/>
    <w:rsid w:val="00461CC9"/>
    <w:rsid w:val="0046221D"/>
    <w:rsid w:val="00462292"/>
    <w:rsid w:val="00462A0C"/>
    <w:rsid w:val="004634D2"/>
    <w:rsid w:val="004635F8"/>
    <w:rsid w:val="00464D39"/>
    <w:rsid w:val="00466FB9"/>
    <w:rsid w:val="0047001A"/>
    <w:rsid w:val="004715F1"/>
    <w:rsid w:val="00471ED8"/>
    <w:rsid w:val="00471F24"/>
    <w:rsid w:val="00472255"/>
    <w:rsid w:val="0047253D"/>
    <w:rsid w:val="00472586"/>
    <w:rsid w:val="00473A34"/>
    <w:rsid w:val="00473CE4"/>
    <w:rsid w:val="00474973"/>
    <w:rsid w:val="00474AF3"/>
    <w:rsid w:val="00474CA5"/>
    <w:rsid w:val="00475091"/>
    <w:rsid w:val="00476D0F"/>
    <w:rsid w:val="00477A27"/>
    <w:rsid w:val="00480C73"/>
    <w:rsid w:val="004810FD"/>
    <w:rsid w:val="00482303"/>
    <w:rsid w:val="00482B91"/>
    <w:rsid w:val="00483191"/>
    <w:rsid w:val="004850AB"/>
    <w:rsid w:val="00485637"/>
    <w:rsid w:val="004878BF"/>
    <w:rsid w:val="004900BE"/>
    <w:rsid w:val="00490453"/>
    <w:rsid w:val="004944B2"/>
    <w:rsid w:val="00494BEA"/>
    <w:rsid w:val="00495114"/>
    <w:rsid w:val="00495C8D"/>
    <w:rsid w:val="004961B6"/>
    <w:rsid w:val="00496DC7"/>
    <w:rsid w:val="00497A27"/>
    <w:rsid w:val="00497FBD"/>
    <w:rsid w:val="004A09DC"/>
    <w:rsid w:val="004A160C"/>
    <w:rsid w:val="004A1BBA"/>
    <w:rsid w:val="004A32FB"/>
    <w:rsid w:val="004A4FBF"/>
    <w:rsid w:val="004A6F1B"/>
    <w:rsid w:val="004A6FAC"/>
    <w:rsid w:val="004A753E"/>
    <w:rsid w:val="004A7607"/>
    <w:rsid w:val="004A7624"/>
    <w:rsid w:val="004B19A1"/>
    <w:rsid w:val="004B3142"/>
    <w:rsid w:val="004B3BF4"/>
    <w:rsid w:val="004B3EE3"/>
    <w:rsid w:val="004B4A45"/>
    <w:rsid w:val="004B5972"/>
    <w:rsid w:val="004B639F"/>
    <w:rsid w:val="004B78EB"/>
    <w:rsid w:val="004B79B7"/>
    <w:rsid w:val="004C020F"/>
    <w:rsid w:val="004C13F3"/>
    <w:rsid w:val="004C22F3"/>
    <w:rsid w:val="004C2443"/>
    <w:rsid w:val="004C25E9"/>
    <w:rsid w:val="004C2A59"/>
    <w:rsid w:val="004C4E6B"/>
    <w:rsid w:val="004C53A3"/>
    <w:rsid w:val="004C6A61"/>
    <w:rsid w:val="004C766D"/>
    <w:rsid w:val="004C7808"/>
    <w:rsid w:val="004D0ADD"/>
    <w:rsid w:val="004D262D"/>
    <w:rsid w:val="004D2A6D"/>
    <w:rsid w:val="004D4D75"/>
    <w:rsid w:val="004D5C13"/>
    <w:rsid w:val="004D692A"/>
    <w:rsid w:val="004D760A"/>
    <w:rsid w:val="004E0D65"/>
    <w:rsid w:val="004E17C7"/>
    <w:rsid w:val="004E1EDC"/>
    <w:rsid w:val="004E353D"/>
    <w:rsid w:val="004E4809"/>
    <w:rsid w:val="004E4D2C"/>
    <w:rsid w:val="004E4F30"/>
    <w:rsid w:val="004E5870"/>
    <w:rsid w:val="004E6B7D"/>
    <w:rsid w:val="004E795A"/>
    <w:rsid w:val="004F10A4"/>
    <w:rsid w:val="004F1778"/>
    <w:rsid w:val="004F1CB5"/>
    <w:rsid w:val="004F3E41"/>
    <w:rsid w:val="004F3EFB"/>
    <w:rsid w:val="004F458C"/>
    <w:rsid w:val="004F68AF"/>
    <w:rsid w:val="00500825"/>
    <w:rsid w:val="00500CA0"/>
    <w:rsid w:val="00501D4D"/>
    <w:rsid w:val="00501E19"/>
    <w:rsid w:val="00502A22"/>
    <w:rsid w:val="0050452F"/>
    <w:rsid w:val="00505978"/>
    <w:rsid w:val="005102F3"/>
    <w:rsid w:val="00511089"/>
    <w:rsid w:val="005110F6"/>
    <w:rsid w:val="00511280"/>
    <w:rsid w:val="0051378F"/>
    <w:rsid w:val="00513852"/>
    <w:rsid w:val="00513C08"/>
    <w:rsid w:val="00516D63"/>
    <w:rsid w:val="005201E0"/>
    <w:rsid w:val="00520E59"/>
    <w:rsid w:val="005229B2"/>
    <w:rsid w:val="005232EB"/>
    <w:rsid w:val="00523483"/>
    <w:rsid w:val="005237CD"/>
    <w:rsid w:val="005238FC"/>
    <w:rsid w:val="00523B7C"/>
    <w:rsid w:val="00523BF3"/>
    <w:rsid w:val="00523E81"/>
    <w:rsid w:val="0052460F"/>
    <w:rsid w:val="00525029"/>
    <w:rsid w:val="00525A97"/>
    <w:rsid w:val="0052621A"/>
    <w:rsid w:val="00526C65"/>
    <w:rsid w:val="005270B0"/>
    <w:rsid w:val="005270F1"/>
    <w:rsid w:val="005275DA"/>
    <w:rsid w:val="005303D8"/>
    <w:rsid w:val="00530DC4"/>
    <w:rsid w:val="00531327"/>
    <w:rsid w:val="00531E36"/>
    <w:rsid w:val="00532150"/>
    <w:rsid w:val="005327D7"/>
    <w:rsid w:val="00532E93"/>
    <w:rsid w:val="005334AA"/>
    <w:rsid w:val="005348B1"/>
    <w:rsid w:val="00536949"/>
    <w:rsid w:val="00542372"/>
    <w:rsid w:val="005425D4"/>
    <w:rsid w:val="00545D0D"/>
    <w:rsid w:val="00547A1C"/>
    <w:rsid w:val="005520B8"/>
    <w:rsid w:val="00552FA5"/>
    <w:rsid w:val="00555997"/>
    <w:rsid w:val="00557CC8"/>
    <w:rsid w:val="00557F8C"/>
    <w:rsid w:val="005606D5"/>
    <w:rsid w:val="00561DA8"/>
    <w:rsid w:val="00562F46"/>
    <w:rsid w:val="0056396E"/>
    <w:rsid w:val="00563ADC"/>
    <w:rsid w:val="00564574"/>
    <w:rsid w:val="005659DA"/>
    <w:rsid w:val="00565E56"/>
    <w:rsid w:val="00571E56"/>
    <w:rsid w:val="00572CBD"/>
    <w:rsid w:val="00573D6F"/>
    <w:rsid w:val="005748D0"/>
    <w:rsid w:val="00574A39"/>
    <w:rsid w:val="00575582"/>
    <w:rsid w:val="00575E4E"/>
    <w:rsid w:val="005766EE"/>
    <w:rsid w:val="00576711"/>
    <w:rsid w:val="00576769"/>
    <w:rsid w:val="00577E59"/>
    <w:rsid w:val="00580A63"/>
    <w:rsid w:val="005815DA"/>
    <w:rsid w:val="00581665"/>
    <w:rsid w:val="005816C0"/>
    <w:rsid w:val="00582493"/>
    <w:rsid w:val="00584388"/>
    <w:rsid w:val="00585D02"/>
    <w:rsid w:val="00585FD4"/>
    <w:rsid w:val="005860F6"/>
    <w:rsid w:val="00592584"/>
    <w:rsid w:val="00592F02"/>
    <w:rsid w:val="00593F8B"/>
    <w:rsid w:val="005945BA"/>
    <w:rsid w:val="00594DE6"/>
    <w:rsid w:val="00596936"/>
    <w:rsid w:val="00597788"/>
    <w:rsid w:val="005977E2"/>
    <w:rsid w:val="0059796E"/>
    <w:rsid w:val="005A0865"/>
    <w:rsid w:val="005A0C10"/>
    <w:rsid w:val="005A45F6"/>
    <w:rsid w:val="005A7C8B"/>
    <w:rsid w:val="005B08DA"/>
    <w:rsid w:val="005B18A4"/>
    <w:rsid w:val="005B1BDA"/>
    <w:rsid w:val="005B1FEE"/>
    <w:rsid w:val="005B275F"/>
    <w:rsid w:val="005B27F8"/>
    <w:rsid w:val="005B399F"/>
    <w:rsid w:val="005B3AA9"/>
    <w:rsid w:val="005B3F90"/>
    <w:rsid w:val="005B46C2"/>
    <w:rsid w:val="005B4BC9"/>
    <w:rsid w:val="005B5282"/>
    <w:rsid w:val="005B561D"/>
    <w:rsid w:val="005B608C"/>
    <w:rsid w:val="005B6414"/>
    <w:rsid w:val="005B6EBC"/>
    <w:rsid w:val="005B7C63"/>
    <w:rsid w:val="005C0458"/>
    <w:rsid w:val="005C08D5"/>
    <w:rsid w:val="005C10AA"/>
    <w:rsid w:val="005C1678"/>
    <w:rsid w:val="005C1EDC"/>
    <w:rsid w:val="005C21AE"/>
    <w:rsid w:val="005C334B"/>
    <w:rsid w:val="005C35C7"/>
    <w:rsid w:val="005C5B55"/>
    <w:rsid w:val="005D104C"/>
    <w:rsid w:val="005D14E6"/>
    <w:rsid w:val="005D613D"/>
    <w:rsid w:val="005D68D7"/>
    <w:rsid w:val="005D723C"/>
    <w:rsid w:val="005E0EB3"/>
    <w:rsid w:val="005E21BC"/>
    <w:rsid w:val="005E4993"/>
    <w:rsid w:val="005E64D8"/>
    <w:rsid w:val="005F2DCF"/>
    <w:rsid w:val="005F3C55"/>
    <w:rsid w:val="005F4AED"/>
    <w:rsid w:val="005F562B"/>
    <w:rsid w:val="005F64AD"/>
    <w:rsid w:val="005F6A51"/>
    <w:rsid w:val="0060018C"/>
    <w:rsid w:val="0060057E"/>
    <w:rsid w:val="00600C22"/>
    <w:rsid w:val="00601B0F"/>
    <w:rsid w:val="0060252B"/>
    <w:rsid w:val="00603C3A"/>
    <w:rsid w:val="0060480C"/>
    <w:rsid w:val="0060756B"/>
    <w:rsid w:val="00607658"/>
    <w:rsid w:val="00610736"/>
    <w:rsid w:val="006110B9"/>
    <w:rsid w:val="006149F5"/>
    <w:rsid w:val="0061556F"/>
    <w:rsid w:val="00615F71"/>
    <w:rsid w:val="00616EF9"/>
    <w:rsid w:val="00617AA2"/>
    <w:rsid w:val="00617FA5"/>
    <w:rsid w:val="006225F3"/>
    <w:rsid w:val="00623133"/>
    <w:rsid w:val="00623375"/>
    <w:rsid w:val="006250E3"/>
    <w:rsid w:val="0062548A"/>
    <w:rsid w:val="00626484"/>
    <w:rsid w:val="00627317"/>
    <w:rsid w:val="00627810"/>
    <w:rsid w:val="00631B73"/>
    <w:rsid w:val="00631C06"/>
    <w:rsid w:val="0063208F"/>
    <w:rsid w:val="00632C67"/>
    <w:rsid w:val="006340AA"/>
    <w:rsid w:val="00634388"/>
    <w:rsid w:val="0063549F"/>
    <w:rsid w:val="00635812"/>
    <w:rsid w:val="006358B5"/>
    <w:rsid w:val="00636101"/>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50B6"/>
    <w:rsid w:val="00645AD2"/>
    <w:rsid w:val="0064625D"/>
    <w:rsid w:val="00646DC6"/>
    <w:rsid w:val="0064720D"/>
    <w:rsid w:val="0064781B"/>
    <w:rsid w:val="00647AF4"/>
    <w:rsid w:val="006528A1"/>
    <w:rsid w:val="00652970"/>
    <w:rsid w:val="00653F7A"/>
    <w:rsid w:val="00654967"/>
    <w:rsid w:val="00654BA6"/>
    <w:rsid w:val="00655E02"/>
    <w:rsid w:val="00655ED0"/>
    <w:rsid w:val="00656547"/>
    <w:rsid w:val="006572D2"/>
    <w:rsid w:val="00660379"/>
    <w:rsid w:val="0066380D"/>
    <w:rsid w:val="0066449B"/>
    <w:rsid w:val="0066523F"/>
    <w:rsid w:val="00666EE3"/>
    <w:rsid w:val="006707C5"/>
    <w:rsid w:val="00671145"/>
    <w:rsid w:val="006712E0"/>
    <w:rsid w:val="00672F33"/>
    <w:rsid w:val="00673951"/>
    <w:rsid w:val="00674F2D"/>
    <w:rsid w:val="00675A2A"/>
    <w:rsid w:val="00675ED8"/>
    <w:rsid w:val="00677121"/>
    <w:rsid w:val="00680542"/>
    <w:rsid w:val="006837E8"/>
    <w:rsid w:val="006842F0"/>
    <w:rsid w:val="006852EA"/>
    <w:rsid w:val="00687BB8"/>
    <w:rsid w:val="00687D3E"/>
    <w:rsid w:val="0069017A"/>
    <w:rsid w:val="00690A30"/>
    <w:rsid w:val="00691798"/>
    <w:rsid w:val="00692B88"/>
    <w:rsid w:val="00693FF4"/>
    <w:rsid w:val="0069419B"/>
    <w:rsid w:val="00694837"/>
    <w:rsid w:val="006949EE"/>
    <w:rsid w:val="00695640"/>
    <w:rsid w:val="006A2695"/>
    <w:rsid w:val="006A695C"/>
    <w:rsid w:val="006A7E01"/>
    <w:rsid w:val="006B0629"/>
    <w:rsid w:val="006B1C99"/>
    <w:rsid w:val="006B24F5"/>
    <w:rsid w:val="006B4685"/>
    <w:rsid w:val="006B49FD"/>
    <w:rsid w:val="006B4C87"/>
    <w:rsid w:val="006B505E"/>
    <w:rsid w:val="006B555F"/>
    <w:rsid w:val="006B5C3F"/>
    <w:rsid w:val="006B5FCA"/>
    <w:rsid w:val="006B6809"/>
    <w:rsid w:val="006C0C57"/>
    <w:rsid w:val="006C1D46"/>
    <w:rsid w:val="006C29A7"/>
    <w:rsid w:val="006C2E49"/>
    <w:rsid w:val="006C3BFB"/>
    <w:rsid w:val="006C3C8F"/>
    <w:rsid w:val="006C43A0"/>
    <w:rsid w:val="006C4B23"/>
    <w:rsid w:val="006C5813"/>
    <w:rsid w:val="006C586E"/>
    <w:rsid w:val="006C5F2B"/>
    <w:rsid w:val="006D18B4"/>
    <w:rsid w:val="006D1F41"/>
    <w:rsid w:val="006D3A1C"/>
    <w:rsid w:val="006D4486"/>
    <w:rsid w:val="006D49F3"/>
    <w:rsid w:val="006D4C30"/>
    <w:rsid w:val="006D5D97"/>
    <w:rsid w:val="006D74C9"/>
    <w:rsid w:val="006E035E"/>
    <w:rsid w:val="006E101C"/>
    <w:rsid w:val="006E1D66"/>
    <w:rsid w:val="006E21AA"/>
    <w:rsid w:val="006E2259"/>
    <w:rsid w:val="006E2730"/>
    <w:rsid w:val="006E27C1"/>
    <w:rsid w:val="006E3749"/>
    <w:rsid w:val="006E3968"/>
    <w:rsid w:val="006E5749"/>
    <w:rsid w:val="006E5E60"/>
    <w:rsid w:val="006E6EFF"/>
    <w:rsid w:val="006F1360"/>
    <w:rsid w:val="006F2C7C"/>
    <w:rsid w:val="006F4E70"/>
    <w:rsid w:val="006F5500"/>
    <w:rsid w:val="006F69E3"/>
    <w:rsid w:val="006F7EE0"/>
    <w:rsid w:val="0070097D"/>
    <w:rsid w:val="0070234D"/>
    <w:rsid w:val="00702830"/>
    <w:rsid w:val="007035FA"/>
    <w:rsid w:val="00705C41"/>
    <w:rsid w:val="00705CFA"/>
    <w:rsid w:val="007066DD"/>
    <w:rsid w:val="0070693A"/>
    <w:rsid w:val="00706DBA"/>
    <w:rsid w:val="00710739"/>
    <w:rsid w:val="007107E8"/>
    <w:rsid w:val="00712D37"/>
    <w:rsid w:val="00712ED7"/>
    <w:rsid w:val="007136A0"/>
    <w:rsid w:val="007136C3"/>
    <w:rsid w:val="0071408F"/>
    <w:rsid w:val="007144C3"/>
    <w:rsid w:val="00715029"/>
    <w:rsid w:val="00715031"/>
    <w:rsid w:val="007152AB"/>
    <w:rsid w:val="007157FA"/>
    <w:rsid w:val="0071752C"/>
    <w:rsid w:val="00717732"/>
    <w:rsid w:val="00717C83"/>
    <w:rsid w:val="00720542"/>
    <w:rsid w:val="00720FBE"/>
    <w:rsid w:val="007212B7"/>
    <w:rsid w:val="00722AE6"/>
    <w:rsid w:val="007259CD"/>
    <w:rsid w:val="00727576"/>
    <w:rsid w:val="007276CC"/>
    <w:rsid w:val="007305EC"/>
    <w:rsid w:val="00730B60"/>
    <w:rsid w:val="00730E1A"/>
    <w:rsid w:val="00731013"/>
    <w:rsid w:val="007338D2"/>
    <w:rsid w:val="00733F36"/>
    <w:rsid w:val="007365C5"/>
    <w:rsid w:val="00736E91"/>
    <w:rsid w:val="00742364"/>
    <w:rsid w:val="007456EA"/>
    <w:rsid w:val="00745849"/>
    <w:rsid w:val="00745F40"/>
    <w:rsid w:val="00750778"/>
    <w:rsid w:val="00751BF4"/>
    <w:rsid w:val="007520B5"/>
    <w:rsid w:val="00752466"/>
    <w:rsid w:val="00752F46"/>
    <w:rsid w:val="007543E1"/>
    <w:rsid w:val="00754E47"/>
    <w:rsid w:val="00755859"/>
    <w:rsid w:val="007559E6"/>
    <w:rsid w:val="00755B84"/>
    <w:rsid w:val="00756204"/>
    <w:rsid w:val="00757765"/>
    <w:rsid w:val="007602BF"/>
    <w:rsid w:val="007603C4"/>
    <w:rsid w:val="0076098A"/>
    <w:rsid w:val="007611C0"/>
    <w:rsid w:val="0076187E"/>
    <w:rsid w:val="007621F6"/>
    <w:rsid w:val="00764318"/>
    <w:rsid w:val="0076493E"/>
    <w:rsid w:val="007651E8"/>
    <w:rsid w:val="00766214"/>
    <w:rsid w:val="00766400"/>
    <w:rsid w:val="0076665E"/>
    <w:rsid w:val="00767670"/>
    <w:rsid w:val="00767EC8"/>
    <w:rsid w:val="00770090"/>
    <w:rsid w:val="007702D6"/>
    <w:rsid w:val="00771BD5"/>
    <w:rsid w:val="00772B81"/>
    <w:rsid w:val="00774CC3"/>
    <w:rsid w:val="00775F64"/>
    <w:rsid w:val="007806C4"/>
    <w:rsid w:val="00781A9D"/>
    <w:rsid w:val="00781EBD"/>
    <w:rsid w:val="007820E1"/>
    <w:rsid w:val="00782AE7"/>
    <w:rsid w:val="0078334F"/>
    <w:rsid w:val="0078737A"/>
    <w:rsid w:val="00787BDF"/>
    <w:rsid w:val="00790086"/>
    <w:rsid w:val="00790836"/>
    <w:rsid w:val="0079210C"/>
    <w:rsid w:val="007947F9"/>
    <w:rsid w:val="00794981"/>
    <w:rsid w:val="00794ED7"/>
    <w:rsid w:val="0079548A"/>
    <w:rsid w:val="00795D4A"/>
    <w:rsid w:val="007964B6"/>
    <w:rsid w:val="007979D6"/>
    <w:rsid w:val="007A04C3"/>
    <w:rsid w:val="007A0A63"/>
    <w:rsid w:val="007A0B60"/>
    <w:rsid w:val="007A2BDD"/>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6B7"/>
    <w:rsid w:val="007B1777"/>
    <w:rsid w:val="007B1C4A"/>
    <w:rsid w:val="007B1F57"/>
    <w:rsid w:val="007B2DDA"/>
    <w:rsid w:val="007B468C"/>
    <w:rsid w:val="007B4D75"/>
    <w:rsid w:val="007B5989"/>
    <w:rsid w:val="007B639C"/>
    <w:rsid w:val="007B7A36"/>
    <w:rsid w:val="007C0B96"/>
    <w:rsid w:val="007C242C"/>
    <w:rsid w:val="007C251B"/>
    <w:rsid w:val="007C2BC8"/>
    <w:rsid w:val="007C2D40"/>
    <w:rsid w:val="007C2E1F"/>
    <w:rsid w:val="007C3202"/>
    <w:rsid w:val="007C3AF0"/>
    <w:rsid w:val="007C4769"/>
    <w:rsid w:val="007C48C0"/>
    <w:rsid w:val="007C4B5D"/>
    <w:rsid w:val="007C69AF"/>
    <w:rsid w:val="007C722C"/>
    <w:rsid w:val="007C72C5"/>
    <w:rsid w:val="007D159C"/>
    <w:rsid w:val="007D1CAA"/>
    <w:rsid w:val="007D26FB"/>
    <w:rsid w:val="007D31BD"/>
    <w:rsid w:val="007D369D"/>
    <w:rsid w:val="007D4940"/>
    <w:rsid w:val="007E0543"/>
    <w:rsid w:val="007E07EF"/>
    <w:rsid w:val="007E1DEE"/>
    <w:rsid w:val="007E2A2F"/>
    <w:rsid w:val="007E45DB"/>
    <w:rsid w:val="007E4C6C"/>
    <w:rsid w:val="007E4CF9"/>
    <w:rsid w:val="007F0D98"/>
    <w:rsid w:val="007F1476"/>
    <w:rsid w:val="007F209D"/>
    <w:rsid w:val="007F24FE"/>
    <w:rsid w:val="007F2DEF"/>
    <w:rsid w:val="007F3B51"/>
    <w:rsid w:val="007F4581"/>
    <w:rsid w:val="007F4A4A"/>
    <w:rsid w:val="007F56B2"/>
    <w:rsid w:val="007F5735"/>
    <w:rsid w:val="007F7642"/>
    <w:rsid w:val="007F7F8C"/>
    <w:rsid w:val="008018DA"/>
    <w:rsid w:val="00801DF9"/>
    <w:rsid w:val="00802A8F"/>
    <w:rsid w:val="00802BA9"/>
    <w:rsid w:val="00803BCC"/>
    <w:rsid w:val="00804CF7"/>
    <w:rsid w:val="008057E2"/>
    <w:rsid w:val="00805B25"/>
    <w:rsid w:val="00806B90"/>
    <w:rsid w:val="0080768B"/>
    <w:rsid w:val="00807700"/>
    <w:rsid w:val="00810E42"/>
    <w:rsid w:val="0081249B"/>
    <w:rsid w:val="00813365"/>
    <w:rsid w:val="00813B52"/>
    <w:rsid w:val="00814264"/>
    <w:rsid w:val="00815550"/>
    <w:rsid w:val="0081653D"/>
    <w:rsid w:val="00816C0B"/>
    <w:rsid w:val="00816E86"/>
    <w:rsid w:val="0081755F"/>
    <w:rsid w:val="00817B25"/>
    <w:rsid w:val="00817DB6"/>
    <w:rsid w:val="00820415"/>
    <w:rsid w:val="008204FD"/>
    <w:rsid w:val="008209D5"/>
    <w:rsid w:val="00820F4C"/>
    <w:rsid w:val="008212A7"/>
    <w:rsid w:val="00822B32"/>
    <w:rsid w:val="0082367B"/>
    <w:rsid w:val="00824CBA"/>
    <w:rsid w:val="00826166"/>
    <w:rsid w:val="00826528"/>
    <w:rsid w:val="0082681E"/>
    <w:rsid w:val="0082757C"/>
    <w:rsid w:val="00827B7D"/>
    <w:rsid w:val="00827EBA"/>
    <w:rsid w:val="00830108"/>
    <w:rsid w:val="008318DE"/>
    <w:rsid w:val="00831DD3"/>
    <w:rsid w:val="00833169"/>
    <w:rsid w:val="00836F45"/>
    <w:rsid w:val="00837730"/>
    <w:rsid w:val="00837E7C"/>
    <w:rsid w:val="008436D8"/>
    <w:rsid w:val="00843A8E"/>
    <w:rsid w:val="00844B3B"/>
    <w:rsid w:val="0084532B"/>
    <w:rsid w:val="008470D6"/>
    <w:rsid w:val="00847A03"/>
    <w:rsid w:val="00847CEB"/>
    <w:rsid w:val="00850587"/>
    <w:rsid w:val="00850597"/>
    <w:rsid w:val="0085079E"/>
    <w:rsid w:val="0085086C"/>
    <w:rsid w:val="00850B97"/>
    <w:rsid w:val="0085195F"/>
    <w:rsid w:val="008532B5"/>
    <w:rsid w:val="00855074"/>
    <w:rsid w:val="008552BA"/>
    <w:rsid w:val="0085597B"/>
    <w:rsid w:val="008579FA"/>
    <w:rsid w:val="0086066A"/>
    <w:rsid w:val="00860B5B"/>
    <w:rsid w:val="0086407D"/>
    <w:rsid w:val="0086555D"/>
    <w:rsid w:val="00865861"/>
    <w:rsid w:val="00865C1A"/>
    <w:rsid w:val="00865C77"/>
    <w:rsid w:val="0086603E"/>
    <w:rsid w:val="008671A9"/>
    <w:rsid w:val="00867930"/>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3936"/>
    <w:rsid w:val="00884F40"/>
    <w:rsid w:val="00885CEA"/>
    <w:rsid w:val="00886C94"/>
    <w:rsid w:val="00891C68"/>
    <w:rsid w:val="00892E33"/>
    <w:rsid w:val="00892F80"/>
    <w:rsid w:val="008931C9"/>
    <w:rsid w:val="00893229"/>
    <w:rsid w:val="00893CB0"/>
    <w:rsid w:val="00894564"/>
    <w:rsid w:val="00895B1A"/>
    <w:rsid w:val="00895CDB"/>
    <w:rsid w:val="00896CD9"/>
    <w:rsid w:val="008A0B5E"/>
    <w:rsid w:val="008A1CE7"/>
    <w:rsid w:val="008A3FE8"/>
    <w:rsid w:val="008A4165"/>
    <w:rsid w:val="008A739F"/>
    <w:rsid w:val="008B0F2C"/>
    <w:rsid w:val="008B2389"/>
    <w:rsid w:val="008B379C"/>
    <w:rsid w:val="008B4300"/>
    <w:rsid w:val="008B4359"/>
    <w:rsid w:val="008B5BC1"/>
    <w:rsid w:val="008B69B7"/>
    <w:rsid w:val="008B6BF4"/>
    <w:rsid w:val="008B7E05"/>
    <w:rsid w:val="008C1946"/>
    <w:rsid w:val="008C1D01"/>
    <w:rsid w:val="008C1EF4"/>
    <w:rsid w:val="008C2F2C"/>
    <w:rsid w:val="008C3395"/>
    <w:rsid w:val="008C3F25"/>
    <w:rsid w:val="008C42E9"/>
    <w:rsid w:val="008C46F2"/>
    <w:rsid w:val="008C6979"/>
    <w:rsid w:val="008C69D7"/>
    <w:rsid w:val="008C7784"/>
    <w:rsid w:val="008C7F60"/>
    <w:rsid w:val="008D0094"/>
    <w:rsid w:val="008D0830"/>
    <w:rsid w:val="008D3AAE"/>
    <w:rsid w:val="008D422D"/>
    <w:rsid w:val="008D47E1"/>
    <w:rsid w:val="008D6631"/>
    <w:rsid w:val="008D6DC0"/>
    <w:rsid w:val="008D7DE3"/>
    <w:rsid w:val="008E0627"/>
    <w:rsid w:val="008E10A5"/>
    <w:rsid w:val="008E1A9A"/>
    <w:rsid w:val="008E29FC"/>
    <w:rsid w:val="008E2D0B"/>
    <w:rsid w:val="008E3227"/>
    <w:rsid w:val="008E4672"/>
    <w:rsid w:val="008E6F12"/>
    <w:rsid w:val="008E716A"/>
    <w:rsid w:val="008E7A33"/>
    <w:rsid w:val="008F072D"/>
    <w:rsid w:val="008F08BE"/>
    <w:rsid w:val="008F1533"/>
    <w:rsid w:val="008F2163"/>
    <w:rsid w:val="008F3A37"/>
    <w:rsid w:val="008F3D3A"/>
    <w:rsid w:val="008F4168"/>
    <w:rsid w:val="008F56AE"/>
    <w:rsid w:val="008F7042"/>
    <w:rsid w:val="008F7D0B"/>
    <w:rsid w:val="008F7D8B"/>
    <w:rsid w:val="00901AA8"/>
    <w:rsid w:val="009026E8"/>
    <w:rsid w:val="00902F0C"/>
    <w:rsid w:val="0090348F"/>
    <w:rsid w:val="00903B1C"/>
    <w:rsid w:val="0090455C"/>
    <w:rsid w:val="00904DC9"/>
    <w:rsid w:val="00904DFE"/>
    <w:rsid w:val="0090696D"/>
    <w:rsid w:val="00906BB6"/>
    <w:rsid w:val="00911235"/>
    <w:rsid w:val="00911479"/>
    <w:rsid w:val="00911695"/>
    <w:rsid w:val="00911756"/>
    <w:rsid w:val="009131FA"/>
    <w:rsid w:val="0091322B"/>
    <w:rsid w:val="00913348"/>
    <w:rsid w:val="00915765"/>
    <w:rsid w:val="00915976"/>
    <w:rsid w:val="009159FA"/>
    <w:rsid w:val="00915CEE"/>
    <w:rsid w:val="00916869"/>
    <w:rsid w:val="00916D06"/>
    <w:rsid w:val="0091786A"/>
    <w:rsid w:val="0091786F"/>
    <w:rsid w:val="009216D9"/>
    <w:rsid w:val="009222B7"/>
    <w:rsid w:val="0092299C"/>
    <w:rsid w:val="009234AF"/>
    <w:rsid w:val="00924046"/>
    <w:rsid w:val="00924365"/>
    <w:rsid w:val="009270AE"/>
    <w:rsid w:val="00927B21"/>
    <w:rsid w:val="009305CC"/>
    <w:rsid w:val="00930AD0"/>
    <w:rsid w:val="00933413"/>
    <w:rsid w:val="009334D7"/>
    <w:rsid w:val="00934103"/>
    <w:rsid w:val="00934830"/>
    <w:rsid w:val="00934D02"/>
    <w:rsid w:val="0093544A"/>
    <w:rsid w:val="00935F2E"/>
    <w:rsid w:val="009362B6"/>
    <w:rsid w:val="00936BA8"/>
    <w:rsid w:val="009406E1"/>
    <w:rsid w:val="00940824"/>
    <w:rsid w:val="0094323E"/>
    <w:rsid w:val="00943969"/>
    <w:rsid w:val="00944052"/>
    <w:rsid w:val="00944B19"/>
    <w:rsid w:val="00946337"/>
    <w:rsid w:val="009471CB"/>
    <w:rsid w:val="00947E93"/>
    <w:rsid w:val="00950489"/>
    <w:rsid w:val="00951682"/>
    <w:rsid w:val="009544D3"/>
    <w:rsid w:val="00955429"/>
    <w:rsid w:val="009555E1"/>
    <w:rsid w:val="00955E08"/>
    <w:rsid w:val="00955FCC"/>
    <w:rsid w:val="0096002B"/>
    <w:rsid w:val="00960519"/>
    <w:rsid w:val="00961D80"/>
    <w:rsid w:val="00962E94"/>
    <w:rsid w:val="009636C6"/>
    <w:rsid w:val="00963FCE"/>
    <w:rsid w:val="009649BE"/>
    <w:rsid w:val="00964B79"/>
    <w:rsid w:val="009658B2"/>
    <w:rsid w:val="009665C3"/>
    <w:rsid w:val="00966AC4"/>
    <w:rsid w:val="0096779E"/>
    <w:rsid w:val="009708B6"/>
    <w:rsid w:val="00970938"/>
    <w:rsid w:val="00971C84"/>
    <w:rsid w:val="009736D1"/>
    <w:rsid w:val="0097374D"/>
    <w:rsid w:val="00973AB8"/>
    <w:rsid w:val="00973CE8"/>
    <w:rsid w:val="00974D5F"/>
    <w:rsid w:val="00982D67"/>
    <w:rsid w:val="00984525"/>
    <w:rsid w:val="0098474F"/>
    <w:rsid w:val="0098478B"/>
    <w:rsid w:val="009853FE"/>
    <w:rsid w:val="00986738"/>
    <w:rsid w:val="009876A7"/>
    <w:rsid w:val="00987A8B"/>
    <w:rsid w:val="00987B5E"/>
    <w:rsid w:val="00990E01"/>
    <w:rsid w:val="00991A8D"/>
    <w:rsid w:val="00992E14"/>
    <w:rsid w:val="00992ED3"/>
    <w:rsid w:val="00994753"/>
    <w:rsid w:val="0099503A"/>
    <w:rsid w:val="00995608"/>
    <w:rsid w:val="00996BD6"/>
    <w:rsid w:val="009971B0"/>
    <w:rsid w:val="009973E6"/>
    <w:rsid w:val="00997E2E"/>
    <w:rsid w:val="009A0221"/>
    <w:rsid w:val="009A1A25"/>
    <w:rsid w:val="009A306C"/>
    <w:rsid w:val="009A6117"/>
    <w:rsid w:val="009A73B8"/>
    <w:rsid w:val="009B004F"/>
    <w:rsid w:val="009B00EF"/>
    <w:rsid w:val="009B11E6"/>
    <w:rsid w:val="009B2737"/>
    <w:rsid w:val="009B3C3C"/>
    <w:rsid w:val="009B3D31"/>
    <w:rsid w:val="009B45DF"/>
    <w:rsid w:val="009B5185"/>
    <w:rsid w:val="009B5AFE"/>
    <w:rsid w:val="009B68E8"/>
    <w:rsid w:val="009C008A"/>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30AF"/>
    <w:rsid w:val="009D3141"/>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E94"/>
    <w:rsid w:val="009E6A06"/>
    <w:rsid w:val="009E7414"/>
    <w:rsid w:val="009F0298"/>
    <w:rsid w:val="009F0624"/>
    <w:rsid w:val="009F0D54"/>
    <w:rsid w:val="009F1C12"/>
    <w:rsid w:val="009F412E"/>
    <w:rsid w:val="009F5722"/>
    <w:rsid w:val="009F616A"/>
    <w:rsid w:val="009F6673"/>
    <w:rsid w:val="009F6733"/>
    <w:rsid w:val="009F7A47"/>
    <w:rsid w:val="00A00264"/>
    <w:rsid w:val="00A00DCF"/>
    <w:rsid w:val="00A00F3D"/>
    <w:rsid w:val="00A03968"/>
    <w:rsid w:val="00A03F58"/>
    <w:rsid w:val="00A053DB"/>
    <w:rsid w:val="00A06BB1"/>
    <w:rsid w:val="00A10624"/>
    <w:rsid w:val="00A116CE"/>
    <w:rsid w:val="00A11CC9"/>
    <w:rsid w:val="00A12243"/>
    <w:rsid w:val="00A12B3C"/>
    <w:rsid w:val="00A13B61"/>
    <w:rsid w:val="00A13CAD"/>
    <w:rsid w:val="00A179F2"/>
    <w:rsid w:val="00A17D35"/>
    <w:rsid w:val="00A206B3"/>
    <w:rsid w:val="00A207E3"/>
    <w:rsid w:val="00A2080D"/>
    <w:rsid w:val="00A22460"/>
    <w:rsid w:val="00A22974"/>
    <w:rsid w:val="00A23168"/>
    <w:rsid w:val="00A232DB"/>
    <w:rsid w:val="00A23343"/>
    <w:rsid w:val="00A2476B"/>
    <w:rsid w:val="00A249DE"/>
    <w:rsid w:val="00A26AC1"/>
    <w:rsid w:val="00A2727C"/>
    <w:rsid w:val="00A278FD"/>
    <w:rsid w:val="00A279D8"/>
    <w:rsid w:val="00A3028D"/>
    <w:rsid w:val="00A31A8A"/>
    <w:rsid w:val="00A32F53"/>
    <w:rsid w:val="00A3346A"/>
    <w:rsid w:val="00A34147"/>
    <w:rsid w:val="00A34AAA"/>
    <w:rsid w:val="00A36C77"/>
    <w:rsid w:val="00A4090A"/>
    <w:rsid w:val="00A418F6"/>
    <w:rsid w:val="00A41B99"/>
    <w:rsid w:val="00A434DD"/>
    <w:rsid w:val="00A4359F"/>
    <w:rsid w:val="00A43611"/>
    <w:rsid w:val="00A43B6A"/>
    <w:rsid w:val="00A443CB"/>
    <w:rsid w:val="00A45DC7"/>
    <w:rsid w:val="00A46B2E"/>
    <w:rsid w:val="00A47705"/>
    <w:rsid w:val="00A518D3"/>
    <w:rsid w:val="00A5256E"/>
    <w:rsid w:val="00A5259C"/>
    <w:rsid w:val="00A52746"/>
    <w:rsid w:val="00A52C6D"/>
    <w:rsid w:val="00A54088"/>
    <w:rsid w:val="00A54E4C"/>
    <w:rsid w:val="00A55AEC"/>
    <w:rsid w:val="00A56C4A"/>
    <w:rsid w:val="00A5776C"/>
    <w:rsid w:val="00A61FAC"/>
    <w:rsid w:val="00A6514B"/>
    <w:rsid w:val="00A677D7"/>
    <w:rsid w:val="00A7117A"/>
    <w:rsid w:val="00A738D7"/>
    <w:rsid w:val="00A73A8E"/>
    <w:rsid w:val="00A766BA"/>
    <w:rsid w:val="00A76C44"/>
    <w:rsid w:val="00A77368"/>
    <w:rsid w:val="00A77E88"/>
    <w:rsid w:val="00A811D5"/>
    <w:rsid w:val="00A81ACF"/>
    <w:rsid w:val="00A83487"/>
    <w:rsid w:val="00A83BE4"/>
    <w:rsid w:val="00A852AC"/>
    <w:rsid w:val="00A8537A"/>
    <w:rsid w:val="00A863ED"/>
    <w:rsid w:val="00A874E5"/>
    <w:rsid w:val="00A87B0F"/>
    <w:rsid w:val="00A91325"/>
    <w:rsid w:val="00A91AD1"/>
    <w:rsid w:val="00A922BB"/>
    <w:rsid w:val="00A93FD2"/>
    <w:rsid w:val="00A94467"/>
    <w:rsid w:val="00A944C9"/>
    <w:rsid w:val="00A94D2F"/>
    <w:rsid w:val="00A9607C"/>
    <w:rsid w:val="00A975E7"/>
    <w:rsid w:val="00AA0624"/>
    <w:rsid w:val="00AA0662"/>
    <w:rsid w:val="00AA0F90"/>
    <w:rsid w:val="00AA1324"/>
    <w:rsid w:val="00AA18EE"/>
    <w:rsid w:val="00AA1D4A"/>
    <w:rsid w:val="00AA2571"/>
    <w:rsid w:val="00AA2ABD"/>
    <w:rsid w:val="00AA2EF9"/>
    <w:rsid w:val="00AA5DC1"/>
    <w:rsid w:val="00AA7C8D"/>
    <w:rsid w:val="00AB0B12"/>
    <w:rsid w:val="00AB12E6"/>
    <w:rsid w:val="00AB18AC"/>
    <w:rsid w:val="00AB206A"/>
    <w:rsid w:val="00AB3823"/>
    <w:rsid w:val="00AB3F1F"/>
    <w:rsid w:val="00AB6057"/>
    <w:rsid w:val="00AB6CD1"/>
    <w:rsid w:val="00AB6FDD"/>
    <w:rsid w:val="00AB7978"/>
    <w:rsid w:val="00AC0078"/>
    <w:rsid w:val="00AC1A66"/>
    <w:rsid w:val="00AC2301"/>
    <w:rsid w:val="00AC3047"/>
    <w:rsid w:val="00AC3352"/>
    <w:rsid w:val="00AC3633"/>
    <w:rsid w:val="00AC393D"/>
    <w:rsid w:val="00AC7C0A"/>
    <w:rsid w:val="00AD00C1"/>
    <w:rsid w:val="00AD0A57"/>
    <w:rsid w:val="00AD0E2E"/>
    <w:rsid w:val="00AD1AE7"/>
    <w:rsid w:val="00AD1FAC"/>
    <w:rsid w:val="00AD1FC9"/>
    <w:rsid w:val="00AD22AF"/>
    <w:rsid w:val="00AD399F"/>
    <w:rsid w:val="00AD4B04"/>
    <w:rsid w:val="00AD651C"/>
    <w:rsid w:val="00AD666B"/>
    <w:rsid w:val="00AD6741"/>
    <w:rsid w:val="00AD7B42"/>
    <w:rsid w:val="00AD7EFA"/>
    <w:rsid w:val="00AE2E11"/>
    <w:rsid w:val="00AE3330"/>
    <w:rsid w:val="00AE3C38"/>
    <w:rsid w:val="00AE3D52"/>
    <w:rsid w:val="00AE428A"/>
    <w:rsid w:val="00AE42B1"/>
    <w:rsid w:val="00AE79FB"/>
    <w:rsid w:val="00AE7B7A"/>
    <w:rsid w:val="00AF0081"/>
    <w:rsid w:val="00AF00D8"/>
    <w:rsid w:val="00AF0C2B"/>
    <w:rsid w:val="00AF11DE"/>
    <w:rsid w:val="00AF126D"/>
    <w:rsid w:val="00AF17E5"/>
    <w:rsid w:val="00AF1982"/>
    <w:rsid w:val="00AF1C44"/>
    <w:rsid w:val="00AF20E9"/>
    <w:rsid w:val="00AF2AA9"/>
    <w:rsid w:val="00AF4A2B"/>
    <w:rsid w:val="00AF74F3"/>
    <w:rsid w:val="00AF7860"/>
    <w:rsid w:val="00B00363"/>
    <w:rsid w:val="00B0399B"/>
    <w:rsid w:val="00B03E56"/>
    <w:rsid w:val="00B044AE"/>
    <w:rsid w:val="00B04EF6"/>
    <w:rsid w:val="00B0550E"/>
    <w:rsid w:val="00B063F8"/>
    <w:rsid w:val="00B0760B"/>
    <w:rsid w:val="00B1237B"/>
    <w:rsid w:val="00B125F0"/>
    <w:rsid w:val="00B1283B"/>
    <w:rsid w:val="00B128A1"/>
    <w:rsid w:val="00B12C31"/>
    <w:rsid w:val="00B1305B"/>
    <w:rsid w:val="00B132F6"/>
    <w:rsid w:val="00B14454"/>
    <w:rsid w:val="00B15C44"/>
    <w:rsid w:val="00B15C67"/>
    <w:rsid w:val="00B1623C"/>
    <w:rsid w:val="00B169F3"/>
    <w:rsid w:val="00B17180"/>
    <w:rsid w:val="00B21830"/>
    <w:rsid w:val="00B22F22"/>
    <w:rsid w:val="00B22F52"/>
    <w:rsid w:val="00B233C8"/>
    <w:rsid w:val="00B2387E"/>
    <w:rsid w:val="00B272DB"/>
    <w:rsid w:val="00B27EF9"/>
    <w:rsid w:val="00B310F9"/>
    <w:rsid w:val="00B32720"/>
    <w:rsid w:val="00B33EA0"/>
    <w:rsid w:val="00B33ECA"/>
    <w:rsid w:val="00B3408A"/>
    <w:rsid w:val="00B343BF"/>
    <w:rsid w:val="00B34B71"/>
    <w:rsid w:val="00B35396"/>
    <w:rsid w:val="00B3549A"/>
    <w:rsid w:val="00B3629F"/>
    <w:rsid w:val="00B3795C"/>
    <w:rsid w:val="00B40C64"/>
    <w:rsid w:val="00B40D0D"/>
    <w:rsid w:val="00B417FD"/>
    <w:rsid w:val="00B41FF5"/>
    <w:rsid w:val="00B42074"/>
    <w:rsid w:val="00B440A7"/>
    <w:rsid w:val="00B45067"/>
    <w:rsid w:val="00B45891"/>
    <w:rsid w:val="00B463F4"/>
    <w:rsid w:val="00B50362"/>
    <w:rsid w:val="00B5041B"/>
    <w:rsid w:val="00B52814"/>
    <w:rsid w:val="00B529E5"/>
    <w:rsid w:val="00B52B9D"/>
    <w:rsid w:val="00B537AC"/>
    <w:rsid w:val="00B54F77"/>
    <w:rsid w:val="00B55A29"/>
    <w:rsid w:val="00B55BB2"/>
    <w:rsid w:val="00B56D57"/>
    <w:rsid w:val="00B6006B"/>
    <w:rsid w:val="00B603AE"/>
    <w:rsid w:val="00B605F7"/>
    <w:rsid w:val="00B6145C"/>
    <w:rsid w:val="00B6354D"/>
    <w:rsid w:val="00B643B2"/>
    <w:rsid w:val="00B65DC5"/>
    <w:rsid w:val="00B674FE"/>
    <w:rsid w:val="00B67D41"/>
    <w:rsid w:val="00B738A2"/>
    <w:rsid w:val="00B74CB8"/>
    <w:rsid w:val="00B76140"/>
    <w:rsid w:val="00B803CA"/>
    <w:rsid w:val="00B81033"/>
    <w:rsid w:val="00B8157D"/>
    <w:rsid w:val="00B81F93"/>
    <w:rsid w:val="00B8216A"/>
    <w:rsid w:val="00B832F0"/>
    <w:rsid w:val="00B8380B"/>
    <w:rsid w:val="00B839BA"/>
    <w:rsid w:val="00B84008"/>
    <w:rsid w:val="00B845D0"/>
    <w:rsid w:val="00B84BB9"/>
    <w:rsid w:val="00B85C3D"/>
    <w:rsid w:val="00B8766A"/>
    <w:rsid w:val="00B92B8B"/>
    <w:rsid w:val="00B93DC4"/>
    <w:rsid w:val="00B955D7"/>
    <w:rsid w:val="00B95874"/>
    <w:rsid w:val="00B96AEC"/>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7741"/>
    <w:rsid w:val="00BB0DD4"/>
    <w:rsid w:val="00BB1D75"/>
    <w:rsid w:val="00BB2D75"/>
    <w:rsid w:val="00BB2E83"/>
    <w:rsid w:val="00BB4944"/>
    <w:rsid w:val="00BC0E00"/>
    <w:rsid w:val="00BC1FCD"/>
    <w:rsid w:val="00BC4546"/>
    <w:rsid w:val="00BC4870"/>
    <w:rsid w:val="00BC55E2"/>
    <w:rsid w:val="00BC5634"/>
    <w:rsid w:val="00BC62BC"/>
    <w:rsid w:val="00BC63E4"/>
    <w:rsid w:val="00BC6E8B"/>
    <w:rsid w:val="00BC72A8"/>
    <w:rsid w:val="00BD0884"/>
    <w:rsid w:val="00BD1F61"/>
    <w:rsid w:val="00BD2FEB"/>
    <w:rsid w:val="00BD6D85"/>
    <w:rsid w:val="00BE1CF0"/>
    <w:rsid w:val="00BE2112"/>
    <w:rsid w:val="00BE33BD"/>
    <w:rsid w:val="00BE3D2A"/>
    <w:rsid w:val="00BE56B3"/>
    <w:rsid w:val="00BE56B4"/>
    <w:rsid w:val="00BE57FA"/>
    <w:rsid w:val="00BE71E8"/>
    <w:rsid w:val="00BF14E4"/>
    <w:rsid w:val="00BF1B57"/>
    <w:rsid w:val="00BF2A53"/>
    <w:rsid w:val="00BF2F9A"/>
    <w:rsid w:val="00BF4B46"/>
    <w:rsid w:val="00BF4CAB"/>
    <w:rsid w:val="00BF507F"/>
    <w:rsid w:val="00BF531B"/>
    <w:rsid w:val="00BF7105"/>
    <w:rsid w:val="00C006FD"/>
    <w:rsid w:val="00C00D92"/>
    <w:rsid w:val="00C013E2"/>
    <w:rsid w:val="00C02AB0"/>
    <w:rsid w:val="00C0303D"/>
    <w:rsid w:val="00C03246"/>
    <w:rsid w:val="00C054C0"/>
    <w:rsid w:val="00C056E3"/>
    <w:rsid w:val="00C077C1"/>
    <w:rsid w:val="00C077DB"/>
    <w:rsid w:val="00C113F9"/>
    <w:rsid w:val="00C14018"/>
    <w:rsid w:val="00C147A5"/>
    <w:rsid w:val="00C17545"/>
    <w:rsid w:val="00C17826"/>
    <w:rsid w:val="00C20CC0"/>
    <w:rsid w:val="00C212E0"/>
    <w:rsid w:val="00C22B97"/>
    <w:rsid w:val="00C23116"/>
    <w:rsid w:val="00C238CF"/>
    <w:rsid w:val="00C24851"/>
    <w:rsid w:val="00C25D9F"/>
    <w:rsid w:val="00C2679F"/>
    <w:rsid w:val="00C27F48"/>
    <w:rsid w:val="00C31162"/>
    <w:rsid w:val="00C3185B"/>
    <w:rsid w:val="00C3246B"/>
    <w:rsid w:val="00C3704D"/>
    <w:rsid w:val="00C372E7"/>
    <w:rsid w:val="00C37345"/>
    <w:rsid w:val="00C37650"/>
    <w:rsid w:val="00C37DB7"/>
    <w:rsid w:val="00C404EA"/>
    <w:rsid w:val="00C44D42"/>
    <w:rsid w:val="00C44FEA"/>
    <w:rsid w:val="00C45C87"/>
    <w:rsid w:val="00C462D4"/>
    <w:rsid w:val="00C463B4"/>
    <w:rsid w:val="00C47D38"/>
    <w:rsid w:val="00C47EA8"/>
    <w:rsid w:val="00C50BC5"/>
    <w:rsid w:val="00C5159D"/>
    <w:rsid w:val="00C516E1"/>
    <w:rsid w:val="00C52900"/>
    <w:rsid w:val="00C52C08"/>
    <w:rsid w:val="00C53AEE"/>
    <w:rsid w:val="00C54BBB"/>
    <w:rsid w:val="00C55811"/>
    <w:rsid w:val="00C55BCE"/>
    <w:rsid w:val="00C55E99"/>
    <w:rsid w:val="00C57A6C"/>
    <w:rsid w:val="00C608E1"/>
    <w:rsid w:val="00C63266"/>
    <w:rsid w:val="00C64175"/>
    <w:rsid w:val="00C643DD"/>
    <w:rsid w:val="00C64C72"/>
    <w:rsid w:val="00C64D4E"/>
    <w:rsid w:val="00C65211"/>
    <w:rsid w:val="00C67EE2"/>
    <w:rsid w:val="00C705B3"/>
    <w:rsid w:val="00C705C5"/>
    <w:rsid w:val="00C72375"/>
    <w:rsid w:val="00C72655"/>
    <w:rsid w:val="00C7358B"/>
    <w:rsid w:val="00C73C08"/>
    <w:rsid w:val="00C74981"/>
    <w:rsid w:val="00C74A7E"/>
    <w:rsid w:val="00C75EC0"/>
    <w:rsid w:val="00C805CE"/>
    <w:rsid w:val="00C8124D"/>
    <w:rsid w:val="00C82884"/>
    <w:rsid w:val="00C82DE5"/>
    <w:rsid w:val="00C84942"/>
    <w:rsid w:val="00C849DB"/>
    <w:rsid w:val="00C849E7"/>
    <w:rsid w:val="00C85CC6"/>
    <w:rsid w:val="00C86361"/>
    <w:rsid w:val="00C87F10"/>
    <w:rsid w:val="00C909AF"/>
    <w:rsid w:val="00C91A5A"/>
    <w:rsid w:val="00C9226F"/>
    <w:rsid w:val="00C92C46"/>
    <w:rsid w:val="00C947E4"/>
    <w:rsid w:val="00C95AC0"/>
    <w:rsid w:val="00CA052B"/>
    <w:rsid w:val="00CA09F0"/>
    <w:rsid w:val="00CA0D47"/>
    <w:rsid w:val="00CA11A9"/>
    <w:rsid w:val="00CA2C51"/>
    <w:rsid w:val="00CA45D8"/>
    <w:rsid w:val="00CA6236"/>
    <w:rsid w:val="00CA707B"/>
    <w:rsid w:val="00CA7D27"/>
    <w:rsid w:val="00CB01B2"/>
    <w:rsid w:val="00CB1D9D"/>
    <w:rsid w:val="00CB2830"/>
    <w:rsid w:val="00CB4B93"/>
    <w:rsid w:val="00CB4E6D"/>
    <w:rsid w:val="00CB5806"/>
    <w:rsid w:val="00CB68B7"/>
    <w:rsid w:val="00CB6C37"/>
    <w:rsid w:val="00CB6E64"/>
    <w:rsid w:val="00CB7798"/>
    <w:rsid w:val="00CB7E48"/>
    <w:rsid w:val="00CC04AE"/>
    <w:rsid w:val="00CC0768"/>
    <w:rsid w:val="00CC137D"/>
    <w:rsid w:val="00CC2C6E"/>
    <w:rsid w:val="00CC3BC5"/>
    <w:rsid w:val="00CC3D16"/>
    <w:rsid w:val="00CC4273"/>
    <w:rsid w:val="00CC49C3"/>
    <w:rsid w:val="00CC5386"/>
    <w:rsid w:val="00CC587E"/>
    <w:rsid w:val="00CC664E"/>
    <w:rsid w:val="00CC6A00"/>
    <w:rsid w:val="00CC6AAA"/>
    <w:rsid w:val="00CC70BC"/>
    <w:rsid w:val="00CC713E"/>
    <w:rsid w:val="00CD0112"/>
    <w:rsid w:val="00CD152D"/>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69D7"/>
    <w:rsid w:val="00CE6E9D"/>
    <w:rsid w:val="00CE6EFD"/>
    <w:rsid w:val="00CF001F"/>
    <w:rsid w:val="00CF1711"/>
    <w:rsid w:val="00CF25ED"/>
    <w:rsid w:val="00CF2867"/>
    <w:rsid w:val="00CF310B"/>
    <w:rsid w:val="00CF3E7F"/>
    <w:rsid w:val="00CF4B19"/>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FDC"/>
    <w:rsid w:val="00D13EFA"/>
    <w:rsid w:val="00D13FA2"/>
    <w:rsid w:val="00D143E0"/>
    <w:rsid w:val="00D15068"/>
    <w:rsid w:val="00D16A92"/>
    <w:rsid w:val="00D17167"/>
    <w:rsid w:val="00D201DF"/>
    <w:rsid w:val="00D21E38"/>
    <w:rsid w:val="00D21FAC"/>
    <w:rsid w:val="00D229D1"/>
    <w:rsid w:val="00D24098"/>
    <w:rsid w:val="00D26209"/>
    <w:rsid w:val="00D2642B"/>
    <w:rsid w:val="00D32333"/>
    <w:rsid w:val="00D33CC2"/>
    <w:rsid w:val="00D3485F"/>
    <w:rsid w:val="00D355FD"/>
    <w:rsid w:val="00D36685"/>
    <w:rsid w:val="00D37972"/>
    <w:rsid w:val="00D408CA"/>
    <w:rsid w:val="00D40E3A"/>
    <w:rsid w:val="00D4211E"/>
    <w:rsid w:val="00D4229E"/>
    <w:rsid w:val="00D428A5"/>
    <w:rsid w:val="00D43532"/>
    <w:rsid w:val="00D44B2E"/>
    <w:rsid w:val="00D451B3"/>
    <w:rsid w:val="00D452BE"/>
    <w:rsid w:val="00D455F1"/>
    <w:rsid w:val="00D45704"/>
    <w:rsid w:val="00D477F3"/>
    <w:rsid w:val="00D47FAF"/>
    <w:rsid w:val="00D502CF"/>
    <w:rsid w:val="00D52177"/>
    <w:rsid w:val="00D52D80"/>
    <w:rsid w:val="00D53114"/>
    <w:rsid w:val="00D531E9"/>
    <w:rsid w:val="00D54BA0"/>
    <w:rsid w:val="00D54C54"/>
    <w:rsid w:val="00D55341"/>
    <w:rsid w:val="00D55919"/>
    <w:rsid w:val="00D55D5C"/>
    <w:rsid w:val="00D5660E"/>
    <w:rsid w:val="00D60462"/>
    <w:rsid w:val="00D62104"/>
    <w:rsid w:val="00D64745"/>
    <w:rsid w:val="00D64827"/>
    <w:rsid w:val="00D65687"/>
    <w:rsid w:val="00D656DC"/>
    <w:rsid w:val="00D65887"/>
    <w:rsid w:val="00D67253"/>
    <w:rsid w:val="00D707A1"/>
    <w:rsid w:val="00D70B11"/>
    <w:rsid w:val="00D711F8"/>
    <w:rsid w:val="00D7306F"/>
    <w:rsid w:val="00D7372A"/>
    <w:rsid w:val="00D7396E"/>
    <w:rsid w:val="00D744C8"/>
    <w:rsid w:val="00D74BF0"/>
    <w:rsid w:val="00D75711"/>
    <w:rsid w:val="00D765EE"/>
    <w:rsid w:val="00D80296"/>
    <w:rsid w:val="00D81748"/>
    <w:rsid w:val="00D8178C"/>
    <w:rsid w:val="00D837BD"/>
    <w:rsid w:val="00D8427C"/>
    <w:rsid w:val="00D8481D"/>
    <w:rsid w:val="00D849E6"/>
    <w:rsid w:val="00D85193"/>
    <w:rsid w:val="00D859CF"/>
    <w:rsid w:val="00D914D0"/>
    <w:rsid w:val="00D92220"/>
    <w:rsid w:val="00D923D2"/>
    <w:rsid w:val="00D92D33"/>
    <w:rsid w:val="00D9397F"/>
    <w:rsid w:val="00D944D3"/>
    <w:rsid w:val="00D95073"/>
    <w:rsid w:val="00D96E48"/>
    <w:rsid w:val="00DA191B"/>
    <w:rsid w:val="00DA3350"/>
    <w:rsid w:val="00DA4DFE"/>
    <w:rsid w:val="00DA5D6B"/>
    <w:rsid w:val="00DA6365"/>
    <w:rsid w:val="00DA639A"/>
    <w:rsid w:val="00DA6A6C"/>
    <w:rsid w:val="00DA6CA2"/>
    <w:rsid w:val="00DA6E77"/>
    <w:rsid w:val="00DB1332"/>
    <w:rsid w:val="00DB2FF8"/>
    <w:rsid w:val="00DB4DB2"/>
    <w:rsid w:val="00DB50D9"/>
    <w:rsid w:val="00DB687D"/>
    <w:rsid w:val="00DB7273"/>
    <w:rsid w:val="00DB7512"/>
    <w:rsid w:val="00DC0517"/>
    <w:rsid w:val="00DC1002"/>
    <w:rsid w:val="00DC2084"/>
    <w:rsid w:val="00DC2AC7"/>
    <w:rsid w:val="00DC3C61"/>
    <w:rsid w:val="00DC50A4"/>
    <w:rsid w:val="00DC5F5F"/>
    <w:rsid w:val="00DC627C"/>
    <w:rsid w:val="00DD2682"/>
    <w:rsid w:val="00DD2A99"/>
    <w:rsid w:val="00DD3159"/>
    <w:rsid w:val="00DD4BF2"/>
    <w:rsid w:val="00DD69FC"/>
    <w:rsid w:val="00DE098C"/>
    <w:rsid w:val="00DE1467"/>
    <w:rsid w:val="00DE177F"/>
    <w:rsid w:val="00DE18A9"/>
    <w:rsid w:val="00DE2973"/>
    <w:rsid w:val="00DE33B0"/>
    <w:rsid w:val="00DE36C6"/>
    <w:rsid w:val="00DE7010"/>
    <w:rsid w:val="00DF01BD"/>
    <w:rsid w:val="00DF0965"/>
    <w:rsid w:val="00DF13C9"/>
    <w:rsid w:val="00DF1BDB"/>
    <w:rsid w:val="00DF214D"/>
    <w:rsid w:val="00DF75C5"/>
    <w:rsid w:val="00DF7C52"/>
    <w:rsid w:val="00E00A54"/>
    <w:rsid w:val="00E013D7"/>
    <w:rsid w:val="00E0369F"/>
    <w:rsid w:val="00E03B96"/>
    <w:rsid w:val="00E042D8"/>
    <w:rsid w:val="00E04CCF"/>
    <w:rsid w:val="00E05723"/>
    <w:rsid w:val="00E05ED5"/>
    <w:rsid w:val="00E072E5"/>
    <w:rsid w:val="00E10557"/>
    <w:rsid w:val="00E110EA"/>
    <w:rsid w:val="00E11150"/>
    <w:rsid w:val="00E11411"/>
    <w:rsid w:val="00E11AB6"/>
    <w:rsid w:val="00E12157"/>
    <w:rsid w:val="00E12A62"/>
    <w:rsid w:val="00E142B2"/>
    <w:rsid w:val="00E161A7"/>
    <w:rsid w:val="00E1648D"/>
    <w:rsid w:val="00E176D0"/>
    <w:rsid w:val="00E204E9"/>
    <w:rsid w:val="00E20F31"/>
    <w:rsid w:val="00E21037"/>
    <w:rsid w:val="00E21C59"/>
    <w:rsid w:val="00E223F6"/>
    <w:rsid w:val="00E22854"/>
    <w:rsid w:val="00E228EB"/>
    <w:rsid w:val="00E249E1"/>
    <w:rsid w:val="00E2576E"/>
    <w:rsid w:val="00E262B3"/>
    <w:rsid w:val="00E27C6F"/>
    <w:rsid w:val="00E320A9"/>
    <w:rsid w:val="00E3608A"/>
    <w:rsid w:val="00E360A7"/>
    <w:rsid w:val="00E3652D"/>
    <w:rsid w:val="00E40D9E"/>
    <w:rsid w:val="00E42129"/>
    <w:rsid w:val="00E436F8"/>
    <w:rsid w:val="00E439A7"/>
    <w:rsid w:val="00E44A87"/>
    <w:rsid w:val="00E45666"/>
    <w:rsid w:val="00E46946"/>
    <w:rsid w:val="00E46A52"/>
    <w:rsid w:val="00E51EC3"/>
    <w:rsid w:val="00E539DA"/>
    <w:rsid w:val="00E54352"/>
    <w:rsid w:val="00E54A82"/>
    <w:rsid w:val="00E54DFE"/>
    <w:rsid w:val="00E550ED"/>
    <w:rsid w:val="00E550F1"/>
    <w:rsid w:val="00E572BB"/>
    <w:rsid w:val="00E574D9"/>
    <w:rsid w:val="00E57555"/>
    <w:rsid w:val="00E61C01"/>
    <w:rsid w:val="00E61E7F"/>
    <w:rsid w:val="00E637E8"/>
    <w:rsid w:val="00E63D4C"/>
    <w:rsid w:val="00E64B9B"/>
    <w:rsid w:val="00E64ECE"/>
    <w:rsid w:val="00E66791"/>
    <w:rsid w:val="00E667EA"/>
    <w:rsid w:val="00E677DD"/>
    <w:rsid w:val="00E67876"/>
    <w:rsid w:val="00E71AF4"/>
    <w:rsid w:val="00E7204B"/>
    <w:rsid w:val="00E720B5"/>
    <w:rsid w:val="00E7340E"/>
    <w:rsid w:val="00E735BF"/>
    <w:rsid w:val="00E73710"/>
    <w:rsid w:val="00E746F1"/>
    <w:rsid w:val="00E747CF"/>
    <w:rsid w:val="00E75A0D"/>
    <w:rsid w:val="00E75AA9"/>
    <w:rsid w:val="00E76A12"/>
    <w:rsid w:val="00E76E26"/>
    <w:rsid w:val="00E77133"/>
    <w:rsid w:val="00E77F4A"/>
    <w:rsid w:val="00E80231"/>
    <w:rsid w:val="00E8036C"/>
    <w:rsid w:val="00E8187A"/>
    <w:rsid w:val="00E8201F"/>
    <w:rsid w:val="00E82A19"/>
    <w:rsid w:val="00E82D21"/>
    <w:rsid w:val="00E8430C"/>
    <w:rsid w:val="00E854B7"/>
    <w:rsid w:val="00E8564E"/>
    <w:rsid w:val="00E8666A"/>
    <w:rsid w:val="00E90838"/>
    <w:rsid w:val="00E91CCF"/>
    <w:rsid w:val="00E91EC5"/>
    <w:rsid w:val="00E91F61"/>
    <w:rsid w:val="00E921F9"/>
    <w:rsid w:val="00E928BB"/>
    <w:rsid w:val="00E9314F"/>
    <w:rsid w:val="00E93C08"/>
    <w:rsid w:val="00E942DA"/>
    <w:rsid w:val="00E944FD"/>
    <w:rsid w:val="00E94910"/>
    <w:rsid w:val="00E95C59"/>
    <w:rsid w:val="00E96FFB"/>
    <w:rsid w:val="00EA01D1"/>
    <w:rsid w:val="00EA16BB"/>
    <w:rsid w:val="00EA520A"/>
    <w:rsid w:val="00EA58ED"/>
    <w:rsid w:val="00EA66A0"/>
    <w:rsid w:val="00EA6DB5"/>
    <w:rsid w:val="00EA76A6"/>
    <w:rsid w:val="00EA7D0C"/>
    <w:rsid w:val="00EA7FBF"/>
    <w:rsid w:val="00EB0070"/>
    <w:rsid w:val="00EB0D6A"/>
    <w:rsid w:val="00EB22C3"/>
    <w:rsid w:val="00EB2440"/>
    <w:rsid w:val="00EB2D66"/>
    <w:rsid w:val="00EB3E53"/>
    <w:rsid w:val="00EB4729"/>
    <w:rsid w:val="00EB4E66"/>
    <w:rsid w:val="00EB55B9"/>
    <w:rsid w:val="00EB750F"/>
    <w:rsid w:val="00EC020F"/>
    <w:rsid w:val="00EC107A"/>
    <w:rsid w:val="00EC1D35"/>
    <w:rsid w:val="00EC23D8"/>
    <w:rsid w:val="00EC331D"/>
    <w:rsid w:val="00EC47A6"/>
    <w:rsid w:val="00EC4F73"/>
    <w:rsid w:val="00EC4F99"/>
    <w:rsid w:val="00EC503F"/>
    <w:rsid w:val="00EC59D7"/>
    <w:rsid w:val="00EC6396"/>
    <w:rsid w:val="00EC6959"/>
    <w:rsid w:val="00ED2A04"/>
    <w:rsid w:val="00ED322B"/>
    <w:rsid w:val="00ED3E4F"/>
    <w:rsid w:val="00ED420B"/>
    <w:rsid w:val="00ED429C"/>
    <w:rsid w:val="00ED506D"/>
    <w:rsid w:val="00ED5299"/>
    <w:rsid w:val="00ED59B3"/>
    <w:rsid w:val="00ED6327"/>
    <w:rsid w:val="00ED664F"/>
    <w:rsid w:val="00EE00D3"/>
    <w:rsid w:val="00EE1621"/>
    <w:rsid w:val="00EE18BA"/>
    <w:rsid w:val="00EE22FF"/>
    <w:rsid w:val="00EE239F"/>
    <w:rsid w:val="00EE3CD5"/>
    <w:rsid w:val="00EE45D9"/>
    <w:rsid w:val="00EE4AE4"/>
    <w:rsid w:val="00EE624B"/>
    <w:rsid w:val="00EE658B"/>
    <w:rsid w:val="00EE65F1"/>
    <w:rsid w:val="00EF01EF"/>
    <w:rsid w:val="00EF2FEB"/>
    <w:rsid w:val="00EF5B89"/>
    <w:rsid w:val="00EF6674"/>
    <w:rsid w:val="00EF702A"/>
    <w:rsid w:val="00F001C4"/>
    <w:rsid w:val="00F00E4D"/>
    <w:rsid w:val="00F014ED"/>
    <w:rsid w:val="00F01779"/>
    <w:rsid w:val="00F0184B"/>
    <w:rsid w:val="00F037DC"/>
    <w:rsid w:val="00F040AF"/>
    <w:rsid w:val="00F04CBE"/>
    <w:rsid w:val="00F04E74"/>
    <w:rsid w:val="00F07810"/>
    <w:rsid w:val="00F13F02"/>
    <w:rsid w:val="00F16BC9"/>
    <w:rsid w:val="00F23A94"/>
    <w:rsid w:val="00F24502"/>
    <w:rsid w:val="00F24667"/>
    <w:rsid w:val="00F248C1"/>
    <w:rsid w:val="00F252B7"/>
    <w:rsid w:val="00F2584F"/>
    <w:rsid w:val="00F320A5"/>
    <w:rsid w:val="00F32371"/>
    <w:rsid w:val="00F3367C"/>
    <w:rsid w:val="00F341C2"/>
    <w:rsid w:val="00F35511"/>
    <w:rsid w:val="00F355FD"/>
    <w:rsid w:val="00F35B91"/>
    <w:rsid w:val="00F366F3"/>
    <w:rsid w:val="00F40FDA"/>
    <w:rsid w:val="00F41AFB"/>
    <w:rsid w:val="00F42000"/>
    <w:rsid w:val="00F42241"/>
    <w:rsid w:val="00F43C30"/>
    <w:rsid w:val="00F44553"/>
    <w:rsid w:val="00F461AA"/>
    <w:rsid w:val="00F46AAE"/>
    <w:rsid w:val="00F478E9"/>
    <w:rsid w:val="00F500BF"/>
    <w:rsid w:val="00F501F8"/>
    <w:rsid w:val="00F50516"/>
    <w:rsid w:val="00F50A3A"/>
    <w:rsid w:val="00F53B7B"/>
    <w:rsid w:val="00F54C1E"/>
    <w:rsid w:val="00F56760"/>
    <w:rsid w:val="00F5740A"/>
    <w:rsid w:val="00F574B6"/>
    <w:rsid w:val="00F602F8"/>
    <w:rsid w:val="00F613B8"/>
    <w:rsid w:val="00F624D5"/>
    <w:rsid w:val="00F653F1"/>
    <w:rsid w:val="00F65861"/>
    <w:rsid w:val="00F65EEE"/>
    <w:rsid w:val="00F669D3"/>
    <w:rsid w:val="00F70835"/>
    <w:rsid w:val="00F72E9A"/>
    <w:rsid w:val="00F7368C"/>
    <w:rsid w:val="00F743A0"/>
    <w:rsid w:val="00F7469A"/>
    <w:rsid w:val="00F74BFF"/>
    <w:rsid w:val="00F754BE"/>
    <w:rsid w:val="00F75A44"/>
    <w:rsid w:val="00F764B7"/>
    <w:rsid w:val="00F7658D"/>
    <w:rsid w:val="00F7769C"/>
    <w:rsid w:val="00F80D90"/>
    <w:rsid w:val="00F82879"/>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673"/>
    <w:rsid w:val="00FA29E5"/>
    <w:rsid w:val="00FA534E"/>
    <w:rsid w:val="00FA5FF9"/>
    <w:rsid w:val="00FA691B"/>
    <w:rsid w:val="00FA7892"/>
    <w:rsid w:val="00FB1108"/>
    <w:rsid w:val="00FB1BF6"/>
    <w:rsid w:val="00FB22E6"/>
    <w:rsid w:val="00FB2FD5"/>
    <w:rsid w:val="00FB3A35"/>
    <w:rsid w:val="00FB3F05"/>
    <w:rsid w:val="00FB4097"/>
    <w:rsid w:val="00FB432B"/>
    <w:rsid w:val="00FB480E"/>
    <w:rsid w:val="00FB78E7"/>
    <w:rsid w:val="00FC368B"/>
    <w:rsid w:val="00FC4F14"/>
    <w:rsid w:val="00FC6223"/>
    <w:rsid w:val="00FC6634"/>
    <w:rsid w:val="00FC6A2B"/>
    <w:rsid w:val="00FC6CD9"/>
    <w:rsid w:val="00FD04B5"/>
    <w:rsid w:val="00FD04C0"/>
    <w:rsid w:val="00FD222E"/>
    <w:rsid w:val="00FD2AE3"/>
    <w:rsid w:val="00FD3158"/>
    <w:rsid w:val="00FD3BDF"/>
    <w:rsid w:val="00FD3D39"/>
    <w:rsid w:val="00FD4261"/>
    <w:rsid w:val="00FD5299"/>
    <w:rsid w:val="00FD5529"/>
    <w:rsid w:val="00FD56C2"/>
    <w:rsid w:val="00FD6AEA"/>
    <w:rsid w:val="00FE0DCE"/>
    <w:rsid w:val="00FE1753"/>
    <w:rsid w:val="00FE2597"/>
    <w:rsid w:val="00FE336B"/>
    <w:rsid w:val="00FE3689"/>
    <w:rsid w:val="00FE36A0"/>
    <w:rsid w:val="00FE3784"/>
    <w:rsid w:val="00FE4881"/>
    <w:rsid w:val="00FE495E"/>
    <w:rsid w:val="00FE66CB"/>
    <w:rsid w:val="00FE7FCC"/>
    <w:rsid w:val="00FF0054"/>
    <w:rsid w:val="00FF03F6"/>
    <w:rsid w:val="00FF183F"/>
    <w:rsid w:val="00FF21C8"/>
    <w:rsid w:val="00FF2FDB"/>
    <w:rsid w:val="00FF3819"/>
    <w:rsid w:val="00FF39CF"/>
    <w:rsid w:val="00FF3E81"/>
    <w:rsid w:val="00FF3FE0"/>
    <w:rsid w:val="00FF4D53"/>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Nagłówek 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CC49C3"/>
    <w:pPr>
      <w:keepNext w:val="0"/>
      <w:widowControl w:val="0"/>
      <w:spacing w:before="120" w:after="120" w:line="240" w:lineRule="atLeast"/>
      <w:ind w:left="0" w:firstLine="0"/>
      <w:jc w:val="left"/>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 w:type="character" w:styleId="Nierozpoznanawzmianka">
    <w:name w:val="Unresolved Mention"/>
    <w:basedOn w:val="Domylnaczcionkaakapitu"/>
    <w:uiPriority w:val="99"/>
    <w:semiHidden/>
    <w:unhideWhenUsed/>
    <w:rsid w:val="003C0D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eader" Target="header2.xml"/><Relationship Id="rId26" Type="http://schemas.openxmlformats.org/officeDocument/2006/relationships/image" Target="media/image4.png"/><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image" Target="media/image3.png"/><Relationship Id="rId33" Type="http://schemas.openxmlformats.org/officeDocument/2006/relationships/header" Target="header10.xm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eader" Target="head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eader" Target="header6.xml"/><Relationship Id="rId28" Type="http://schemas.openxmlformats.org/officeDocument/2006/relationships/hyperlink" Target="mailto:iod.pgeec@gkpge.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5.xml"/><Relationship Id="rId27" Type="http://schemas.openxmlformats.org/officeDocument/2006/relationships/hyperlink" Target="mailto:iod.pgeec@gkpge.pl" TargetMode="External"/><Relationship Id="rId30" Type="http://schemas.openxmlformats.org/officeDocument/2006/relationships/header" Target="header8.xml"/><Relationship Id="rId35" Type="http://schemas.openxmlformats.org/officeDocument/2006/relationships/header" Target="header12.xml"/><Relationship Id="rId8" Type="http://schemas.openxmlformats.org/officeDocument/2006/relationships/settings" Target="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SWZ_Projekt umowy_00914_2025.docx</dmsv2BaseFileName>
    <dmsv2BaseDisplayName xmlns="http://schemas.microsoft.com/sharepoint/v3">Zał. nr 2 do SWZ_Projekt umowy_00914_2025</dmsv2BaseDisplayName>
    <dmsv2SWPP2ObjectNumber xmlns="http://schemas.microsoft.com/sharepoint/v3">POST/PEC/PEC/UZR/00914/2025                       </dmsv2SWPP2ObjectNumber>
    <dmsv2SWPP2SumMD5 xmlns="http://schemas.microsoft.com/sharepoint/v3">3b62a718bc5f16803c104fa989f27c43</dmsv2SWPP2SumMD5>
    <dmsv2BaseMoved xmlns="http://schemas.microsoft.com/sharepoint/v3">false</dmsv2BaseMoved>
    <dmsv2BaseIsSensitive xmlns="http://schemas.microsoft.com/sharepoint/v3">true</dmsv2BaseIsSensitive>
    <dmsv2SWPP2IDSWPP2 xmlns="http://schemas.microsoft.com/sharepoint/v3">695363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23960004</dmsv2BaseClientSystemDocumentID>
    <dmsv2BaseModifiedByID xmlns="http://schemas.microsoft.com/sharepoint/v3">19100159</dmsv2BaseModifiedByID>
    <dmsv2BaseCreatedByID xmlns="http://schemas.microsoft.com/sharepoint/v3">19100159</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JEUP5JKVCYQC-91331814-14213</_dlc_DocId>
    <_dlc_DocIdUrl xmlns="a19cb1c7-c5c7-46d4-85ae-d83685407bba">
      <Url>https://swpp2.dms.gkpge.pl/sites/41/_layouts/15/DocIdRedir.aspx?ID=JEUP5JKVCYQC-91331814-14213</Url>
      <Description>JEUP5JKVCYQC-91331814-14213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A7C777CB-F76B-49D0-B5AB-97AA77F459D6}">
  <ds:schemaRefs>
    <ds:schemaRef ds:uri="http://schemas.openxmlformats.org/officeDocument/2006/bibliography"/>
  </ds:schemaRefs>
</ds:datastoreItem>
</file>

<file path=customXml/itemProps3.xml><?xml version="1.0" encoding="utf-8"?>
<ds:datastoreItem xmlns:ds="http://schemas.openxmlformats.org/officeDocument/2006/customXml" ds:itemID="{9E43CBE3-0581-44B5-A1A6-B5E0ABFAC7C4}"/>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EEDD9C9-789F-432B-A0BC-1E352D6FAFD8}">
  <ds:schemaRefs>
    <ds:schemaRef ds:uri="http://schemas.openxmlformats.org/officeDocument/2006/bibliography"/>
  </ds:schemaRefs>
</ds:datastoreItem>
</file>

<file path=customXml/itemProps6.xml><?xml version="1.0" encoding="utf-8"?>
<ds:datastoreItem xmlns:ds="http://schemas.openxmlformats.org/officeDocument/2006/customXml" ds:itemID="{B6D9A86E-DC41-443D-A168-C89AF775F6A5}"/>
</file>

<file path=docProps/app.xml><?xml version="1.0" encoding="utf-8"?>
<Properties xmlns="http://schemas.openxmlformats.org/officeDocument/2006/extended-properties" xmlns:vt="http://schemas.openxmlformats.org/officeDocument/2006/docPropsVTypes">
  <Template>Normal</Template>
  <TotalTime>6</TotalTime>
  <Pages>1</Pages>
  <Words>31588</Words>
  <Characters>189534</Characters>
  <Application>Microsoft Office Word</Application>
  <DocSecurity>0</DocSecurity>
  <Lines>1579</Lines>
  <Paragraphs>441</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220681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Kołodziej Beata [PGE EC S.A.]</cp:lastModifiedBy>
  <cp:revision>6</cp:revision>
  <cp:lastPrinted>2025-12-10T11:41:00Z</cp:lastPrinted>
  <dcterms:created xsi:type="dcterms:W3CDTF">2025-11-27T08:53:00Z</dcterms:created>
  <dcterms:modified xsi:type="dcterms:W3CDTF">2025-12-10T11:44:00Z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NewReviewCycle">
    <vt:lpwstr/>
  </property>
  <property fmtid="{D5CDD505-2E9C-101B-9397-08002B2CF9AE}" pid="4" name="ClassificationContentMarkingHeaderShapeIds">
    <vt:lpwstr>68cb1e92,60645f76,3b1008e3,439df1ba,78d624db,6eafa8bf,1fb2db78,104d96c6,6196c28e,4671a4e6,1cc2d934,36bc5e85,5dda0a64,2764378a,5e31cf5d</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2025-12-10T11:40:15Z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e48fc4f3-4075-4851-b1ca-abeb88b49e18</vt:lpwstr>
  </property>
  <property fmtid="{D5CDD505-2E9C-101B-9397-08002B2CF9AE}" pid="13" name="MSIP_Label_44c1d064-c8ff-4fa9-8412-64fa9b81d496_ContentBits">
    <vt:lpwstr>1</vt:lpwstr>
  </property>
  <property fmtid="{D5CDD505-2E9C-101B-9397-08002B2CF9AE}" pid="14" name="_dlc_DocIdItemGuid">
    <vt:lpwstr>8b436f75-299b-4222-b611-2cb1ef0d52ca</vt:lpwstr>
  </property>
</Properties>
</file>